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DB6FC" w14:textId="77777777" w:rsidR="00BF10D4" w:rsidRPr="000110FD" w:rsidRDefault="00BF10D4" w:rsidP="00686931">
      <w:pPr>
        <w:pStyle w:val="Style5"/>
        <w:widowControl/>
        <w:jc w:val="center"/>
        <w:rPr>
          <w:rStyle w:val="FontStyle48"/>
          <w:rFonts w:asciiTheme="minorHAnsi" w:hAnsiTheme="minorHAnsi" w:cs="Arial"/>
          <w:color w:val="auto"/>
          <w:sz w:val="24"/>
          <w:szCs w:val="24"/>
          <w:lang w:val="pt-PT" w:eastAsia="pt-PT"/>
          <w14:shadow w14:blurRad="50800" w14:dist="38100" w14:dir="2700000" w14:sx="100000" w14:sy="100000" w14:kx="0" w14:ky="0" w14:algn="tl">
            <w14:srgbClr w14:val="000000">
              <w14:alpha w14:val="60000"/>
            </w14:srgbClr>
          </w14:shadow>
        </w:rPr>
      </w:pPr>
    </w:p>
    <w:p w14:paraId="5F5EA385" w14:textId="77777777" w:rsidR="00B52B9E" w:rsidRPr="00FB6718" w:rsidRDefault="00B52B9E" w:rsidP="00B52B9E">
      <w:pPr>
        <w:pStyle w:val="Style5"/>
        <w:widowControl/>
        <w:jc w:val="center"/>
        <w:rPr>
          <w:rStyle w:val="FontStyle48"/>
          <w:rFonts w:asciiTheme="minorHAnsi" w:hAnsiTheme="minorHAnsi" w:cs="Arial"/>
          <w:color w:val="auto"/>
          <w:sz w:val="32"/>
          <w:szCs w:val="32"/>
          <w:lang w:eastAsia="pt-PT"/>
          <w14:shadow w14:blurRad="50800" w14:dist="38100" w14:dir="2700000" w14:sx="100000" w14:sy="100000" w14:kx="0" w14:ky="0" w14:algn="tl">
            <w14:srgbClr w14:val="000000">
              <w14:alpha w14:val="60000"/>
            </w14:srgbClr>
          </w14:shadow>
        </w:rPr>
      </w:pPr>
      <w:bookmarkStart w:id="0" w:name="_GoBack"/>
      <w:r w:rsidRPr="00FB6718">
        <w:rPr>
          <w:rStyle w:val="FontStyle48"/>
          <w:rFonts w:asciiTheme="minorHAnsi" w:hAnsiTheme="minorHAnsi" w:cs="Arial"/>
          <w:color w:val="auto"/>
          <w:sz w:val="32"/>
          <w:szCs w:val="32"/>
          <w:lang w:val="pt-PT" w:eastAsia="pt-PT"/>
          <w14:shadow w14:blurRad="50800" w14:dist="38100" w14:dir="2700000" w14:sx="100000" w14:sy="100000" w14:kx="0" w14:ky="0" w14:algn="tl">
            <w14:srgbClr w14:val="000000">
              <w14:alpha w14:val="60000"/>
            </w14:srgbClr>
          </w14:shadow>
        </w:rPr>
        <w:t>EDITAL N° 06</w:t>
      </w:r>
      <w:r w:rsidRPr="00FB6718">
        <w:rPr>
          <w:rStyle w:val="FontStyle44"/>
          <w:rFonts w:asciiTheme="minorHAnsi" w:hAnsiTheme="minorHAnsi" w:cs="Arial"/>
          <w:i w:val="0"/>
          <w:color w:val="auto"/>
          <w:sz w:val="32"/>
          <w:szCs w:val="32"/>
          <w:lang w:val="pt-PT" w:eastAsia="pt-PT"/>
          <w14:shadow w14:blurRad="50800" w14:dist="38100" w14:dir="2700000" w14:sx="100000" w14:sy="100000" w14:kx="0" w14:ky="0" w14:algn="tl">
            <w14:srgbClr w14:val="000000">
              <w14:alpha w14:val="60000"/>
            </w14:srgbClr>
          </w14:shadow>
        </w:rPr>
        <w:t>/2017/</w:t>
      </w:r>
      <w:r w:rsidRPr="00FB6718">
        <w:rPr>
          <w:rStyle w:val="FontStyle44"/>
          <w:rFonts w:asciiTheme="minorHAnsi" w:hAnsiTheme="minorHAnsi" w:cs="Arial"/>
          <w:color w:val="auto"/>
          <w:sz w:val="32"/>
          <w:szCs w:val="32"/>
          <w:lang w:val="pt-PT" w:eastAsia="pt-PT"/>
          <w14:shadow w14:blurRad="50800" w14:dist="38100" w14:dir="2700000" w14:sx="100000" w14:sy="100000" w14:kx="0" w14:ky="0" w14:algn="tl">
            <w14:srgbClr w14:val="000000">
              <w14:alpha w14:val="60000"/>
            </w14:srgbClr>
          </w14:shadow>
        </w:rPr>
        <w:t>Campus</w:t>
      </w:r>
      <w:r w:rsidRPr="00FB6718">
        <w:rPr>
          <w:rStyle w:val="FontStyle44"/>
          <w:rFonts w:asciiTheme="minorHAnsi" w:hAnsiTheme="minorHAnsi" w:cs="Arial"/>
          <w:i w:val="0"/>
          <w:color w:val="auto"/>
          <w:sz w:val="32"/>
          <w:szCs w:val="32"/>
          <w:lang w:val="pt-PT" w:eastAsia="pt-PT"/>
          <w14:shadow w14:blurRad="50800" w14:dist="38100" w14:dir="2700000" w14:sx="100000" w14:sy="100000" w14:kx="0" w14:ky="0" w14:algn="tl">
            <w14:srgbClr w14:val="000000">
              <w14:alpha w14:val="60000"/>
            </w14:srgbClr>
          </w14:shadow>
        </w:rPr>
        <w:t xml:space="preserve"> Lábrea/IFAM</w:t>
      </w:r>
    </w:p>
    <w:p w14:paraId="4CB4127D" w14:textId="77777777" w:rsidR="00B52B9E" w:rsidRPr="000110FD" w:rsidRDefault="00B52B9E" w:rsidP="00B52B9E">
      <w:pPr>
        <w:pStyle w:val="Style5"/>
        <w:widowControl/>
        <w:tabs>
          <w:tab w:val="left" w:pos="5451"/>
        </w:tabs>
        <w:jc w:val="center"/>
        <w:rPr>
          <w:rStyle w:val="FontStyle48"/>
          <w:rFonts w:asciiTheme="minorHAnsi" w:hAnsiTheme="minorHAnsi" w:cs="Arial"/>
          <w:color w:val="auto"/>
          <w:sz w:val="24"/>
          <w:szCs w:val="24"/>
        </w:rPr>
      </w:pPr>
    </w:p>
    <w:p w14:paraId="333611D7" w14:textId="77777777" w:rsidR="00B52B9E" w:rsidRPr="000110FD" w:rsidRDefault="00B52B9E" w:rsidP="00B52B9E">
      <w:pPr>
        <w:pStyle w:val="Style5"/>
        <w:widowControl/>
        <w:jc w:val="center"/>
        <w:rPr>
          <w:rStyle w:val="FontStyle48"/>
          <w:rFonts w:asciiTheme="minorHAnsi" w:hAnsiTheme="minorHAnsi" w:cs="Arial"/>
          <w:color w:val="auto"/>
          <w:sz w:val="24"/>
          <w:szCs w:val="24"/>
        </w:rPr>
      </w:pPr>
      <w:r w:rsidRPr="000110FD">
        <w:rPr>
          <w:rStyle w:val="FontStyle48"/>
          <w:rFonts w:asciiTheme="minorHAnsi" w:hAnsiTheme="minorHAnsi" w:cs="Arial"/>
          <w:color w:val="auto"/>
          <w:sz w:val="24"/>
          <w:szCs w:val="24"/>
        </w:rPr>
        <w:t>PROCESSO DE PRÉ-SELEÇÃO DE PROJETOS INTEGRAIS</w:t>
      </w:r>
    </w:p>
    <w:p w14:paraId="3C572312" w14:textId="77777777" w:rsidR="00B52B9E" w:rsidRPr="000110FD" w:rsidRDefault="00B52B9E" w:rsidP="00B52B9E">
      <w:pPr>
        <w:pStyle w:val="Style5"/>
        <w:widowControl/>
        <w:jc w:val="center"/>
        <w:rPr>
          <w:rStyle w:val="FontStyle48"/>
          <w:rFonts w:asciiTheme="minorHAnsi" w:hAnsiTheme="minorHAnsi" w:cs="Arial"/>
          <w:color w:val="auto"/>
          <w:sz w:val="24"/>
          <w:szCs w:val="24"/>
          <w:lang w:val="pt-PT"/>
        </w:rPr>
      </w:pPr>
      <w:r w:rsidRPr="000110FD">
        <w:rPr>
          <w:rStyle w:val="FontStyle48"/>
          <w:rFonts w:asciiTheme="minorHAnsi" w:hAnsiTheme="minorHAnsi" w:cs="Arial"/>
          <w:color w:val="auto"/>
          <w:sz w:val="24"/>
          <w:szCs w:val="24"/>
          <w:lang w:val="pt-PT"/>
        </w:rPr>
        <w:t xml:space="preserve"> ANO LETIVO DE 2017</w:t>
      </w:r>
    </w:p>
    <w:bookmarkEnd w:id="0"/>
    <w:p w14:paraId="75E94BB1" w14:textId="77777777" w:rsidR="00B52B9E" w:rsidRPr="000110FD" w:rsidRDefault="00B52B9E" w:rsidP="00B52B9E">
      <w:pPr>
        <w:pStyle w:val="Style5"/>
        <w:widowControl/>
        <w:jc w:val="center"/>
        <w:rPr>
          <w:rStyle w:val="FontStyle48"/>
          <w:rFonts w:asciiTheme="minorHAnsi" w:hAnsiTheme="minorHAnsi" w:cs="Arial"/>
          <w:color w:val="auto"/>
          <w:sz w:val="24"/>
          <w:szCs w:val="24"/>
          <w:lang w:val="pt-PT"/>
        </w:rPr>
      </w:pPr>
    </w:p>
    <w:p w14:paraId="04096825" w14:textId="77777777" w:rsidR="000110FD" w:rsidRDefault="000110FD" w:rsidP="00686931">
      <w:pPr>
        <w:pStyle w:val="Style6"/>
        <w:tabs>
          <w:tab w:val="left" w:pos="353"/>
        </w:tabs>
        <w:spacing w:line="240" w:lineRule="auto"/>
        <w:rPr>
          <w:rStyle w:val="FontStyle48"/>
          <w:rFonts w:asciiTheme="minorHAnsi" w:hAnsiTheme="minorHAnsi" w:cs="Arial"/>
          <w:b w:val="0"/>
          <w:color w:val="auto"/>
          <w:lang w:val="pt-PT" w:eastAsia="pt-PT"/>
        </w:rPr>
      </w:pPr>
    </w:p>
    <w:p w14:paraId="6EB528A2" w14:textId="683884FF" w:rsidR="00B6023B" w:rsidRPr="000110FD" w:rsidRDefault="00046B85" w:rsidP="00686931">
      <w:pPr>
        <w:pStyle w:val="Style6"/>
        <w:tabs>
          <w:tab w:val="left" w:pos="353"/>
        </w:tabs>
        <w:spacing w:line="240" w:lineRule="auto"/>
        <w:rPr>
          <w:rStyle w:val="FontStyle46"/>
          <w:rFonts w:asciiTheme="minorHAnsi" w:hAnsiTheme="minorHAnsi" w:cs="Arial"/>
          <w:color w:val="auto"/>
          <w:lang w:val="pt-PT" w:eastAsia="pt-PT"/>
        </w:rPr>
      </w:pPr>
      <w:r w:rsidRPr="000110FD">
        <w:rPr>
          <w:rStyle w:val="FontStyle48"/>
          <w:rFonts w:asciiTheme="minorHAnsi" w:hAnsiTheme="minorHAnsi" w:cs="Arial"/>
          <w:b w:val="0"/>
          <w:color w:val="auto"/>
          <w:lang w:val="pt-PT" w:eastAsia="pt-PT"/>
        </w:rPr>
        <w:t>O</w:t>
      </w:r>
      <w:r w:rsidR="00E45CA5" w:rsidRPr="000110FD">
        <w:rPr>
          <w:rStyle w:val="FontStyle48"/>
          <w:rFonts w:asciiTheme="minorHAnsi" w:hAnsiTheme="minorHAnsi" w:cs="Arial"/>
          <w:color w:val="auto"/>
          <w:lang w:val="pt-PT" w:eastAsia="pt-PT"/>
        </w:rPr>
        <w:t xml:space="preserve"> </w:t>
      </w:r>
      <w:r w:rsidR="00064DF9" w:rsidRPr="000110FD">
        <w:rPr>
          <w:rStyle w:val="FontStyle48"/>
          <w:rFonts w:asciiTheme="minorHAnsi" w:hAnsiTheme="minorHAnsi" w:cs="Arial"/>
          <w:color w:val="auto"/>
          <w:lang w:val="pt-PT" w:eastAsia="pt-PT"/>
        </w:rPr>
        <w:t>DIRETOR GERA</w:t>
      </w:r>
      <w:r w:rsidR="006D1EB3" w:rsidRPr="000110FD">
        <w:rPr>
          <w:rStyle w:val="FontStyle48"/>
          <w:rFonts w:asciiTheme="minorHAnsi" w:hAnsiTheme="minorHAnsi" w:cs="Arial"/>
          <w:color w:val="auto"/>
          <w:lang w:val="pt-PT" w:eastAsia="pt-PT"/>
        </w:rPr>
        <w:t>L</w:t>
      </w:r>
      <w:r w:rsidR="00064DF9" w:rsidRPr="000110FD">
        <w:rPr>
          <w:rStyle w:val="FontStyle48"/>
          <w:rFonts w:asciiTheme="minorHAnsi" w:hAnsiTheme="minorHAnsi" w:cs="Arial"/>
          <w:color w:val="auto"/>
          <w:lang w:val="pt-PT" w:eastAsia="pt-PT"/>
        </w:rPr>
        <w:t xml:space="preserve"> DO CAMPUS</w:t>
      </w:r>
      <w:r w:rsidR="00C90743" w:rsidRPr="000110FD">
        <w:rPr>
          <w:rStyle w:val="FontStyle48"/>
          <w:rFonts w:asciiTheme="minorHAnsi" w:hAnsiTheme="minorHAnsi" w:cs="Arial"/>
          <w:color w:val="auto"/>
          <w:lang w:val="pt-PT" w:eastAsia="pt-PT"/>
        </w:rPr>
        <w:t xml:space="preserve"> LÁBREA</w:t>
      </w:r>
      <w:r w:rsidR="00064DF9" w:rsidRPr="000110FD">
        <w:rPr>
          <w:rStyle w:val="FontStyle48"/>
          <w:rFonts w:asciiTheme="minorHAnsi" w:hAnsiTheme="minorHAnsi" w:cs="Arial"/>
          <w:b w:val="0"/>
          <w:color w:val="auto"/>
          <w:lang w:val="pt-PT" w:eastAsia="pt-PT"/>
        </w:rPr>
        <w:t>,</w:t>
      </w:r>
      <w:r w:rsidR="00064DF9" w:rsidRPr="000110FD">
        <w:rPr>
          <w:rStyle w:val="FontStyle48"/>
          <w:rFonts w:asciiTheme="minorHAnsi" w:hAnsiTheme="minorHAnsi" w:cs="Arial"/>
          <w:color w:val="auto"/>
          <w:lang w:val="pt-PT" w:eastAsia="pt-PT"/>
        </w:rPr>
        <w:t xml:space="preserve"> </w:t>
      </w:r>
      <w:r w:rsidR="002E29A6" w:rsidRPr="000110FD">
        <w:rPr>
          <w:rStyle w:val="FontStyle48"/>
          <w:rFonts w:asciiTheme="minorHAnsi" w:hAnsiTheme="minorHAnsi" w:cs="Arial"/>
          <w:color w:val="auto"/>
          <w:lang w:val="pt-PT" w:eastAsia="pt-PT"/>
        </w:rPr>
        <w:t>DO INSTITUTO FEDERAL DE EDUCAÇÃO CIÊNCIA E TECNOLOGIA DO AMAZONAS</w:t>
      </w:r>
      <w:r w:rsidR="00064DF9" w:rsidRPr="000110FD">
        <w:rPr>
          <w:rStyle w:val="FontStyle48"/>
          <w:rFonts w:asciiTheme="minorHAnsi" w:hAnsiTheme="minorHAnsi" w:cs="Arial"/>
          <w:color w:val="auto"/>
          <w:lang w:val="pt-PT" w:eastAsia="pt-PT"/>
        </w:rPr>
        <w:t xml:space="preserve"> – IFAM</w:t>
      </w:r>
      <w:r w:rsidR="002E29A6" w:rsidRPr="000110FD">
        <w:rPr>
          <w:rStyle w:val="FontStyle48"/>
          <w:rFonts w:asciiTheme="minorHAnsi" w:hAnsiTheme="minorHAnsi" w:cs="Arial"/>
          <w:color w:val="auto"/>
          <w:lang w:val="pt-PT" w:eastAsia="pt-PT"/>
        </w:rPr>
        <w:t xml:space="preserve">, </w:t>
      </w:r>
      <w:r w:rsidR="002E29A6" w:rsidRPr="000110FD">
        <w:rPr>
          <w:rStyle w:val="FontStyle46"/>
          <w:rFonts w:asciiTheme="minorHAnsi" w:hAnsiTheme="minorHAnsi" w:cs="Arial"/>
          <w:color w:val="auto"/>
          <w:lang w:val="pt-PT" w:eastAsia="pt-PT"/>
        </w:rPr>
        <w:t>nomeado pela Portaria n°</w:t>
      </w:r>
      <w:r w:rsidR="002E29A6" w:rsidRPr="000110FD">
        <w:rPr>
          <w:rStyle w:val="FontStyle46"/>
          <w:rFonts w:asciiTheme="minorHAnsi" w:hAnsiTheme="minorHAnsi" w:cs="Arial"/>
          <w:color w:val="auto"/>
          <w:lang w:eastAsia="pt-PT"/>
        </w:rPr>
        <w:t xml:space="preserve"> </w:t>
      </w:r>
      <w:r w:rsidR="00C90743" w:rsidRPr="000110FD">
        <w:rPr>
          <w:rStyle w:val="FontStyle46"/>
          <w:rFonts w:asciiTheme="minorHAnsi" w:hAnsiTheme="minorHAnsi" w:cs="Arial"/>
          <w:color w:val="auto"/>
          <w:lang w:eastAsia="pt-PT"/>
        </w:rPr>
        <w:t>3.327</w:t>
      </w:r>
      <w:r w:rsidR="00064DF9" w:rsidRPr="000110FD">
        <w:rPr>
          <w:rStyle w:val="FontStyle46"/>
          <w:rFonts w:asciiTheme="minorHAnsi" w:hAnsiTheme="minorHAnsi" w:cs="Arial"/>
          <w:color w:val="auto"/>
          <w:lang w:eastAsia="pt-PT"/>
        </w:rPr>
        <w:t>-</w:t>
      </w:r>
      <w:r w:rsidR="00785DF7" w:rsidRPr="000110FD">
        <w:rPr>
          <w:rStyle w:val="FontStyle46"/>
          <w:rFonts w:asciiTheme="minorHAnsi" w:hAnsiTheme="minorHAnsi" w:cs="Arial"/>
          <w:color w:val="auto"/>
          <w:lang w:eastAsia="pt-PT"/>
        </w:rPr>
        <w:t>GR/</w:t>
      </w:r>
      <w:r w:rsidR="002E29A6" w:rsidRPr="000110FD">
        <w:rPr>
          <w:rStyle w:val="FontStyle46"/>
          <w:rFonts w:asciiTheme="minorHAnsi" w:hAnsiTheme="minorHAnsi" w:cs="Arial"/>
          <w:color w:val="auto"/>
          <w:lang w:val="pt-PT" w:eastAsia="pt-PT"/>
        </w:rPr>
        <w:t>IFAM</w:t>
      </w:r>
      <w:r w:rsidR="00064DF9" w:rsidRPr="000110FD">
        <w:rPr>
          <w:rStyle w:val="FontStyle46"/>
          <w:rFonts w:asciiTheme="minorHAnsi" w:hAnsiTheme="minorHAnsi" w:cs="Arial"/>
          <w:color w:val="auto"/>
          <w:lang w:val="pt-PT" w:eastAsia="pt-PT"/>
        </w:rPr>
        <w:t>/20</w:t>
      </w:r>
      <w:r w:rsidR="00C90743" w:rsidRPr="000110FD">
        <w:rPr>
          <w:rStyle w:val="FontStyle46"/>
          <w:rFonts w:asciiTheme="minorHAnsi" w:hAnsiTheme="minorHAnsi" w:cs="Arial"/>
          <w:color w:val="auto"/>
          <w:lang w:val="pt-PT" w:eastAsia="pt-PT"/>
        </w:rPr>
        <w:t>15</w:t>
      </w:r>
      <w:r w:rsidR="00064DF9" w:rsidRPr="000110FD">
        <w:rPr>
          <w:rStyle w:val="FontStyle46"/>
          <w:rFonts w:asciiTheme="minorHAnsi" w:hAnsiTheme="minorHAnsi" w:cs="Arial"/>
          <w:color w:val="auto"/>
          <w:lang w:val="pt-PT" w:eastAsia="pt-PT"/>
        </w:rPr>
        <w:t xml:space="preserve">, </w:t>
      </w:r>
      <w:r w:rsidR="002E29A6" w:rsidRPr="000110FD">
        <w:rPr>
          <w:rStyle w:val="FontStyle46"/>
          <w:rFonts w:asciiTheme="minorHAnsi" w:hAnsiTheme="minorHAnsi" w:cs="Arial"/>
          <w:color w:val="auto"/>
          <w:lang w:val="pt-PT" w:eastAsia="pt-PT"/>
        </w:rPr>
        <w:t>no uso de suas at</w:t>
      </w:r>
      <w:r w:rsidR="00064DF9" w:rsidRPr="000110FD">
        <w:rPr>
          <w:rStyle w:val="FontStyle46"/>
          <w:rFonts w:asciiTheme="minorHAnsi" w:hAnsiTheme="minorHAnsi" w:cs="Arial"/>
          <w:color w:val="auto"/>
          <w:lang w:val="pt-PT" w:eastAsia="pt-PT"/>
        </w:rPr>
        <w:t xml:space="preserve">ribuições legais e regimentais e, </w:t>
      </w:r>
      <w:r w:rsidR="002E29A6" w:rsidRPr="000110FD">
        <w:rPr>
          <w:rStyle w:val="FontStyle46"/>
          <w:rFonts w:asciiTheme="minorHAnsi" w:hAnsiTheme="minorHAnsi" w:cs="Arial"/>
          <w:color w:val="auto"/>
          <w:lang w:val="pt-PT" w:eastAsia="pt-PT"/>
        </w:rPr>
        <w:t>considerando</w:t>
      </w:r>
      <w:r w:rsidR="00F300B7" w:rsidRPr="000110FD">
        <w:rPr>
          <w:rStyle w:val="FontStyle46"/>
          <w:rFonts w:asciiTheme="minorHAnsi" w:hAnsiTheme="minorHAnsi" w:cs="Arial"/>
          <w:color w:val="auto"/>
          <w:lang w:val="pt-PT" w:eastAsia="pt-PT"/>
        </w:rPr>
        <w:t xml:space="preserve"> o</w:t>
      </w:r>
      <w:r w:rsidR="00184243" w:rsidRPr="000110FD">
        <w:rPr>
          <w:rStyle w:val="FontStyle46"/>
          <w:rFonts w:asciiTheme="minorHAnsi" w:hAnsiTheme="minorHAnsi" w:cs="Arial"/>
          <w:color w:val="auto"/>
          <w:lang w:val="pt-PT" w:eastAsia="pt-PT"/>
        </w:rPr>
        <w:t xml:space="preserve"> </w:t>
      </w:r>
      <w:r w:rsidR="00F300B7" w:rsidRPr="000110FD">
        <w:rPr>
          <w:rFonts w:asciiTheme="minorHAnsi" w:hAnsiTheme="minorHAnsi" w:cs="Arial"/>
          <w:sz w:val="20"/>
          <w:szCs w:val="20"/>
          <w:lang w:eastAsia="en-US"/>
        </w:rPr>
        <w:t>Decreto</w:t>
      </w:r>
      <w:r w:rsidR="00F300B7" w:rsidRPr="000110FD">
        <w:rPr>
          <w:rFonts w:asciiTheme="minorHAnsi" w:hAnsiTheme="minorHAnsi" w:cs="Arial"/>
          <w:sz w:val="20"/>
          <w:szCs w:val="20"/>
        </w:rPr>
        <w:t xml:space="preserve"> </w:t>
      </w:r>
      <w:r w:rsidR="00064DF9" w:rsidRPr="000110FD">
        <w:rPr>
          <w:rFonts w:asciiTheme="minorHAnsi" w:hAnsiTheme="minorHAnsi" w:cs="Arial"/>
          <w:sz w:val="20"/>
          <w:szCs w:val="20"/>
        </w:rPr>
        <w:t xml:space="preserve">Federal </w:t>
      </w:r>
      <w:r w:rsidR="00F300B7" w:rsidRPr="000110FD">
        <w:rPr>
          <w:rFonts w:asciiTheme="minorHAnsi" w:hAnsiTheme="minorHAnsi" w:cs="Arial"/>
          <w:sz w:val="20"/>
          <w:szCs w:val="20"/>
          <w:lang w:eastAsia="en-US"/>
        </w:rPr>
        <w:t>nº 7.234, de 19 de julho de 2010</w:t>
      </w:r>
      <w:r w:rsidR="00064DF9" w:rsidRPr="000110FD">
        <w:rPr>
          <w:rFonts w:asciiTheme="minorHAnsi" w:hAnsiTheme="minorHAnsi" w:cs="Arial"/>
          <w:sz w:val="20"/>
          <w:szCs w:val="20"/>
          <w:lang w:eastAsia="en-US"/>
        </w:rPr>
        <w:t>,</w:t>
      </w:r>
      <w:r w:rsidR="00F300B7" w:rsidRPr="000110FD">
        <w:rPr>
          <w:rFonts w:asciiTheme="minorHAnsi" w:hAnsiTheme="minorHAnsi" w:cs="Arial"/>
          <w:iCs/>
          <w:sz w:val="20"/>
          <w:szCs w:val="20"/>
          <w:lang w:eastAsia="pt-PT"/>
        </w:rPr>
        <w:t xml:space="preserve"> </w:t>
      </w:r>
      <w:r w:rsidR="00FE0FB2" w:rsidRPr="000110FD">
        <w:rPr>
          <w:rFonts w:asciiTheme="minorHAnsi" w:hAnsiTheme="minorHAnsi" w:cs="Arial"/>
          <w:iCs/>
          <w:sz w:val="20"/>
          <w:szCs w:val="20"/>
          <w:lang w:eastAsia="pt-PT"/>
        </w:rPr>
        <w:t xml:space="preserve">que </w:t>
      </w:r>
      <w:r w:rsidR="00184243" w:rsidRPr="000110FD">
        <w:rPr>
          <w:rFonts w:asciiTheme="minorHAnsi" w:hAnsiTheme="minorHAnsi" w:cs="Arial"/>
          <w:iCs/>
          <w:sz w:val="20"/>
          <w:szCs w:val="20"/>
          <w:lang w:eastAsia="pt-PT"/>
        </w:rPr>
        <w:t>dispõe sobre o</w:t>
      </w:r>
      <w:r w:rsidR="00FE0FB2" w:rsidRPr="000110FD">
        <w:rPr>
          <w:rFonts w:asciiTheme="minorHAnsi" w:hAnsiTheme="minorHAnsi" w:cs="Arial"/>
          <w:iCs/>
          <w:sz w:val="20"/>
          <w:szCs w:val="20"/>
          <w:lang w:eastAsia="pt-PT"/>
        </w:rPr>
        <w:t xml:space="preserve"> Programa Nacional de Assistência Estudantil </w:t>
      </w:r>
      <w:r w:rsidR="00184243" w:rsidRPr="000110FD">
        <w:rPr>
          <w:rFonts w:asciiTheme="minorHAnsi" w:hAnsiTheme="minorHAnsi" w:cs="Arial"/>
          <w:iCs/>
          <w:sz w:val="20"/>
          <w:szCs w:val="20"/>
          <w:lang w:eastAsia="pt-PT"/>
        </w:rPr>
        <w:t>–</w:t>
      </w:r>
      <w:r w:rsidR="00FE0FB2" w:rsidRPr="000110FD">
        <w:rPr>
          <w:rFonts w:asciiTheme="minorHAnsi" w:hAnsiTheme="minorHAnsi" w:cs="Arial"/>
          <w:iCs/>
          <w:sz w:val="20"/>
          <w:szCs w:val="20"/>
          <w:lang w:eastAsia="pt-PT"/>
        </w:rPr>
        <w:t xml:space="preserve"> PNAES</w:t>
      </w:r>
      <w:r w:rsidR="00184243" w:rsidRPr="000110FD">
        <w:rPr>
          <w:rFonts w:asciiTheme="minorHAnsi" w:hAnsiTheme="minorHAnsi" w:cs="Arial"/>
          <w:iCs/>
          <w:sz w:val="20"/>
          <w:szCs w:val="20"/>
          <w:lang w:eastAsia="pt-PT"/>
        </w:rPr>
        <w:t>,</w:t>
      </w:r>
      <w:r w:rsidR="00FE0FB2" w:rsidRPr="000110FD">
        <w:rPr>
          <w:rStyle w:val="FontStyle46"/>
          <w:rFonts w:asciiTheme="minorHAnsi" w:hAnsiTheme="minorHAnsi" w:cs="Arial"/>
          <w:color w:val="auto"/>
          <w:lang w:val="pt-PT" w:eastAsia="pt-PT"/>
        </w:rPr>
        <w:t xml:space="preserve"> </w:t>
      </w:r>
      <w:r w:rsidR="00064DF9" w:rsidRPr="000110FD">
        <w:rPr>
          <w:rStyle w:val="FontStyle46"/>
          <w:rFonts w:asciiTheme="minorHAnsi" w:hAnsiTheme="minorHAnsi" w:cs="Arial"/>
          <w:color w:val="auto"/>
          <w:lang w:val="pt-PT" w:eastAsia="pt-PT"/>
        </w:rPr>
        <w:t xml:space="preserve">a </w:t>
      </w:r>
      <w:r w:rsidR="00EA6CD1" w:rsidRPr="000110FD">
        <w:rPr>
          <w:rFonts w:asciiTheme="minorHAnsi" w:hAnsiTheme="minorHAnsi" w:cs="Arial"/>
          <w:iCs/>
          <w:sz w:val="20"/>
          <w:szCs w:val="20"/>
          <w:lang w:eastAsia="pt-PT"/>
        </w:rPr>
        <w:t>Resolução Nº 13</w:t>
      </w:r>
      <w:r w:rsidR="00064DF9" w:rsidRPr="000110FD">
        <w:rPr>
          <w:rFonts w:asciiTheme="minorHAnsi" w:hAnsiTheme="minorHAnsi" w:cs="Arial"/>
          <w:iCs/>
          <w:sz w:val="20"/>
          <w:szCs w:val="20"/>
          <w:lang w:eastAsia="pt-PT"/>
        </w:rPr>
        <w:t>-CONSUP/IFAM</w:t>
      </w:r>
      <w:r w:rsidR="00675275" w:rsidRPr="000110FD">
        <w:rPr>
          <w:rFonts w:asciiTheme="minorHAnsi" w:hAnsiTheme="minorHAnsi" w:cs="Arial"/>
          <w:iCs/>
          <w:sz w:val="20"/>
          <w:szCs w:val="20"/>
          <w:lang w:eastAsia="pt-PT"/>
        </w:rPr>
        <w:t xml:space="preserve"> </w:t>
      </w:r>
      <w:r w:rsidR="00CF3CCC" w:rsidRPr="000110FD">
        <w:rPr>
          <w:rStyle w:val="FontStyle46"/>
          <w:rFonts w:asciiTheme="minorHAnsi" w:hAnsiTheme="minorHAnsi" w:cs="Arial"/>
          <w:color w:val="auto"/>
          <w:lang w:val="pt-PT" w:eastAsia="pt-PT"/>
        </w:rPr>
        <w:t>aprovada pelo</w:t>
      </w:r>
      <w:r w:rsidR="00675275" w:rsidRPr="000110FD">
        <w:rPr>
          <w:rFonts w:asciiTheme="minorHAnsi" w:hAnsiTheme="minorHAnsi" w:cs="Arial"/>
          <w:iCs/>
          <w:sz w:val="20"/>
          <w:szCs w:val="20"/>
          <w:lang w:eastAsia="pt-PT"/>
        </w:rPr>
        <w:t xml:space="preserve"> </w:t>
      </w:r>
      <w:r w:rsidR="004E2D52" w:rsidRPr="000110FD">
        <w:rPr>
          <w:rStyle w:val="FontStyle46"/>
          <w:rFonts w:asciiTheme="minorHAnsi" w:hAnsiTheme="minorHAnsi" w:cs="Arial"/>
          <w:color w:val="auto"/>
          <w:lang w:val="pt-PT" w:eastAsia="pt-PT"/>
        </w:rPr>
        <w:t>Conselho Superior do I</w:t>
      </w:r>
      <w:r w:rsidR="00064DF9" w:rsidRPr="000110FD">
        <w:rPr>
          <w:rStyle w:val="FontStyle46"/>
          <w:rFonts w:asciiTheme="minorHAnsi" w:hAnsiTheme="minorHAnsi" w:cs="Arial"/>
          <w:color w:val="auto"/>
          <w:lang w:val="pt-PT" w:eastAsia="pt-PT"/>
        </w:rPr>
        <w:t xml:space="preserve">FAM, </w:t>
      </w:r>
      <w:r w:rsidR="004E2D52" w:rsidRPr="000110FD">
        <w:rPr>
          <w:rStyle w:val="FontStyle46"/>
          <w:rFonts w:asciiTheme="minorHAnsi" w:hAnsiTheme="minorHAnsi" w:cs="Arial"/>
          <w:color w:val="auto"/>
          <w:lang w:val="pt-PT" w:eastAsia="pt-PT"/>
        </w:rPr>
        <w:t>e</w:t>
      </w:r>
      <w:r w:rsidR="00CF3CCC" w:rsidRPr="000110FD">
        <w:rPr>
          <w:rStyle w:val="FontStyle46"/>
          <w:rFonts w:asciiTheme="minorHAnsi" w:hAnsiTheme="minorHAnsi" w:cs="Arial"/>
          <w:color w:val="auto"/>
          <w:lang w:val="pt-PT" w:eastAsia="pt-PT"/>
        </w:rPr>
        <w:t>m</w:t>
      </w:r>
      <w:r w:rsidR="00064DF9" w:rsidRPr="000110FD">
        <w:rPr>
          <w:rStyle w:val="FontStyle46"/>
          <w:rFonts w:asciiTheme="minorHAnsi" w:hAnsiTheme="minorHAnsi" w:cs="Arial"/>
          <w:color w:val="auto"/>
          <w:lang w:eastAsia="pt-PT"/>
        </w:rPr>
        <w:t xml:space="preserve"> </w:t>
      </w:r>
      <w:r w:rsidR="004E2D52" w:rsidRPr="000110FD">
        <w:rPr>
          <w:rStyle w:val="FontStyle46"/>
          <w:rFonts w:asciiTheme="minorHAnsi" w:hAnsiTheme="minorHAnsi" w:cs="Arial"/>
          <w:color w:val="auto"/>
          <w:lang w:eastAsia="pt-PT"/>
        </w:rPr>
        <w:t>9</w:t>
      </w:r>
      <w:r w:rsidR="004E2D52" w:rsidRPr="000110FD">
        <w:rPr>
          <w:rStyle w:val="FontStyle46"/>
          <w:rFonts w:asciiTheme="minorHAnsi" w:hAnsiTheme="minorHAnsi" w:cs="Arial"/>
          <w:color w:val="auto"/>
          <w:lang w:val="pt-PT" w:eastAsia="pt-PT"/>
        </w:rPr>
        <w:t xml:space="preserve"> de junho de</w:t>
      </w:r>
      <w:r w:rsidR="004E2D52" w:rsidRPr="000110FD">
        <w:rPr>
          <w:rStyle w:val="FontStyle46"/>
          <w:rFonts w:asciiTheme="minorHAnsi" w:hAnsiTheme="minorHAnsi" w:cs="Arial"/>
          <w:color w:val="auto"/>
          <w:lang w:eastAsia="pt-PT"/>
        </w:rPr>
        <w:t xml:space="preserve"> 2011</w:t>
      </w:r>
      <w:r w:rsidR="00731134" w:rsidRPr="000110FD">
        <w:rPr>
          <w:rStyle w:val="FontStyle46"/>
          <w:rFonts w:asciiTheme="minorHAnsi" w:hAnsiTheme="minorHAnsi" w:cs="Arial"/>
          <w:color w:val="auto"/>
          <w:lang w:eastAsia="pt-PT"/>
        </w:rPr>
        <w:t xml:space="preserve">, </w:t>
      </w:r>
      <w:r w:rsidR="00785DF7" w:rsidRPr="000110FD">
        <w:rPr>
          <w:rStyle w:val="FontStyle46"/>
          <w:rFonts w:asciiTheme="minorHAnsi" w:hAnsiTheme="minorHAnsi" w:cs="Arial"/>
          <w:color w:val="auto"/>
          <w:lang w:eastAsia="pt-PT"/>
        </w:rPr>
        <w:t xml:space="preserve">e </w:t>
      </w:r>
      <w:r w:rsidR="004A2FAA" w:rsidRPr="000110FD">
        <w:rPr>
          <w:rFonts w:asciiTheme="minorHAnsi" w:hAnsiTheme="minorHAnsi" w:cs="Arial"/>
          <w:iCs/>
          <w:sz w:val="20"/>
          <w:szCs w:val="20"/>
          <w:lang w:eastAsia="pt-PT"/>
        </w:rPr>
        <w:t>que institui a</w:t>
      </w:r>
      <w:r w:rsidR="00F54DD1" w:rsidRPr="000110FD">
        <w:rPr>
          <w:rFonts w:asciiTheme="minorHAnsi" w:hAnsiTheme="minorHAnsi" w:cs="Arial"/>
          <w:iCs/>
          <w:sz w:val="20"/>
          <w:szCs w:val="20"/>
          <w:lang w:eastAsia="pt-PT"/>
        </w:rPr>
        <w:t xml:space="preserve"> Política d</w:t>
      </w:r>
      <w:r w:rsidR="00F54DD1" w:rsidRPr="000110FD">
        <w:rPr>
          <w:rStyle w:val="FontStyle46"/>
          <w:rFonts w:asciiTheme="minorHAnsi" w:hAnsiTheme="minorHAnsi" w:cs="Arial"/>
          <w:color w:val="auto"/>
          <w:lang w:val="pt-PT" w:eastAsia="pt-PT"/>
        </w:rPr>
        <w:t xml:space="preserve">e Assistência Estudantil </w:t>
      </w:r>
      <w:r w:rsidR="00064DF9" w:rsidRPr="000110FD">
        <w:rPr>
          <w:rStyle w:val="FontStyle46"/>
          <w:rFonts w:asciiTheme="minorHAnsi" w:hAnsiTheme="minorHAnsi" w:cs="Arial"/>
          <w:color w:val="auto"/>
          <w:lang w:val="pt-PT" w:eastAsia="pt-PT"/>
        </w:rPr>
        <w:t xml:space="preserve">no âmbito </w:t>
      </w:r>
      <w:r w:rsidR="00F54DD1" w:rsidRPr="000110FD">
        <w:rPr>
          <w:rStyle w:val="FontStyle46"/>
          <w:rFonts w:asciiTheme="minorHAnsi" w:hAnsiTheme="minorHAnsi" w:cs="Arial"/>
          <w:color w:val="auto"/>
          <w:lang w:val="pt-PT" w:eastAsia="pt-PT"/>
        </w:rPr>
        <w:t>do IFAM</w:t>
      </w:r>
      <w:r w:rsidR="00785DF7" w:rsidRPr="000110FD">
        <w:rPr>
          <w:rStyle w:val="FontStyle46"/>
          <w:rFonts w:asciiTheme="minorHAnsi" w:hAnsiTheme="minorHAnsi" w:cs="Arial"/>
          <w:color w:val="auto"/>
          <w:lang w:val="pt-PT" w:eastAsia="pt-PT"/>
        </w:rPr>
        <w:t xml:space="preserve">, </w:t>
      </w:r>
      <w:r w:rsidR="00064DF9" w:rsidRPr="000110FD">
        <w:rPr>
          <w:rStyle w:val="FontStyle46"/>
          <w:rFonts w:asciiTheme="minorHAnsi" w:hAnsiTheme="minorHAnsi" w:cs="Arial"/>
          <w:color w:val="auto"/>
          <w:lang w:val="pt-PT" w:eastAsia="pt-PT"/>
        </w:rPr>
        <w:t xml:space="preserve">a </w:t>
      </w:r>
      <w:r w:rsidR="00F54DD1" w:rsidRPr="000110FD">
        <w:rPr>
          <w:rStyle w:val="FontStyle46"/>
          <w:rFonts w:asciiTheme="minorHAnsi" w:hAnsiTheme="minorHAnsi" w:cs="Arial"/>
          <w:color w:val="auto"/>
          <w:lang w:eastAsia="pt-PT"/>
        </w:rPr>
        <w:t>Portaria nº 1.000</w:t>
      </w:r>
      <w:r w:rsidR="00064DF9" w:rsidRPr="000110FD">
        <w:rPr>
          <w:rStyle w:val="FontStyle46"/>
          <w:rFonts w:asciiTheme="minorHAnsi" w:hAnsiTheme="minorHAnsi" w:cs="Arial"/>
          <w:color w:val="auto"/>
          <w:lang w:eastAsia="pt-PT"/>
        </w:rPr>
        <w:t>-</w:t>
      </w:r>
      <w:r w:rsidR="004A2FAA" w:rsidRPr="000110FD">
        <w:rPr>
          <w:rStyle w:val="FontStyle46"/>
          <w:rFonts w:asciiTheme="minorHAnsi" w:hAnsiTheme="minorHAnsi" w:cs="Arial"/>
          <w:color w:val="auto"/>
          <w:lang w:eastAsia="pt-PT"/>
        </w:rPr>
        <w:t>GR/IFAM</w:t>
      </w:r>
      <w:r w:rsidR="00064DF9" w:rsidRPr="000110FD">
        <w:rPr>
          <w:rStyle w:val="FontStyle46"/>
          <w:rFonts w:asciiTheme="minorHAnsi" w:hAnsiTheme="minorHAnsi" w:cs="Arial"/>
          <w:color w:val="auto"/>
          <w:lang w:eastAsia="pt-PT"/>
        </w:rPr>
        <w:t xml:space="preserve">, de </w:t>
      </w:r>
      <w:r w:rsidR="004A2FAA" w:rsidRPr="000110FD">
        <w:rPr>
          <w:rStyle w:val="FontStyle46"/>
          <w:rFonts w:asciiTheme="minorHAnsi" w:hAnsiTheme="minorHAnsi" w:cs="Arial"/>
          <w:color w:val="auto"/>
          <w:lang w:eastAsia="pt-PT"/>
        </w:rPr>
        <w:t xml:space="preserve">7 de </w:t>
      </w:r>
      <w:r w:rsidR="00064DF9" w:rsidRPr="000110FD">
        <w:rPr>
          <w:rStyle w:val="FontStyle46"/>
          <w:rFonts w:asciiTheme="minorHAnsi" w:hAnsiTheme="minorHAnsi" w:cs="Arial"/>
          <w:color w:val="auto"/>
          <w:lang w:eastAsia="pt-PT"/>
        </w:rPr>
        <w:t>o</w:t>
      </w:r>
      <w:r w:rsidR="004A2FAA" w:rsidRPr="000110FD">
        <w:rPr>
          <w:rStyle w:val="FontStyle46"/>
          <w:rFonts w:asciiTheme="minorHAnsi" w:hAnsiTheme="minorHAnsi" w:cs="Arial"/>
          <w:color w:val="auto"/>
          <w:lang w:eastAsia="pt-PT"/>
        </w:rPr>
        <w:t>utubro de 2011</w:t>
      </w:r>
      <w:r w:rsidR="00F54DD1" w:rsidRPr="000110FD">
        <w:rPr>
          <w:rStyle w:val="FontStyle46"/>
          <w:rFonts w:asciiTheme="minorHAnsi" w:hAnsiTheme="minorHAnsi" w:cs="Arial"/>
          <w:color w:val="auto"/>
          <w:lang w:eastAsia="pt-PT"/>
        </w:rPr>
        <w:t>,</w:t>
      </w:r>
      <w:r w:rsidR="00785DF7" w:rsidRPr="000110FD">
        <w:rPr>
          <w:rStyle w:val="FontStyle46"/>
          <w:rFonts w:asciiTheme="minorHAnsi" w:hAnsiTheme="minorHAnsi" w:cs="Arial"/>
          <w:color w:val="auto"/>
          <w:lang w:val="pt-PT" w:eastAsia="pt-PT"/>
        </w:rPr>
        <w:t xml:space="preserve"> bem como a</w:t>
      </w:r>
      <w:r w:rsidR="00DA7586" w:rsidRPr="000110FD">
        <w:rPr>
          <w:rStyle w:val="FontStyle46"/>
          <w:rFonts w:asciiTheme="minorHAnsi" w:hAnsiTheme="minorHAnsi" w:cs="Arial"/>
          <w:color w:val="auto"/>
          <w:lang w:val="pt-PT" w:eastAsia="pt-PT"/>
        </w:rPr>
        <w:t xml:space="preserve"> Resolução nº</w:t>
      </w:r>
      <w:r w:rsidR="00064DF9" w:rsidRPr="000110FD">
        <w:rPr>
          <w:rStyle w:val="FontStyle46"/>
          <w:rFonts w:asciiTheme="minorHAnsi" w:hAnsiTheme="minorHAnsi" w:cs="Arial"/>
          <w:color w:val="auto"/>
          <w:lang w:val="pt-PT" w:eastAsia="pt-PT"/>
        </w:rPr>
        <w:t xml:space="preserve"> 94</w:t>
      </w:r>
      <w:r w:rsidR="00DA7586" w:rsidRPr="000110FD">
        <w:rPr>
          <w:rStyle w:val="FontStyle46"/>
          <w:rFonts w:asciiTheme="minorHAnsi" w:hAnsiTheme="minorHAnsi" w:cs="Arial"/>
          <w:color w:val="auto"/>
          <w:lang w:val="pt-PT" w:eastAsia="pt-PT"/>
        </w:rPr>
        <w:t>-CONSUP/IFAM, de 2</w:t>
      </w:r>
      <w:r w:rsidR="00064DF9" w:rsidRPr="000110FD">
        <w:rPr>
          <w:rStyle w:val="FontStyle46"/>
          <w:rFonts w:asciiTheme="minorHAnsi" w:hAnsiTheme="minorHAnsi" w:cs="Arial"/>
          <w:color w:val="auto"/>
          <w:lang w:val="pt-PT" w:eastAsia="pt-PT"/>
        </w:rPr>
        <w:t>3</w:t>
      </w:r>
      <w:r w:rsidR="00DA7586" w:rsidRPr="000110FD">
        <w:rPr>
          <w:rStyle w:val="FontStyle46"/>
          <w:rFonts w:asciiTheme="minorHAnsi" w:hAnsiTheme="minorHAnsi" w:cs="Arial"/>
          <w:color w:val="auto"/>
          <w:lang w:val="pt-PT" w:eastAsia="pt-PT"/>
        </w:rPr>
        <w:t xml:space="preserve"> de </w:t>
      </w:r>
      <w:r w:rsidR="00064DF9" w:rsidRPr="000110FD">
        <w:rPr>
          <w:rStyle w:val="FontStyle46"/>
          <w:rFonts w:asciiTheme="minorHAnsi" w:hAnsiTheme="minorHAnsi" w:cs="Arial"/>
          <w:color w:val="auto"/>
          <w:lang w:val="pt-PT" w:eastAsia="pt-PT"/>
        </w:rPr>
        <w:t>dezembro</w:t>
      </w:r>
      <w:r w:rsidR="00DA7586" w:rsidRPr="000110FD">
        <w:rPr>
          <w:rStyle w:val="FontStyle46"/>
          <w:rFonts w:asciiTheme="minorHAnsi" w:hAnsiTheme="minorHAnsi" w:cs="Arial"/>
          <w:color w:val="auto"/>
          <w:lang w:val="pt-PT" w:eastAsia="pt-PT"/>
        </w:rPr>
        <w:t xml:space="preserve"> de 201</w:t>
      </w:r>
      <w:r w:rsidR="00064DF9" w:rsidRPr="000110FD">
        <w:rPr>
          <w:rStyle w:val="FontStyle46"/>
          <w:rFonts w:asciiTheme="minorHAnsi" w:hAnsiTheme="minorHAnsi" w:cs="Arial"/>
          <w:color w:val="auto"/>
          <w:lang w:val="pt-PT" w:eastAsia="pt-PT"/>
        </w:rPr>
        <w:t>5</w:t>
      </w:r>
      <w:r w:rsidR="00DA7586" w:rsidRPr="000110FD">
        <w:rPr>
          <w:rStyle w:val="FontStyle46"/>
          <w:rFonts w:asciiTheme="minorHAnsi" w:hAnsiTheme="minorHAnsi" w:cs="Arial"/>
          <w:color w:val="auto"/>
          <w:lang w:val="pt-PT" w:eastAsia="pt-PT"/>
        </w:rPr>
        <w:t xml:space="preserve">, que </w:t>
      </w:r>
      <w:r w:rsidR="00064DF9" w:rsidRPr="000110FD">
        <w:rPr>
          <w:rStyle w:val="FontStyle46"/>
          <w:rFonts w:asciiTheme="minorHAnsi" w:hAnsiTheme="minorHAnsi" w:cs="Arial"/>
          <w:color w:val="auto"/>
          <w:lang w:val="pt-PT" w:eastAsia="pt-PT"/>
        </w:rPr>
        <w:t>dispõe sobre a Nova Organização Didático-Acadêmica</w:t>
      </w:r>
      <w:r w:rsidR="00DA7586" w:rsidRPr="000110FD">
        <w:rPr>
          <w:rStyle w:val="FontStyle46"/>
          <w:rFonts w:asciiTheme="minorHAnsi" w:hAnsiTheme="minorHAnsi" w:cs="Arial"/>
          <w:color w:val="auto"/>
          <w:lang w:val="pt-PT" w:eastAsia="pt-PT"/>
        </w:rPr>
        <w:t xml:space="preserve"> do IFAM, </w:t>
      </w:r>
      <w:r w:rsidR="00F54DD1" w:rsidRPr="000110FD">
        <w:rPr>
          <w:rStyle w:val="FontStyle46"/>
          <w:rFonts w:asciiTheme="minorHAnsi" w:hAnsiTheme="minorHAnsi" w:cs="Arial"/>
          <w:color w:val="auto"/>
          <w:lang w:val="pt-PT" w:eastAsia="pt-PT"/>
        </w:rPr>
        <w:t xml:space="preserve">torna público o presente </w:t>
      </w:r>
      <w:r w:rsidR="00064DF9" w:rsidRPr="000110FD">
        <w:rPr>
          <w:rStyle w:val="FontStyle46"/>
          <w:rFonts w:asciiTheme="minorHAnsi" w:hAnsiTheme="minorHAnsi" w:cs="Arial"/>
          <w:b/>
          <w:color w:val="auto"/>
          <w:lang w:val="pt-PT" w:eastAsia="pt-PT"/>
        </w:rPr>
        <w:t>EDITAL</w:t>
      </w:r>
      <w:r w:rsidR="00F54DD1" w:rsidRPr="000110FD">
        <w:rPr>
          <w:rStyle w:val="FontStyle46"/>
          <w:rFonts w:asciiTheme="minorHAnsi" w:hAnsiTheme="minorHAnsi" w:cs="Arial"/>
          <w:b/>
          <w:color w:val="auto"/>
          <w:lang w:val="pt-PT" w:eastAsia="pt-PT"/>
        </w:rPr>
        <w:t xml:space="preserve"> de </w:t>
      </w:r>
      <w:r w:rsidR="00064DF9" w:rsidRPr="000110FD">
        <w:rPr>
          <w:rStyle w:val="FontStyle46"/>
          <w:rFonts w:asciiTheme="minorHAnsi" w:hAnsiTheme="minorHAnsi" w:cs="Arial"/>
          <w:b/>
          <w:color w:val="auto"/>
          <w:lang w:val="pt-PT" w:eastAsia="pt-PT"/>
        </w:rPr>
        <w:t xml:space="preserve">Processo de </w:t>
      </w:r>
      <w:r w:rsidR="00DC6D0F" w:rsidRPr="000110FD">
        <w:rPr>
          <w:rStyle w:val="FontStyle46"/>
          <w:rFonts w:asciiTheme="minorHAnsi" w:hAnsiTheme="minorHAnsi" w:cs="Arial"/>
          <w:b/>
          <w:color w:val="auto"/>
          <w:lang w:val="pt-PT" w:eastAsia="pt-PT"/>
        </w:rPr>
        <w:t>Pré-</w:t>
      </w:r>
      <w:r w:rsidR="00064DF9" w:rsidRPr="000110FD">
        <w:rPr>
          <w:rStyle w:val="FontStyle46"/>
          <w:rFonts w:asciiTheme="minorHAnsi" w:hAnsiTheme="minorHAnsi" w:cs="Arial"/>
          <w:b/>
          <w:color w:val="auto"/>
          <w:lang w:val="pt-PT" w:eastAsia="pt-PT"/>
        </w:rPr>
        <w:t xml:space="preserve">Seleção de </w:t>
      </w:r>
      <w:r w:rsidR="00305CB4" w:rsidRPr="000110FD">
        <w:rPr>
          <w:rStyle w:val="FontStyle46"/>
          <w:rFonts w:asciiTheme="minorHAnsi" w:hAnsiTheme="minorHAnsi" w:cs="Arial"/>
          <w:b/>
          <w:color w:val="auto"/>
          <w:lang w:val="pt-PT" w:eastAsia="pt-PT"/>
        </w:rPr>
        <w:t xml:space="preserve">Projetos Integrais </w:t>
      </w:r>
      <w:r w:rsidR="00064DF9" w:rsidRPr="000110FD">
        <w:rPr>
          <w:rStyle w:val="FontStyle46"/>
          <w:rFonts w:asciiTheme="minorHAnsi" w:hAnsiTheme="minorHAnsi" w:cs="Arial"/>
          <w:b/>
          <w:color w:val="auto"/>
          <w:lang w:val="pt-PT" w:eastAsia="pt-PT"/>
        </w:rPr>
        <w:t xml:space="preserve">no Ano Letivo de </w:t>
      </w:r>
      <w:r w:rsidR="00F8036B" w:rsidRPr="000110FD">
        <w:rPr>
          <w:rStyle w:val="FontStyle46"/>
          <w:rFonts w:asciiTheme="minorHAnsi" w:hAnsiTheme="minorHAnsi" w:cs="Arial"/>
          <w:b/>
          <w:color w:val="auto"/>
          <w:lang w:val="pt-PT" w:eastAsia="pt-PT"/>
        </w:rPr>
        <w:t>2017</w:t>
      </w:r>
      <w:r w:rsidR="00064DF9" w:rsidRPr="000110FD">
        <w:rPr>
          <w:rStyle w:val="FontStyle46"/>
          <w:rFonts w:asciiTheme="minorHAnsi" w:hAnsiTheme="minorHAnsi" w:cs="Arial"/>
          <w:color w:val="auto"/>
          <w:lang w:val="pt-PT" w:eastAsia="pt-PT"/>
        </w:rPr>
        <w:t>.</w:t>
      </w:r>
    </w:p>
    <w:p w14:paraId="36E4AE89" w14:textId="77777777" w:rsidR="007C0BB5" w:rsidRPr="000110FD" w:rsidRDefault="007C0BB5" w:rsidP="00686931">
      <w:pPr>
        <w:pStyle w:val="Style6"/>
        <w:tabs>
          <w:tab w:val="left" w:pos="353"/>
        </w:tabs>
        <w:spacing w:line="240" w:lineRule="auto"/>
        <w:rPr>
          <w:rStyle w:val="FontStyle46"/>
          <w:rFonts w:asciiTheme="minorHAnsi" w:hAnsiTheme="minorHAnsi" w:cs="Arial"/>
          <w:color w:val="auto"/>
          <w:lang w:val="pt-PT" w:eastAsia="pt-PT"/>
        </w:rPr>
      </w:pPr>
    </w:p>
    <w:p w14:paraId="5D6FA2F9" w14:textId="77777777" w:rsidR="006B23F4" w:rsidRPr="000110FD" w:rsidRDefault="002E29A6" w:rsidP="00686931">
      <w:pPr>
        <w:pStyle w:val="Style6"/>
        <w:numPr>
          <w:ilvl w:val="0"/>
          <w:numId w:val="21"/>
        </w:numPr>
        <w:spacing w:line="240" w:lineRule="auto"/>
        <w:rPr>
          <w:rStyle w:val="FontStyle48"/>
          <w:rFonts w:asciiTheme="minorHAnsi" w:hAnsiTheme="minorHAnsi" w:cs="Arial"/>
          <w:color w:val="auto"/>
          <w:lang w:val="pt-PT"/>
        </w:rPr>
      </w:pPr>
      <w:r w:rsidRPr="000110FD">
        <w:rPr>
          <w:rStyle w:val="FontStyle48"/>
          <w:rFonts w:asciiTheme="minorHAnsi" w:hAnsiTheme="minorHAnsi" w:cs="Arial"/>
          <w:color w:val="auto"/>
          <w:lang w:val="pt-PT"/>
        </w:rPr>
        <w:t>DAS DISPOSIÇÕES PRELIMINARES</w:t>
      </w:r>
    </w:p>
    <w:p w14:paraId="41670D20" w14:textId="7CC9C1F9" w:rsidR="00E64A11" w:rsidRPr="000110FD" w:rsidRDefault="00E64A11" w:rsidP="00E64A11">
      <w:pPr>
        <w:pStyle w:val="Style6"/>
        <w:numPr>
          <w:ilvl w:val="1"/>
          <w:numId w:val="21"/>
        </w:numPr>
        <w:tabs>
          <w:tab w:val="left" w:pos="426"/>
        </w:tabs>
        <w:spacing w:line="240" w:lineRule="auto"/>
        <w:rPr>
          <w:rFonts w:asciiTheme="minorHAnsi" w:hAnsiTheme="minorHAnsi" w:cs="Arial"/>
          <w:b/>
          <w:bCs/>
          <w:sz w:val="20"/>
          <w:szCs w:val="20"/>
          <w:lang w:val="pt-PT"/>
        </w:rPr>
      </w:pPr>
      <w:r w:rsidRPr="000110FD">
        <w:rPr>
          <w:rFonts w:asciiTheme="minorHAnsi" w:hAnsiTheme="minorHAnsi"/>
          <w:sz w:val="20"/>
          <w:szCs w:val="20"/>
        </w:rPr>
        <w:t>O Processo de</w:t>
      </w:r>
      <w:r w:rsidR="00DC6D0F" w:rsidRPr="000110FD">
        <w:rPr>
          <w:rFonts w:asciiTheme="minorHAnsi" w:hAnsiTheme="minorHAnsi"/>
          <w:sz w:val="20"/>
          <w:szCs w:val="20"/>
        </w:rPr>
        <w:t xml:space="preserve"> Pré-</w:t>
      </w:r>
      <w:r w:rsidRPr="000110FD">
        <w:rPr>
          <w:rFonts w:asciiTheme="minorHAnsi" w:hAnsiTheme="minorHAnsi"/>
          <w:sz w:val="20"/>
          <w:szCs w:val="20"/>
        </w:rPr>
        <w:t xml:space="preserve">Seleção de Projetos Integrais para o Ano Letivo de </w:t>
      </w:r>
      <w:r w:rsidR="00F8036B" w:rsidRPr="000110FD">
        <w:rPr>
          <w:rFonts w:asciiTheme="minorHAnsi" w:hAnsiTheme="minorHAnsi"/>
          <w:sz w:val="20"/>
          <w:szCs w:val="20"/>
        </w:rPr>
        <w:t>2017</w:t>
      </w:r>
      <w:r w:rsidRPr="000110FD">
        <w:rPr>
          <w:rFonts w:asciiTheme="minorHAnsi" w:hAnsiTheme="minorHAnsi"/>
          <w:sz w:val="20"/>
          <w:szCs w:val="20"/>
        </w:rPr>
        <w:t xml:space="preserve"> será regido nos termos estabelecidos por este Edital.</w:t>
      </w:r>
    </w:p>
    <w:p w14:paraId="46EED34C" w14:textId="77777777" w:rsidR="00E64A11" w:rsidRPr="000110FD" w:rsidRDefault="00E64A11" w:rsidP="00E64A11">
      <w:pPr>
        <w:pStyle w:val="Style6"/>
        <w:numPr>
          <w:ilvl w:val="1"/>
          <w:numId w:val="21"/>
        </w:numPr>
        <w:tabs>
          <w:tab w:val="left" w:pos="426"/>
        </w:tabs>
        <w:spacing w:line="240" w:lineRule="auto"/>
        <w:rPr>
          <w:rFonts w:asciiTheme="minorHAnsi" w:hAnsiTheme="minorHAnsi" w:cs="Arial"/>
          <w:b/>
          <w:bCs/>
          <w:sz w:val="20"/>
          <w:szCs w:val="20"/>
          <w:lang w:val="pt-PT"/>
        </w:rPr>
      </w:pPr>
      <w:r w:rsidRPr="000110FD">
        <w:rPr>
          <w:rFonts w:asciiTheme="minorHAnsi" w:hAnsiTheme="minorHAnsi"/>
          <w:sz w:val="20"/>
          <w:szCs w:val="20"/>
        </w:rPr>
        <w:t>Os Projetos Integrais no âmbito da Política de Assistência Estudantil do IFAM são compostos por um grupo de projetos voltados para as suas respectivas linhas de ações, conforme relação apresentada no item 2 deste Edital.</w:t>
      </w:r>
    </w:p>
    <w:p w14:paraId="14E9BF6B" w14:textId="3378D3FA" w:rsidR="00E64A11" w:rsidRPr="000110FD" w:rsidRDefault="00E64A11" w:rsidP="00E64A11">
      <w:pPr>
        <w:pStyle w:val="Style6"/>
        <w:numPr>
          <w:ilvl w:val="1"/>
          <w:numId w:val="21"/>
        </w:numPr>
        <w:tabs>
          <w:tab w:val="left" w:pos="426"/>
        </w:tabs>
        <w:spacing w:line="240" w:lineRule="auto"/>
        <w:rPr>
          <w:rFonts w:asciiTheme="minorHAnsi" w:hAnsiTheme="minorHAnsi" w:cs="Arial"/>
          <w:b/>
          <w:bCs/>
          <w:sz w:val="20"/>
          <w:szCs w:val="20"/>
          <w:lang w:val="pt-PT"/>
        </w:rPr>
      </w:pPr>
      <w:r w:rsidRPr="000110FD">
        <w:rPr>
          <w:rFonts w:asciiTheme="minorHAnsi" w:hAnsiTheme="minorHAnsi"/>
          <w:sz w:val="20"/>
          <w:szCs w:val="20"/>
          <w:lang w:eastAsia="en-US"/>
        </w:rPr>
        <w:t>Poderá candidatar-se aos P</w:t>
      </w:r>
      <w:r w:rsidR="00C90743" w:rsidRPr="000110FD">
        <w:rPr>
          <w:rFonts w:asciiTheme="minorHAnsi" w:hAnsiTheme="minorHAnsi"/>
          <w:sz w:val="20"/>
          <w:szCs w:val="20"/>
          <w:lang w:eastAsia="en-US"/>
        </w:rPr>
        <w:t>rojetos</w:t>
      </w:r>
      <w:r w:rsidRPr="000110FD">
        <w:rPr>
          <w:rFonts w:asciiTheme="minorHAnsi" w:hAnsiTheme="minorHAnsi"/>
          <w:sz w:val="20"/>
          <w:szCs w:val="20"/>
          <w:lang w:eastAsia="en-US"/>
        </w:rPr>
        <w:t xml:space="preserve"> Integrais:</w:t>
      </w:r>
    </w:p>
    <w:p w14:paraId="1E96BD48" w14:textId="1C8BEAEB" w:rsidR="00E64A11" w:rsidRPr="000110FD" w:rsidRDefault="00E64A11" w:rsidP="00E64A11">
      <w:pPr>
        <w:pStyle w:val="Style6"/>
        <w:numPr>
          <w:ilvl w:val="0"/>
          <w:numId w:val="34"/>
        </w:numPr>
        <w:tabs>
          <w:tab w:val="left" w:pos="426"/>
        </w:tabs>
        <w:spacing w:line="240" w:lineRule="auto"/>
        <w:rPr>
          <w:rFonts w:asciiTheme="minorHAnsi" w:hAnsiTheme="minorHAnsi" w:cs="Arial"/>
          <w:b/>
          <w:bCs/>
          <w:sz w:val="20"/>
          <w:szCs w:val="20"/>
          <w:lang w:val="pt-PT"/>
        </w:rPr>
      </w:pPr>
      <w:r w:rsidRPr="000110FD">
        <w:rPr>
          <w:rFonts w:asciiTheme="minorHAnsi" w:hAnsiTheme="minorHAnsi"/>
          <w:sz w:val="20"/>
          <w:szCs w:val="20"/>
          <w:lang w:eastAsia="en-US"/>
        </w:rPr>
        <w:t>Discentes</w:t>
      </w:r>
      <w:r w:rsidR="00EF474C" w:rsidRPr="000110FD">
        <w:rPr>
          <w:rFonts w:asciiTheme="minorHAnsi" w:hAnsiTheme="minorHAnsi"/>
          <w:sz w:val="20"/>
          <w:szCs w:val="20"/>
          <w:lang w:eastAsia="en-US"/>
        </w:rPr>
        <w:t xml:space="preserve"> que estejam, prioritariamente em situação de vulnerabilidade social, na qualidade de beneficiados, </w:t>
      </w:r>
      <w:r w:rsidRPr="000110FD">
        <w:rPr>
          <w:rFonts w:asciiTheme="minorHAnsi" w:hAnsiTheme="minorHAnsi"/>
          <w:sz w:val="20"/>
          <w:szCs w:val="20"/>
          <w:lang w:eastAsia="en-US"/>
        </w:rPr>
        <w:t xml:space="preserve">que tenham como foco principal uma das linhas de ações </w:t>
      </w:r>
      <w:r w:rsidR="006D1EB3" w:rsidRPr="000110FD">
        <w:rPr>
          <w:rFonts w:asciiTheme="minorHAnsi" w:hAnsiTheme="minorHAnsi"/>
          <w:sz w:val="20"/>
          <w:szCs w:val="20"/>
          <w:lang w:eastAsia="en-US"/>
        </w:rPr>
        <w:t xml:space="preserve">dos Projetos Integrais </w:t>
      </w:r>
      <w:r w:rsidRPr="000110FD">
        <w:rPr>
          <w:rFonts w:asciiTheme="minorHAnsi" w:hAnsiTheme="minorHAnsi"/>
          <w:sz w:val="20"/>
          <w:szCs w:val="20"/>
          <w:lang w:eastAsia="en-US"/>
        </w:rPr>
        <w:t>relacionadas no item 2 deste Edital</w:t>
      </w:r>
      <w:r w:rsidR="00EF474C" w:rsidRPr="000110FD">
        <w:rPr>
          <w:rFonts w:asciiTheme="minorHAnsi" w:hAnsiTheme="minorHAnsi"/>
          <w:sz w:val="20"/>
          <w:szCs w:val="20"/>
          <w:lang w:eastAsia="en-US"/>
        </w:rPr>
        <w:t>, contribuindo para a sua permanência e êxito escolar</w:t>
      </w:r>
      <w:r w:rsidRPr="000110FD">
        <w:rPr>
          <w:rFonts w:asciiTheme="minorHAnsi" w:hAnsiTheme="minorHAnsi"/>
          <w:sz w:val="20"/>
          <w:szCs w:val="20"/>
          <w:lang w:eastAsia="en-US"/>
        </w:rPr>
        <w:t>;</w:t>
      </w:r>
    </w:p>
    <w:p w14:paraId="5C592CC1" w14:textId="17D5971D" w:rsidR="00E64A11" w:rsidRPr="000110FD" w:rsidRDefault="00EF474C" w:rsidP="00E64A11">
      <w:pPr>
        <w:pStyle w:val="Style6"/>
        <w:numPr>
          <w:ilvl w:val="0"/>
          <w:numId w:val="34"/>
        </w:numPr>
        <w:tabs>
          <w:tab w:val="left" w:pos="426"/>
        </w:tabs>
        <w:spacing w:line="240" w:lineRule="auto"/>
        <w:rPr>
          <w:rFonts w:asciiTheme="minorHAnsi" w:hAnsiTheme="minorHAnsi" w:cs="Arial"/>
          <w:b/>
          <w:bCs/>
          <w:sz w:val="20"/>
          <w:szCs w:val="20"/>
          <w:lang w:val="pt-PT"/>
        </w:rPr>
      </w:pPr>
      <w:proofErr w:type="gramStart"/>
      <w:r w:rsidRPr="000110FD">
        <w:rPr>
          <w:rFonts w:asciiTheme="minorHAnsi" w:hAnsiTheme="minorHAnsi"/>
          <w:sz w:val="20"/>
          <w:szCs w:val="20"/>
          <w:lang w:eastAsia="en-US"/>
        </w:rPr>
        <w:t xml:space="preserve">Docentes e </w:t>
      </w:r>
      <w:r w:rsidR="00E64A11" w:rsidRPr="000110FD">
        <w:rPr>
          <w:rFonts w:asciiTheme="minorHAnsi" w:hAnsiTheme="minorHAnsi"/>
          <w:sz w:val="20"/>
          <w:szCs w:val="20"/>
          <w:lang w:eastAsia="en-US"/>
        </w:rPr>
        <w:t>Técnicos Administrativos</w:t>
      </w:r>
      <w:proofErr w:type="gramEnd"/>
      <w:r w:rsidRPr="000110FD">
        <w:rPr>
          <w:rFonts w:asciiTheme="minorHAnsi" w:hAnsiTheme="minorHAnsi"/>
          <w:sz w:val="20"/>
          <w:szCs w:val="20"/>
          <w:lang w:eastAsia="en-US"/>
        </w:rPr>
        <w:t xml:space="preserve"> </w:t>
      </w:r>
      <w:r w:rsidR="00C90743" w:rsidRPr="000110FD">
        <w:rPr>
          <w:rFonts w:asciiTheme="minorHAnsi" w:hAnsiTheme="minorHAnsi" w:cs="TimesNewRoman"/>
          <w:sz w:val="20"/>
          <w:szCs w:val="20"/>
        </w:rPr>
        <w:t xml:space="preserve">que tenham como foco principal uma das linhas de ações dos Programas Integrais </w:t>
      </w:r>
      <w:r w:rsidR="00E64A11" w:rsidRPr="000110FD">
        <w:rPr>
          <w:rFonts w:asciiTheme="minorHAnsi" w:hAnsiTheme="minorHAnsi" w:cs="TimesNewRoman"/>
          <w:sz w:val="20"/>
          <w:szCs w:val="20"/>
        </w:rPr>
        <w:t>relacionadas no</w:t>
      </w:r>
      <w:r w:rsidR="00E64A11" w:rsidRPr="000110FD">
        <w:rPr>
          <w:rFonts w:asciiTheme="minorHAnsi" w:hAnsiTheme="minorHAnsi"/>
          <w:sz w:val="20"/>
          <w:szCs w:val="20"/>
          <w:lang w:eastAsia="en-US"/>
        </w:rPr>
        <w:t xml:space="preserve"> item 2 deste Edital.</w:t>
      </w:r>
    </w:p>
    <w:p w14:paraId="55266DC0" w14:textId="6630BAA3" w:rsidR="00EF474C" w:rsidRPr="000110FD" w:rsidRDefault="00EF474C" w:rsidP="00EF474C">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 xml:space="preserve">A </w:t>
      </w:r>
      <w:r w:rsidR="00C90743" w:rsidRPr="000110FD">
        <w:rPr>
          <w:rFonts w:asciiTheme="minorHAnsi" w:hAnsiTheme="minorHAnsi" w:cs="TimesNewRoman"/>
          <w:sz w:val="20"/>
          <w:szCs w:val="20"/>
        </w:rPr>
        <w:t>Comissão dos Programas Integrais será</w:t>
      </w:r>
      <w:r w:rsidRPr="000110FD">
        <w:rPr>
          <w:rFonts w:asciiTheme="minorHAnsi" w:hAnsiTheme="minorHAnsi" w:cs="TimesNewRoman"/>
          <w:sz w:val="20"/>
          <w:szCs w:val="20"/>
        </w:rPr>
        <w:t xml:space="preserve"> a responsável pelo acompanhamento dos Projetos Integrais submetidos à seleção e aprovados por este Edital, inclusive com a elaboração de relatórios sobre a análise da contribuição dos mesmos na melhoria dos índices de permanência e êxito escolar.</w:t>
      </w:r>
    </w:p>
    <w:p w14:paraId="3E4D500B" w14:textId="3A611908" w:rsidR="00EF474C" w:rsidRPr="000110FD" w:rsidRDefault="00C90743" w:rsidP="00EF474C">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 xml:space="preserve">Caberá ao Coordenador do Projeto </w:t>
      </w:r>
      <w:r w:rsidR="00EF474C" w:rsidRPr="000110FD">
        <w:rPr>
          <w:rFonts w:asciiTheme="minorHAnsi" w:hAnsiTheme="minorHAnsi" w:cs="TimesNewRoman"/>
          <w:sz w:val="20"/>
          <w:szCs w:val="20"/>
        </w:rPr>
        <w:t xml:space="preserve">a responsabilidade pela </w:t>
      </w:r>
      <w:r w:rsidR="006D1EB3" w:rsidRPr="000110FD">
        <w:rPr>
          <w:rFonts w:asciiTheme="minorHAnsi" w:hAnsiTheme="minorHAnsi" w:cs="TimesNewRoman"/>
          <w:sz w:val="20"/>
          <w:szCs w:val="20"/>
        </w:rPr>
        <w:t>orientação, acompanhamento</w:t>
      </w:r>
      <w:r w:rsidR="00EF474C" w:rsidRPr="000110FD">
        <w:rPr>
          <w:rFonts w:asciiTheme="minorHAnsi" w:hAnsiTheme="minorHAnsi" w:cs="TimesNewRoman"/>
          <w:sz w:val="20"/>
          <w:szCs w:val="20"/>
        </w:rPr>
        <w:t xml:space="preserve"> e </w:t>
      </w:r>
      <w:r w:rsidR="006D1EB3" w:rsidRPr="000110FD">
        <w:rPr>
          <w:rFonts w:asciiTheme="minorHAnsi" w:hAnsiTheme="minorHAnsi" w:cs="TimesNewRoman"/>
          <w:sz w:val="20"/>
          <w:szCs w:val="20"/>
        </w:rPr>
        <w:t xml:space="preserve">a </w:t>
      </w:r>
      <w:r w:rsidR="00EF474C" w:rsidRPr="000110FD">
        <w:rPr>
          <w:rFonts w:asciiTheme="minorHAnsi" w:hAnsiTheme="minorHAnsi" w:cs="TimesNewRoman"/>
          <w:sz w:val="20"/>
          <w:szCs w:val="20"/>
        </w:rPr>
        <w:t>execução</w:t>
      </w:r>
      <w:r w:rsidR="006D1EB3" w:rsidRPr="000110FD">
        <w:rPr>
          <w:rFonts w:asciiTheme="minorHAnsi" w:hAnsiTheme="minorHAnsi" w:cs="TimesNewRoman"/>
          <w:sz w:val="20"/>
          <w:szCs w:val="20"/>
        </w:rPr>
        <w:t xml:space="preserve">, quando assim couber, </w:t>
      </w:r>
      <w:r w:rsidR="00EF474C" w:rsidRPr="000110FD">
        <w:rPr>
          <w:rFonts w:asciiTheme="minorHAnsi" w:hAnsiTheme="minorHAnsi" w:cs="TimesNewRoman"/>
          <w:sz w:val="20"/>
          <w:szCs w:val="20"/>
        </w:rPr>
        <w:t>dos Projetos Integrais aprovados por este Edital.</w:t>
      </w:r>
    </w:p>
    <w:p w14:paraId="1CA6D54F" w14:textId="77777777" w:rsidR="00E64A11" w:rsidRPr="000110FD" w:rsidRDefault="00E64A11" w:rsidP="00EF474C">
      <w:pPr>
        <w:pStyle w:val="PargrafodaLista"/>
        <w:ind w:left="0"/>
        <w:jc w:val="both"/>
        <w:rPr>
          <w:rStyle w:val="FontStyle48"/>
          <w:rFonts w:asciiTheme="minorHAnsi" w:hAnsiTheme="minorHAnsi" w:cs="Arial"/>
          <w:color w:val="auto"/>
          <w:lang w:val="pt-PT"/>
        </w:rPr>
      </w:pPr>
    </w:p>
    <w:p w14:paraId="10E941CC" w14:textId="3116DCEE" w:rsidR="00E64A11" w:rsidRDefault="00590AE2" w:rsidP="00E64A11">
      <w:pPr>
        <w:pStyle w:val="PargrafodaLista"/>
        <w:numPr>
          <w:ilvl w:val="0"/>
          <w:numId w:val="21"/>
        </w:numPr>
        <w:jc w:val="both"/>
        <w:rPr>
          <w:rStyle w:val="FontStyle48"/>
          <w:rFonts w:asciiTheme="minorHAnsi" w:hAnsiTheme="minorHAnsi" w:cs="Arial"/>
          <w:color w:val="auto"/>
          <w:lang w:val="pt-PT"/>
        </w:rPr>
      </w:pPr>
      <w:r w:rsidRPr="000110FD">
        <w:rPr>
          <w:rStyle w:val="FontStyle48"/>
          <w:rFonts w:asciiTheme="minorHAnsi" w:hAnsiTheme="minorHAnsi" w:cs="Arial"/>
          <w:color w:val="auto"/>
          <w:lang w:val="pt-PT"/>
        </w:rPr>
        <w:t xml:space="preserve">DOS </w:t>
      </w:r>
      <w:r w:rsidR="00E64A11" w:rsidRPr="000110FD">
        <w:rPr>
          <w:rStyle w:val="FontStyle48"/>
          <w:rFonts w:asciiTheme="minorHAnsi" w:hAnsiTheme="minorHAnsi" w:cs="Arial"/>
          <w:color w:val="auto"/>
          <w:lang w:val="pt-PT"/>
        </w:rPr>
        <w:t>PROJETOS INTEGRAIS E SUAS LINHAS DE AÇÃO</w:t>
      </w:r>
    </w:p>
    <w:p w14:paraId="77ECF5AE" w14:textId="77777777" w:rsidR="000110FD" w:rsidRPr="000110FD" w:rsidRDefault="000110FD" w:rsidP="000110FD">
      <w:pPr>
        <w:pStyle w:val="PargrafodaLista"/>
        <w:ind w:left="360"/>
        <w:jc w:val="both"/>
        <w:rPr>
          <w:rStyle w:val="FontStyle48"/>
          <w:rFonts w:asciiTheme="minorHAnsi" w:hAnsiTheme="minorHAnsi" w:cs="Arial"/>
          <w:color w:val="auto"/>
          <w:lang w:val="pt-PT"/>
        </w:rPr>
      </w:pPr>
    </w:p>
    <w:tbl>
      <w:tblPr>
        <w:tblW w:w="10296" w:type="dxa"/>
        <w:tblInd w:w="-10" w:type="dxa"/>
        <w:tblLayout w:type="fixed"/>
        <w:tblCellMar>
          <w:left w:w="70" w:type="dxa"/>
          <w:right w:w="70" w:type="dxa"/>
        </w:tblCellMar>
        <w:tblLook w:val="0000" w:firstRow="0" w:lastRow="0" w:firstColumn="0" w:lastColumn="0" w:noHBand="0" w:noVBand="0"/>
      </w:tblPr>
      <w:tblGrid>
        <w:gridCol w:w="10"/>
        <w:gridCol w:w="779"/>
        <w:gridCol w:w="10"/>
        <w:gridCol w:w="1975"/>
        <w:gridCol w:w="10"/>
        <w:gridCol w:w="2966"/>
        <w:gridCol w:w="10"/>
        <w:gridCol w:w="4526"/>
        <w:gridCol w:w="10"/>
      </w:tblGrid>
      <w:tr w:rsidR="00E64A11" w:rsidRPr="000110FD" w14:paraId="709B0DC6" w14:textId="77777777" w:rsidTr="00144D49">
        <w:trPr>
          <w:gridBefore w:val="1"/>
          <w:wBefore w:w="10" w:type="dxa"/>
        </w:trPr>
        <w:tc>
          <w:tcPr>
            <w:tcW w:w="789" w:type="dxa"/>
            <w:gridSpan w:val="2"/>
            <w:tcBorders>
              <w:top w:val="single" w:sz="4" w:space="0" w:color="000000"/>
              <w:left w:val="single" w:sz="4" w:space="0" w:color="000000"/>
              <w:bottom w:val="single" w:sz="4" w:space="0" w:color="000000"/>
            </w:tcBorders>
            <w:vAlign w:val="center"/>
          </w:tcPr>
          <w:p w14:paraId="65B57C94" w14:textId="391C4392" w:rsidR="00E64A11" w:rsidRPr="000110FD" w:rsidRDefault="00E64A11" w:rsidP="001112F8">
            <w:pPr>
              <w:snapToGrid w:val="0"/>
              <w:contextualSpacing/>
              <w:jc w:val="center"/>
              <w:rPr>
                <w:rFonts w:asciiTheme="minorHAnsi" w:hAnsiTheme="minorHAnsi"/>
                <w:b/>
                <w:bCs/>
                <w:sz w:val="20"/>
                <w:szCs w:val="20"/>
              </w:rPr>
            </w:pPr>
            <w:r w:rsidRPr="000110FD">
              <w:rPr>
                <w:rFonts w:asciiTheme="minorHAnsi" w:hAnsiTheme="minorHAnsi"/>
                <w:b/>
                <w:bCs/>
                <w:sz w:val="20"/>
                <w:szCs w:val="20"/>
              </w:rPr>
              <w:t>Nº DE ORDEM</w:t>
            </w:r>
          </w:p>
        </w:tc>
        <w:tc>
          <w:tcPr>
            <w:tcW w:w="1985" w:type="dxa"/>
            <w:gridSpan w:val="2"/>
            <w:tcBorders>
              <w:top w:val="single" w:sz="4" w:space="0" w:color="000000"/>
              <w:left w:val="single" w:sz="4" w:space="0" w:color="000000"/>
              <w:bottom w:val="single" w:sz="4" w:space="0" w:color="000000"/>
            </w:tcBorders>
            <w:vAlign w:val="center"/>
          </w:tcPr>
          <w:p w14:paraId="7E793445" w14:textId="52E07BEE" w:rsidR="00E64A11" w:rsidRPr="000110FD" w:rsidRDefault="00E64A11" w:rsidP="006D1EB3">
            <w:pPr>
              <w:snapToGrid w:val="0"/>
              <w:contextualSpacing/>
              <w:jc w:val="center"/>
              <w:rPr>
                <w:rFonts w:asciiTheme="minorHAnsi" w:hAnsiTheme="minorHAnsi"/>
                <w:b/>
                <w:bCs/>
                <w:sz w:val="20"/>
                <w:szCs w:val="20"/>
              </w:rPr>
            </w:pPr>
            <w:r w:rsidRPr="000110FD">
              <w:rPr>
                <w:rFonts w:asciiTheme="minorHAnsi" w:hAnsiTheme="minorHAnsi"/>
                <w:b/>
                <w:bCs/>
                <w:sz w:val="20"/>
                <w:szCs w:val="20"/>
              </w:rPr>
              <w:t xml:space="preserve">PROGRAMAS </w:t>
            </w:r>
            <w:r w:rsidR="006D1EB3" w:rsidRPr="000110FD">
              <w:rPr>
                <w:rFonts w:asciiTheme="minorHAnsi" w:hAnsiTheme="minorHAnsi"/>
                <w:b/>
                <w:bCs/>
                <w:sz w:val="20"/>
                <w:szCs w:val="20"/>
              </w:rPr>
              <w:t>SOCIOASSISTENCIAIS</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0AD73A99" w14:textId="67FC0802" w:rsidR="00E64A11" w:rsidRPr="000110FD" w:rsidRDefault="00EF474C" w:rsidP="00DC6D0F">
            <w:pPr>
              <w:snapToGrid w:val="0"/>
              <w:contextualSpacing/>
              <w:jc w:val="center"/>
              <w:rPr>
                <w:rFonts w:asciiTheme="minorHAnsi" w:hAnsiTheme="minorHAnsi"/>
                <w:b/>
                <w:bCs/>
                <w:sz w:val="20"/>
                <w:szCs w:val="20"/>
              </w:rPr>
            </w:pPr>
            <w:r w:rsidRPr="000110FD">
              <w:rPr>
                <w:rFonts w:asciiTheme="minorHAnsi" w:hAnsiTheme="minorHAnsi"/>
                <w:b/>
                <w:bCs/>
                <w:sz w:val="20"/>
                <w:szCs w:val="20"/>
              </w:rPr>
              <w:t>OBJETIVOS</w:t>
            </w:r>
            <w:r w:rsidR="006D1EB3" w:rsidRPr="000110FD">
              <w:rPr>
                <w:rFonts w:asciiTheme="minorHAnsi" w:hAnsiTheme="minorHAnsi"/>
                <w:b/>
                <w:bCs/>
                <w:sz w:val="20"/>
                <w:szCs w:val="20"/>
              </w:rPr>
              <w:t xml:space="preserve"> DOS PROGRAMAS</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7DEFB90C" w14:textId="14DEE554" w:rsidR="00E64A11" w:rsidRPr="000110FD" w:rsidRDefault="006D1EB3" w:rsidP="00DC6D0F">
            <w:pPr>
              <w:snapToGrid w:val="0"/>
              <w:contextualSpacing/>
              <w:jc w:val="center"/>
              <w:rPr>
                <w:rFonts w:asciiTheme="minorHAnsi" w:hAnsiTheme="minorHAnsi"/>
                <w:b/>
                <w:bCs/>
                <w:sz w:val="20"/>
                <w:szCs w:val="20"/>
              </w:rPr>
            </w:pPr>
            <w:r w:rsidRPr="000110FD">
              <w:rPr>
                <w:rFonts w:asciiTheme="minorHAnsi" w:hAnsiTheme="minorHAnsi"/>
                <w:b/>
                <w:bCs/>
                <w:sz w:val="20"/>
                <w:szCs w:val="20"/>
              </w:rPr>
              <w:t>PROJETOS INTEGRAIS</w:t>
            </w:r>
            <w:r w:rsidR="00DC6D0F" w:rsidRPr="000110FD">
              <w:rPr>
                <w:rFonts w:asciiTheme="minorHAnsi" w:hAnsiTheme="minorHAnsi"/>
                <w:b/>
                <w:bCs/>
                <w:sz w:val="20"/>
                <w:szCs w:val="20"/>
              </w:rPr>
              <w:t xml:space="preserve"> - </w:t>
            </w:r>
            <w:r w:rsidRPr="000110FD">
              <w:rPr>
                <w:rFonts w:asciiTheme="minorHAnsi" w:hAnsiTheme="minorHAnsi"/>
                <w:b/>
                <w:bCs/>
                <w:sz w:val="20"/>
                <w:szCs w:val="20"/>
              </w:rPr>
              <w:t>LINHAS DE AÇÃO</w:t>
            </w:r>
          </w:p>
        </w:tc>
      </w:tr>
      <w:tr w:rsidR="00E64A11" w:rsidRPr="000110FD" w14:paraId="50A84200" w14:textId="77777777" w:rsidTr="00144D49">
        <w:trPr>
          <w:gridBefore w:val="1"/>
          <w:wBefore w:w="10" w:type="dxa"/>
        </w:trPr>
        <w:tc>
          <w:tcPr>
            <w:tcW w:w="789" w:type="dxa"/>
            <w:gridSpan w:val="2"/>
            <w:tcBorders>
              <w:left w:val="single" w:sz="4" w:space="0" w:color="000000"/>
              <w:bottom w:val="single" w:sz="4" w:space="0" w:color="auto"/>
            </w:tcBorders>
            <w:vAlign w:val="center"/>
          </w:tcPr>
          <w:p w14:paraId="076C4E0F" w14:textId="1246457A" w:rsidR="00E64A11" w:rsidRPr="000110FD" w:rsidRDefault="00E64A11" w:rsidP="001112F8">
            <w:pPr>
              <w:snapToGrid w:val="0"/>
              <w:contextualSpacing/>
              <w:jc w:val="center"/>
              <w:rPr>
                <w:rFonts w:asciiTheme="minorHAnsi" w:hAnsiTheme="minorHAnsi"/>
                <w:b/>
                <w:sz w:val="20"/>
                <w:szCs w:val="20"/>
              </w:rPr>
            </w:pPr>
            <w:r w:rsidRPr="000110FD">
              <w:rPr>
                <w:rFonts w:asciiTheme="minorHAnsi" w:hAnsiTheme="minorHAnsi"/>
                <w:b/>
                <w:sz w:val="20"/>
                <w:szCs w:val="20"/>
              </w:rPr>
              <w:t>I</w:t>
            </w:r>
          </w:p>
        </w:tc>
        <w:tc>
          <w:tcPr>
            <w:tcW w:w="1985" w:type="dxa"/>
            <w:gridSpan w:val="2"/>
            <w:tcBorders>
              <w:left w:val="single" w:sz="4" w:space="0" w:color="000000"/>
              <w:bottom w:val="single" w:sz="4" w:space="0" w:color="auto"/>
            </w:tcBorders>
            <w:vAlign w:val="center"/>
          </w:tcPr>
          <w:p w14:paraId="60FB42EE" w14:textId="77777777" w:rsidR="00E64A11" w:rsidRPr="000110FD" w:rsidRDefault="00E64A11" w:rsidP="001112F8">
            <w:pPr>
              <w:snapToGrid w:val="0"/>
              <w:contextualSpacing/>
              <w:jc w:val="center"/>
              <w:rPr>
                <w:rFonts w:asciiTheme="minorHAnsi" w:hAnsiTheme="minorHAnsi"/>
                <w:sz w:val="20"/>
                <w:szCs w:val="20"/>
              </w:rPr>
            </w:pPr>
          </w:p>
          <w:p w14:paraId="2243881E" w14:textId="77777777" w:rsidR="00E64A11" w:rsidRPr="000110FD" w:rsidRDefault="00E64A11" w:rsidP="001112F8">
            <w:pPr>
              <w:contextualSpacing/>
              <w:jc w:val="center"/>
              <w:rPr>
                <w:rFonts w:asciiTheme="minorHAnsi" w:hAnsiTheme="minorHAnsi"/>
                <w:sz w:val="20"/>
                <w:szCs w:val="20"/>
              </w:rPr>
            </w:pPr>
            <w:r w:rsidRPr="000110FD">
              <w:rPr>
                <w:rFonts w:asciiTheme="minorHAnsi" w:hAnsiTheme="minorHAnsi"/>
                <w:b/>
                <w:sz w:val="20"/>
                <w:szCs w:val="20"/>
                <w:lang w:eastAsia="en-US"/>
              </w:rPr>
              <w:t>Programa de Atenção a Saúde</w:t>
            </w:r>
          </w:p>
        </w:tc>
        <w:tc>
          <w:tcPr>
            <w:tcW w:w="2976" w:type="dxa"/>
            <w:gridSpan w:val="2"/>
            <w:tcBorders>
              <w:left w:val="single" w:sz="4" w:space="0" w:color="000000"/>
              <w:bottom w:val="single" w:sz="4" w:space="0" w:color="auto"/>
              <w:right w:val="single" w:sz="4" w:space="0" w:color="000000"/>
            </w:tcBorders>
            <w:vAlign w:val="center"/>
          </w:tcPr>
          <w:p w14:paraId="13C9B0B5" w14:textId="7AF21A0F" w:rsidR="00E64A11" w:rsidRPr="000110FD" w:rsidRDefault="00E64A11" w:rsidP="00DC6D0F">
            <w:pPr>
              <w:snapToGrid w:val="0"/>
              <w:contextualSpacing/>
              <w:jc w:val="both"/>
              <w:rPr>
                <w:rFonts w:asciiTheme="minorHAnsi" w:hAnsiTheme="minorHAnsi"/>
                <w:sz w:val="20"/>
                <w:szCs w:val="20"/>
              </w:rPr>
            </w:pPr>
            <w:r w:rsidRPr="000110FD">
              <w:rPr>
                <w:rFonts w:asciiTheme="minorHAnsi" w:hAnsiTheme="minorHAnsi"/>
                <w:sz w:val="20"/>
                <w:szCs w:val="20"/>
                <w:lang w:eastAsia="en-US"/>
              </w:rPr>
              <w:t>Visa apoiar ao discente</w:t>
            </w:r>
            <w:r w:rsidR="002D0DFE" w:rsidRPr="000110FD">
              <w:rPr>
                <w:rFonts w:asciiTheme="minorHAnsi" w:hAnsiTheme="minorHAnsi"/>
                <w:sz w:val="20"/>
                <w:szCs w:val="20"/>
                <w:lang w:eastAsia="en-US"/>
              </w:rPr>
              <w:t xml:space="preserve"> que esteja, prioritariamente, em situação de vulnerabilidade social,</w:t>
            </w:r>
            <w:r w:rsidRPr="000110FD">
              <w:rPr>
                <w:rFonts w:asciiTheme="minorHAnsi" w:hAnsiTheme="minorHAnsi"/>
                <w:sz w:val="20"/>
                <w:szCs w:val="20"/>
                <w:lang w:eastAsia="en-US"/>
              </w:rPr>
              <w:t xml:space="preserve"> com a finalidade de promover o acesso à saúde em regime ambulatorial, incluindo prevenção, tratamento e acompanhamento da comunidade discente.</w:t>
            </w:r>
          </w:p>
        </w:tc>
        <w:tc>
          <w:tcPr>
            <w:tcW w:w="4536" w:type="dxa"/>
            <w:gridSpan w:val="2"/>
            <w:tcBorders>
              <w:left w:val="single" w:sz="4" w:space="0" w:color="000000"/>
              <w:bottom w:val="single" w:sz="4" w:space="0" w:color="auto"/>
              <w:right w:val="single" w:sz="4" w:space="0" w:color="000000"/>
            </w:tcBorders>
            <w:vAlign w:val="center"/>
          </w:tcPr>
          <w:p w14:paraId="3B8CC002" w14:textId="02E5B167" w:rsidR="00E64A11" w:rsidRPr="000110FD" w:rsidRDefault="00E64A11" w:rsidP="00DC6D0F">
            <w:pPr>
              <w:snapToGrid w:val="0"/>
              <w:contextualSpacing/>
              <w:jc w:val="both"/>
              <w:rPr>
                <w:rFonts w:asciiTheme="minorHAnsi" w:hAnsiTheme="minorHAnsi"/>
                <w:sz w:val="20"/>
                <w:szCs w:val="20"/>
                <w:lang w:eastAsia="en-US"/>
              </w:rPr>
            </w:pPr>
            <w:r w:rsidRPr="000110FD">
              <w:rPr>
                <w:rFonts w:asciiTheme="minorHAnsi" w:hAnsiTheme="minorHAnsi"/>
                <w:b/>
                <w:sz w:val="20"/>
                <w:szCs w:val="20"/>
                <w:lang w:eastAsia="en-US"/>
              </w:rPr>
              <w:t>I – Acolhimento pautado em uma visão biopsicossocial do indivíduo, em consonância com a Política Nacional de Humanização</w:t>
            </w:r>
            <w:r w:rsidRPr="000110FD">
              <w:rPr>
                <w:rFonts w:asciiTheme="minorHAnsi" w:hAnsiTheme="minorHAnsi"/>
                <w:sz w:val="20"/>
                <w:szCs w:val="20"/>
                <w:lang w:eastAsia="en-US"/>
              </w:rPr>
              <w:t>: cujo foco é a prevenção e promoção em saúde, com vistas à saúde integral do estudante realizado por uma equipe multiprofissional atuando de forma interprofissional.</w:t>
            </w:r>
          </w:p>
          <w:p w14:paraId="1842AB09" w14:textId="4B69D651" w:rsidR="00E64A11" w:rsidRPr="000110FD" w:rsidRDefault="00E64A11" w:rsidP="000110FD">
            <w:pPr>
              <w:snapToGrid w:val="0"/>
              <w:contextualSpacing/>
              <w:jc w:val="both"/>
              <w:rPr>
                <w:rFonts w:asciiTheme="minorHAnsi" w:hAnsiTheme="minorHAnsi"/>
                <w:b/>
                <w:sz w:val="20"/>
                <w:szCs w:val="20"/>
                <w:lang w:eastAsia="en-US"/>
              </w:rPr>
            </w:pPr>
            <w:r w:rsidRPr="000110FD">
              <w:rPr>
                <w:rFonts w:asciiTheme="minorHAnsi" w:hAnsiTheme="minorHAnsi"/>
                <w:b/>
                <w:sz w:val="20"/>
                <w:szCs w:val="20"/>
                <w:lang w:eastAsia="en-US"/>
              </w:rPr>
              <w:t>II – Serviços de Promoção à Saúde, Prevenção, tratamento e acompanhamento dos discentes:</w:t>
            </w:r>
            <w:r w:rsidRPr="000110FD">
              <w:rPr>
                <w:rFonts w:asciiTheme="minorHAnsi" w:hAnsiTheme="minorHAnsi"/>
                <w:sz w:val="20"/>
                <w:szCs w:val="20"/>
                <w:lang w:eastAsia="en-US"/>
              </w:rPr>
              <w:t xml:space="preserve"> campanhas de vacinação, doação de sangue, riscos de doenças sexualmente transmissíveis, gravidez na adolescência, prevenção e limitação da incidência e do consumo de drogas, saúde bocal, higiene corporal e orientação nutricional, endemias, epidemias e vigi</w:t>
            </w:r>
            <w:r w:rsidR="001112F8" w:rsidRPr="000110FD">
              <w:rPr>
                <w:rFonts w:asciiTheme="minorHAnsi" w:hAnsiTheme="minorHAnsi"/>
                <w:sz w:val="20"/>
                <w:szCs w:val="20"/>
                <w:lang w:eastAsia="en-US"/>
              </w:rPr>
              <w:t>lância sanitária</w:t>
            </w:r>
            <w:r w:rsidRPr="000110FD">
              <w:rPr>
                <w:rFonts w:asciiTheme="minorHAnsi" w:hAnsiTheme="minorHAnsi"/>
                <w:sz w:val="20"/>
                <w:szCs w:val="20"/>
                <w:lang w:eastAsia="en-US"/>
              </w:rPr>
              <w:t>.</w:t>
            </w:r>
          </w:p>
        </w:tc>
      </w:tr>
      <w:tr w:rsidR="000110FD" w:rsidRPr="000110FD" w14:paraId="5E831CA0" w14:textId="77777777" w:rsidTr="00144D49">
        <w:trPr>
          <w:gridBefore w:val="1"/>
          <w:wBefore w:w="10" w:type="dxa"/>
        </w:trPr>
        <w:tc>
          <w:tcPr>
            <w:tcW w:w="789" w:type="dxa"/>
            <w:gridSpan w:val="2"/>
            <w:tcBorders>
              <w:top w:val="single" w:sz="4" w:space="0" w:color="auto"/>
              <w:left w:val="single" w:sz="4" w:space="0" w:color="auto"/>
              <w:bottom w:val="single" w:sz="4" w:space="0" w:color="auto"/>
              <w:right w:val="single" w:sz="4" w:space="0" w:color="auto"/>
            </w:tcBorders>
            <w:vAlign w:val="center"/>
          </w:tcPr>
          <w:p w14:paraId="5F54FB2F" w14:textId="720B8FEC" w:rsidR="000110FD" w:rsidRPr="000110FD" w:rsidRDefault="000110FD" w:rsidP="001112F8">
            <w:pPr>
              <w:snapToGrid w:val="0"/>
              <w:contextualSpacing/>
              <w:jc w:val="center"/>
              <w:rPr>
                <w:rFonts w:asciiTheme="minorHAnsi" w:hAnsiTheme="minorHAnsi"/>
                <w:b/>
                <w:sz w:val="20"/>
                <w:szCs w:val="20"/>
              </w:rPr>
            </w:pPr>
            <w:r w:rsidRPr="000110FD">
              <w:rPr>
                <w:rFonts w:asciiTheme="minorHAnsi" w:hAnsiTheme="minorHAnsi"/>
                <w:b/>
                <w:sz w:val="20"/>
                <w:szCs w:val="20"/>
              </w:rPr>
              <w:lastRenderedPageBreak/>
              <w:t>I</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09D550F" w14:textId="77777777" w:rsidR="000110FD" w:rsidRPr="000110FD" w:rsidRDefault="000110FD" w:rsidP="00786104">
            <w:pPr>
              <w:snapToGrid w:val="0"/>
              <w:contextualSpacing/>
              <w:jc w:val="center"/>
              <w:rPr>
                <w:rFonts w:asciiTheme="minorHAnsi" w:hAnsiTheme="minorHAnsi"/>
                <w:sz w:val="20"/>
                <w:szCs w:val="20"/>
              </w:rPr>
            </w:pPr>
          </w:p>
          <w:p w14:paraId="5A353089" w14:textId="6ED4F1BE" w:rsidR="000110FD" w:rsidRPr="000110FD" w:rsidRDefault="000110FD" w:rsidP="001112F8">
            <w:pPr>
              <w:snapToGrid w:val="0"/>
              <w:contextualSpacing/>
              <w:jc w:val="center"/>
              <w:rPr>
                <w:rFonts w:asciiTheme="minorHAnsi" w:hAnsiTheme="minorHAnsi"/>
                <w:sz w:val="20"/>
                <w:szCs w:val="20"/>
              </w:rPr>
            </w:pPr>
            <w:r w:rsidRPr="000110FD">
              <w:rPr>
                <w:rFonts w:asciiTheme="minorHAnsi" w:hAnsiTheme="minorHAnsi"/>
                <w:b/>
                <w:sz w:val="20"/>
                <w:szCs w:val="20"/>
                <w:lang w:eastAsia="en-US"/>
              </w:rPr>
              <w:t>Programa de Atenção a Saúde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593D847" w14:textId="7A4B094B" w:rsidR="000110FD" w:rsidRPr="000110FD" w:rsidRDefault="000110FD" w:rsidP="00DC6D0F">
            <w:pPr>
              <w:snapToGrid w:val="0"/>
              <w:contextualSpacing/>
              <w:jc w:val="both"/>
              <w:rPr>
                <w:rFonts w:asciiTheme="minorHAnsi" w:hAnsiTheme="minorHAnsi"/>
                <w:sz w:val="20"/>
                <w:szCs w:val="20"/>
                <w:lang w:eastAsia="en-US"/>
              </w:rPr>
            </w:pPr>
            <w:r w:rsidRPr="000110FD">
              <w:rPr>
                <w:rFonts w:asciiTheme="minorHAnsi" w:hAnsiTheme="minorHAnsi"/>
                <w:sz w:val="20"/>
                <w:szCs w:val="20"/>
                <w:lang w:eastAsia="en-US"/>
              </w:rPr>
              <w:t>Visa apoiar ao discente que esteja, prioritariamente, em situação de vulnerabilidade social, com a finalidade de promover o acesso à saúde em regime ambulatorial, incluindo prevenção, tratamento e acompanhamento da comunidade discente.</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DCAD6A0" w14:textId="78C73616" w:rsidR="000110FD" w:rsidRPr="000110FD" w:rsidRDefault="000110FD" w:rsidP="000110FD">
            <w:pPr>
              <w:snapToGrid w:val="0"/>
              <w:contextualSpacing/>
              <w:jc w:val="both"/>
              <w:rPr>
                <w:rFonts w:asciiTheme="minorHAnsi" w:hAnsiTheme="minorHAnsi"/>
                <w:sz w:val="20"/>
                <w:szCs w:val="20"/>
                <w:lang w:eastAsia="en-US"/>
              </w:rPr>
            </w:pPr>
            <w:r w:rsidRPr="000110FD">
              <w:rPr>
                <w:rFonts w:asciiTheme="minorHAnsi" w:hAnsiTheme="minorHAnsi"/>
                <w:b/>
                <w:sz w:val="20"/>
                <w:szCs w:val="20"/>
                <w:lang w:eastAsia="en-US"/>
              </w:rPr>
              <w:t>III –</w:t>
            </w:r>
            <w:r w:rsidRPr="000110FD">
              <w:rPr>
                <w:rFonts w:asciiTheme="minorHAnsi" w:hAnsiTheme="minorHAnsi"/>
                <w:sz w:val="20"/>
                <w:szCs w:val="20"/>
                <w:lang w:eastAsia="en-US"/>
              </w:rPr>
              <w:t xml:space="preserve"> </w:t>
            </w:r>
            <w:r w:rsidRPr="000110FD">
              <w:rPr>
                <w:rFonts w:asciiTheme="minorHAnsi" w:hAnsiTheme="minorHAnsi"/>
                <w:b/>
                <w:sz w:val="20"/>
                <w:szCs w:val="20"/>
                <w:lang w:eastAsia="en-US"/>
              </w:rPr>
              <w:t xml:space="preserve">Parceria com o Sistema Único de Saúde (SUS): </w:t>
            </w:r>
            <w:r w:rsidRPr="000110FD">
              <w:rPr>
                <w:rFonts w:asciiTheme="minorHAnsi" w:hAnsiTheme="minorHAnsi"/>
                <w:sz w:val="20"/>
                <w:szCs w:val="20"/>
                <w:lang w:eastAsia="en-US"/>
              </w:rPr>
              <w:t>visando o apoio na realização de exames complementares e atendimento em saúde na média e alta complexidade junto à instituições e órgãos públicos de Saúde.</w:t>
            </w:r>
          </w:p>
          <w:p w14:paraId="53DCF3D5" w14:textId="5998866D" w:rsidR="000110FD" w:rsidRPr="000110FD" w:rsidRDefault="000110FD" w:rsidP="000110FD">
            <w:pPr>
              <w:snapToGrid w:val="0"/>
              <w:contextualSpacing/>
              <w:jc w:val="both"/>
              <w:rPr>
                <w:rFonts w:asciiTheme="minorHAnsi" w:hAnsiTheme="minorHAnsi"/>
                <w:b/>
                <w:sz w:val="20"/>
                <w:szCs w:val="20"/>
                <w:lang w:eastAsia="en-US"/>
              </w:rPr>
            </w:pPr>
            <w:r w:rsidRPr="000110FD">
              <w:rPr>
                <w:rFonts w:asciiTheme="minorHAnsi" w:hAnsiTheme="minorHAnsi"/>
                <w:b/>
                <w:sz w:val="20"/>
                <w:szCs w:val="20"/>
                <w:lang w:eastAsia="en-US"/>
              </w:rPr>
              <w:t>IV – Parceria com órgão e instituições de atendimento a dependente químico no Estado do Amazonas.</w:t>
            </w:r>
          </w:p>
        </w:tc>
      </w:tr>
      <w:tr w:rsidR="00E64A11" w:rsidRPr="000110FD" w14:paraId="25AE4FA2" w14:textId="77777777" w:rsidTr="00144D49">
        <w:trPr>
          <w:gridAfter w:val="1"/>
          <w:wAfter w:w="10" w:type="dxa"/>
        </w:trPr>
        <w:tc>
          <w:tcPr>
            <w:tcW w:w="789" w:type="dxa"/>
            <w:gridSpan w:val="2"/>
            <w:tcBorders>
              <w:top w:val="single" w:sz="4" w:space="0" w:color="auto"/>
              <w:left w:val="single" w:sz="4" w:space="0" w:color="auto"/>
              <w:bottom w:val="single" w:sz="4" w:space="0" w:color="auto"/>
              <w:right w:val="single" w:sz="4" w:space="0" w:color="auto"/>
            </w:tcBorders>
            <w:vAlign w:val="center"/>
          </w:tcPr>
          <w:p w14:paraId="61F8C9A6" w14:textId="77777777" w:rsidR="00E64A11" w:rsidRPr="000110FD" w:rsidRDefault="00E64A11" w:rsidP="001112F8">
            <w:pPr>
              <w:snapToGrid w:val="0"/>
              <w:contextualSpacing/>
              <w:jc w:val="center"/>
              <w:rPr>
                <w:rFonts w:asciiTheme="minorHAnsi" w:hAnsiTheme="minorHAnsi"/>
                <w:b/>
                <w:sz w:val="20"/>
                <w:szCs w:val="20"/>
              </w:rPr>
            </w:pPr>
            <w:r w:rsidRPr="000110FD">
              <w:rPr>
                <w:rFonts w:asciiTheme="minorHAnsi" w:hAnsiTheme="minorHAnsi"/>
                <w:b/>
                <w:sz w:val="20"/>
                <w:szCs w:val="20"/>
              </w:rPr>
              <w:t>II</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333BB3A" w14:textId="6AB3831D" w:rsidR="00E64A11" w:rsidRPr="000110FD" w:rsidRDefault="00E64A11" w:rsidP="001112F8">
            <w:pPr>
              <w:contextualSpacing/>
              <w:jc w:val="center"/>
              <w:rPr>
                <w:rFonts w:asciiTheme="minorHAnsi" w:hAnsiTheme="minorHAnsi"/>
                <w:sz w:val="20"/>
                <w:szCs w:val="20"/>
              </w:rPr>
            </w:pPr>
            <w:r w:rsidRPr="000110FD">
              <w:rPr>
                <w:rFonts w:asciiTheme="minorHAnsi" w:hAnsiTheme="minorHAnsi"/>
                <w:b/>
                <w:sz w:val="20"/>
                <w:szCs w:val="20"/>
                <w:lang w:eastAsia="en-US"/>
              </w:rPr>
              <w:t>Programa de Apoio Psicológico</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9186BC5" w14:textId="20D06BA4" w:rsidR="00E64A11" w:rsidRPr="000110FD" w:rsidRDefault="00144D49" w:rsidP="00144D49">
            <w:pPr>
              <w:pStyle w:val="Pr-formataoHTML"/>
              <w:shd w:val="clear" w:color="auto" w:fill="FFFFFF"/>
              <w:contextualSpacing/>
              <w:jc w:val="both"/>
              <w:rPr>
                <w:rFonts w:asciiTheme="minorHAnsi" w:hAnsiTheme="minorHAnsi"/>
                <w:lang w:val="pt-BR"/>
              </w:rPr>
            </w:pPr>
            <w:r>
              <w:rPr>
                <w:rFonts w:asciiTheme="minorHAnsi" w:hAnsiTheme="minorHAnsi"/>
                <w:lang w:val="pt-BR" w:eastAsia="en-US"/>
              </w:rPr>
              <w:t>P</w:t>
            </w:r>
            <w:proofErr w:type="spellStart"/>
            <w:r w:rsidR="00E64A11" w:rsidRPr="000110FD">
              <w:rPr>
                <w:rFonts w:asciiTheme="minorHAnsi" w:hAnsiTheme="minorHAnsi"/>
              </w:rPr>
              <w:t>romover</w:t>
            </w:r>
            <w:proofErr w:type="spellEnd"/>
            <w:r w:rsidR="00E64A11" w:rsidRPr="000110FD">
              <w:rPr>
                <w:rFonts w:asciiTheme="minorHAnsi" w:hAnsiTheme="minorHAnsi"/>
                <w:lang w:val="pt-BR"/>
              </w:rPr>
              <w:t xml:space="preserve"> </w:t>
            </w:r>
            <w:r w:rsidR="00E64A11" w:rsidRPr="000110FD">
              <w:rPr>
                <w:rFonts w:asciiTheme="minorHAnsi" w:hAnsiTheme="minorHAnsi"/>
              </w:rPr>
              <w:t>ações de orientação e</w:t>
            </w:r>
            <w:r w:rsidR="00E64A11" w:rsidRPr="000110FD">
              <w:rPr>
                <w:rFonts w:asciiTheme="minorHAnsi" w:hAnsiTheme="minorHAnsi"/>
                <w:lang w:val="pt-BR"/>
              </w:rPr>
              <w:t xml:space="preserve"> </w:t>
            </w:r>
            <w:r w:rsidR="00E64A11" w:rsidRPr="000110FD">
              <w:rPr>
                <w:rFonts w:asciiTheme="minorHAnsi" w:hAnsiTheme="minorHAnsi"/>
              </w:rPr>
              <w:t>acompanhamento dos discentes</w:t>
            </w:r>
            <w:r w:rsidR="00E64A11" w:rsidRPr="000110FD">
              <w:rPr>
                <w:rFonts w:asciiTheme="minorHAnsi" w:hAnsiTheme="minorHAnsi"/>
                <w:lang w:val="pt-BR"/>
              </w:rPr>
              <w:t xml:space="preserve"> em todos os níveis e modalidade de ensino</w:t>
            </w:r>
            <w:r>
              <w:rPr>
                <w:rFonts w:asciiTheme="minorHAnsi" w:hAnsiTheme="minorHAnsi"/>
              </w:rPr>
              <w:t xml:space="preserve">, </w:t>
            </w:r>
            <w:r>
              <w:rPr>
                <w:rFonts w:asciiTheme="minorHAnsi" w:hAnsiTheme="minorHAnsi"/>
                <w:lang w:val="pt-BR"/>
              </w:rPr>
              <w:t>para</w:t>
            </w:r>
            <w:r w:rsidR="00E64A11" w:rsidRPr="000110FD">
              <w:rPr>
                <w:rFonts w:asciiTheme="minorHAnsi" w:hAnsiTheme="minorHAnsi"/>
                <w:lang w:val="pt-BR"/>
              </w:rPr>
              <w:t xml:space="preserve"> p</w:t>
            </w:r>
            <w:r w:rsidR="001112F8" w:rsidRPr="000110FD">
              <w:rPr>
                <w:rFonts w:asciiTheme="minorHAnsi" w:hAnsiTheme="minorHAnsi"/>
                <w:lang w:val="pt-BR"/>
              </w:rPr>
              <w:t xml:space="preserve">ossibilitar </w:t>
            </w:r>
            <w:r w:rsidR="00E64A11" w:rsidRPr="000110FD">
              <w:rPr>
                <w:rFonts w:asciiTheme="minorHAnsi" w:hAnsiTheme="minorHAnsi"/>
                <w:lang w:val="pt-BR"/>
              </w:rPr>
              <w:t>o bem-estar psicossocial</w:t>
            </w:r>
            <w:r w:rsidR="00E64A11" w:rsidRPr="000110FD">
              <w:rPr>
                <w:rFonts w:asciiTheme="minorHAnsi" w:hAnsiTheme="minorHAnsi"/>
              </w:rPr>
              <w:t xml:space="preserve">, </w:t>
            </w:r>
            <w:r w:rsidR="00E64A11" w:rsidRPr="000110FD">
              <w:rPr>
                <w:rFonts w:asciiTheme="minorHAnsi" w:hAnsiTheme="minorHAnsi"/>
                <w:lang w:val="pt-BR"/>
              </w:rPr>
              <w:t xml:space="preserve">colaborando para o desempenho acadêmico, </w:t>
            </w:r>
            <w:r w:rsidR="00E64A11" w:rsidRPr="000110FD">
              <w:rPr>
                <w:rFonts w:asciiTheme="minorHAnsi" w:hAnsiTheme="minorHAnsi"/>
              </w:rPr>
              <w:t>evitando</w:t>
            </w:r>
            <w:r w:rsidR="00E64A11" w:rsidRPr="000110FD">
              <w:rPr>
                <w:rFonts w:asciiTheme="minorHAnsi" w:hAnsiTheme="minorHAnsi"/>
                <w:lang w:val="pt-BR"/>
              </w:rPr>
              <w:t xml:space="preserve"> </w:t>
            </w:r>
            <w:r w:rsidR="00E64A11" w:rsidRPr="000110FD">
              <w:rPr>
                <w:rFonts w:asciiTheme="minorHAnsi" w:hAnsiTheme="minorHAnsi"/>
              </w:rPr>
              <w:t>assim</w:t>
            </w:r>
            <w:r w:rsidR="00E64A11" w:rsidRPr="000110FD">
              <w:rPr>
                <w:rFonts w:asciiTheme="minorHAnsi" w:hAnsiTheme="minorHAnsi"/>
                <w:lang w:val="pt-BR"/>
              </w:rPr>
              <w:t xml:space="preserve">, </w:t>
            </w:r>
            <w:r w:rsidR="001112F8" w:rsidRPr="000110FD">
              <w:rPr>
                <w:rFonts w:asciiTheme="minorHAnsi" w:hAnsiTheme="minorHAnsi"/>
                <w:lang w:val="pt-BR"/>
              </w:rPr>
              <w:t xml:space="preserve">a retenção </w:t>
            </w:r>
            <w:r w:rsidR="00E64A11" w:rsidRPr="000110FD">
              <w:rPr>
                <w:rFonts w:asciiTheme="minorHAnsi" w:hAnsiTheme="minorHAnsi"/>
              </w:rPr>
              <w:t xml:space="preserve">e </w:t>
            </w:r>
            <w:r w:rsidR="001112F8" w:rsidRPr="000110FD">
              <w:rPr>
                <w:rFonts w:asciiTheme="minorHAnsi" w:hAnsiTheme="minorHAnsi"/>
              </w:rPr>
              <w:t xml:space="preserve">a </w:t>
            </w:r>
            <w:r w:rsidR="00E64A11" w:rsidRPr="000110FD">
              <w:rPr>
                <w:rFonts w:asciiTheme="minorHAnsi" w:hAnsiTheme="minorHAnsi"/>
              </w:rPr>
              <w:t>evasão escolar.</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8EB533C" w14:textId="5594DD7C" w:rsidR="00E64A11" w:rsidRPr="000110FD" w:rsidRDefault="001112F8" w:rsidP="00144D49">
            <w:pPr>
              <w:pStyle w:val="Pr-formataoHTML"/>
              <w:shd w:val="clear" w:color="auto" w:fill="FFFFFF"/>
              <w:contextualSpacing/>
              <w:rPr>
                <w:rFonts w:asciiTheme="minorHAnsi" w:hAnsiTheme="minorHAnsi"/>
                <w:lang w:val="pt-BR" w:eastAsia="en-US"/>
              </w:rPr>
            </w:pPr>
            <w:r w:rsidRPr="000110FD">
              <w:rPr>
                <w:rFonts w:asciiTheme="minorHAnsi" w:hAnsiTheme="minorHAnsi"/>
                <w:b/>
                <w:lang w:val="pt-BR" w:eastAsia="en-US"/>
              </w:rPr>
              <w:t>I –</w:t>
            </w:r>
            <w:r w:rsidR="00E64A11" w:rsidRPr="000110FD">
              <w:rPr>
                <w:rFonts w:asciiTheme="minorHAnsi" w:hAnsiTheme="minorHAnsi"/>
                <w:b/>
                <w:lang w:val="pt-BR" w:eastAsia="en-US"/>
              </w:rPr>
              <w:t xml:space="preserve"> Programa de Apoio Psicológico</w:t>
            </w:r>
            <w:r w:rsidR="00E64A11" w:rsidRPr="000110FD">
              <w:rPr>
                <w:rFonts w:asciiTheme="minorHAnsi" w:hAnsiTheme="minorHAnsi"/>
                <w:lang w:val="pt-BR" w:eastAsia="en-US"/>
              </w:rPr>
              <w:t>:</w:t>
            </w:r>
          </w:p>
          <w:p w14:paraId="26E50981" w14:textId="2856C4C4" w:rsidR="00E64A11" w:rsidRPr="000110FD" w:rsidRDefault="00E64A11" w:rsidP="00144D49">
            <w:pPr>
              <w:pStyle w:val="Pr-formataoHTML"/>
              <w:shd w:val="clear" w:color="auto" w:fill="FFFFFF"/>
              <w:contextualSpacing/>
              <w:rPr>
                <w:rFonts w:asciiTheme="minorHAnsi" w:hAnsiTheme="minorHAnsi"/>
                <w:lang w:val="pt-BR" w:eastAsia="en-US"/>
              </w:rPr>
            </w:pPr>
            <w:r w:rsidRPr="000110FD">
              <w:rPr>
                <w:rFonts w:asciiTheme="minorHAnsi" w:hAnsiTheme="minorHAnsi"/>
                <w:lang w:val="pt-BR" w:eastAsia="en-US"/>
              </w:rPr>
              <w:t>1)</w:t>
            </w:r>
            <w:r w:rsidR="001112F8" w:rsidRPr="000110FD">
              <w:rPr>
                <w:rFonts w:asciiTheme="minorHAnsi" w:hAnsiTheme="minorHAnsi"/>
                <w:lang w:val="pt-BR" w:eastAsia="en-US"/>
              </w:rPr>
              <w:t xml:space="preserve"> </w:t>
            </w:r>
            <w:r w:rsidRPr="000110FD">
              <w:rPr>
                <w:rFonts w:asciiTheme="minorHAnsi" w:hAnsiTheme="minorHAnsi"/>
                <w:lang w:val="pt-BR" w:eastAsia="en-US"/>
              </w:rPr>
              <w:t>Disponibilização de se</w:t>
            </w:r>
            <w:r w:rsidR="001112F8" w:rsidRPr="000110FD">
              <w:rPr>
                <w:rFonts w:asciiTheme="minorHAnsi" w:hAnsiTheme="minorHAnsi"/>
                <w:lang w:val="pt-BR" w:eastAsia="en-US"/>
              </w:rPr>
              <w:t>rviços de orientação vocacional;</w:t>
            </w:r>
          </w:p>
          <w:p w14:paraId="3BAA5223" w14:textId="2FA74A9B" w:rsidR="00E64A11" w:rsidRPr="000110FD" w:rsidRDefault="00E64A11" w:rsidP="00144D49">
            <w:pPr>
              <w:pStyle w:val="Pr-formataoHTML"/>
              <w:shd w:val="clear" w:color="auto" w:fill="FFFFFF"/>
              <w:contextualSpacing/>
              <w:rPr>
                <w:rFonts w:asciiTheme="minorHAnsi" w:hAnsiTheme="minorHAnsi"/>
                <w:lang w:val="pt-BR" w:eastAsia="en-US"/>
              </w:rPr>
            </w:pPr>
            <w:r w:rsidRPr="000110FD">
              <w:rPr>
                <w:rFonts w:asciiTheme="minorHAnsi" w:hAnsiTheme="minorHAnsi"/>
                <w:lang w:val="pt-BR" w:eastAsia="en-US"/>
              </w:rPr>
              <w:t>2) Ate</w:t>
            </w:r>
            <w:r w:rsidR="001112F8" w:rsidRPr="000110FD">
              <w:rPr>
                <w:rFonts w:asciiTheme="minorHAnsi" w:hAnsiTheme="minorHAnsi"/>
                <w:lang w:val="pt-BR" w:eastAsia="en-US"/>
              </w:rPr>
              <w:t>ndimento psicológico individual;</w:t>
            </w:r>
          </w:p>
          <w:p w14:paraId="101DCC01" w14:textId="74C799F9" w:rsidR="00E64A11" w:rsidRPr="000110FD" w:rsidRDefault="00E64A11" w:rsidP="00144D49">
            <w:pPr>
              <w:pStyle w:val="Pr-formataoHTML"/>
              <w:shd w:val="clear" w:color="auto" w:fill="FFFFFF"/>
              <w:contextualSpacing/>
              <w:rPr>
                <w:rFonts w:asciiTheme="minorHAnsi" w:hAnsiTheme="minorHAnsi"/>
                <w:lang w:val="pt-BR" w:eastAsia="en-US"/>
              </w:rPr>
            </w:pPr>
            <w:r w:rsidRPr="000110FD">
              <w:rPr>
                <w:rFonts w:asciiTheme="minorHAnsi" w:hAnsiTheme="minorHAnsi"/>
                <w:lang w:val="pt-BR" w:eastAsia="en-US"/>
              </w:rPr>
              <w:t>3) Palest</w:t>
            </w:r>
            <w:r w:rsidR="001112F8" w:rsidRPr="000110FD">
              <w:rPr>
                <w:rFonts w:asciiTheme="minorHAnsi" w:hAnsiTheme="minorHAnsi"/>
                <w:lang w:val="pt-BR" w:eastAsia="en-US"/>
              </w:rPr>
              <w:t>ras socioeducativas;</w:t>
            </w:r>
          </w:p>
          <w:p w14:paraId="6227FA2F" w14:textId="2694E62E" w:rsidR="00E64A11" w:rsidRPr="000110FD" w:rsidRDefault="00E64A11" w:rsidP="00144D49">
            <w:pPr>
              <w:pStyle w:val="Pr-formataoHTML"/>
              <w:shd w:val="clear" w:color="auto" w:fill="FFFFFF"/>
              <w:contextualSpacing/>
              <w:rPr>
                <w:rFonts w:asciiTheme="minorHAnsi" w:hAnsiTheme="minorHAnsi"/>
                <w:lang w:val="pt-BR" w:eastAsia="en-US"/>
              </w:rPr>
            </w:pPr>
            <w:r w:rsidRPr="000110FD">
              <w:rPr>
                <w:rFonts w:asciiTheme="minorHAnsi" w:hAnsiTheme="minorHAnsi"/>
                <w:lang w:val="pt-BR" w:eastAsia="en-US"/>
              </w:rPr>
              <w:t>4)</w:t>
            </w:r>
            <w:r w:rsidR="001112F8" w:rsidRPr="000110FD">
              <w:rPr>
                <w:rFonts w:asciiTheme="minorHAnsi" w:hAnsiTheme="minorHAnsi"/>
                <w:lang w:val="pt-BR" w:eastAsia="en-US"/>
              </w:rPr>
              <w:t xml:space="preserve"> </w:t>
            </w:r>
            <w:r w:rsidRPr="000110FD">
              <w:rPr>
                <w:rFonts w:asciiTheme="minorHAnsi" w:hAnsiTheme="minorHAnsi"/>
                <w:lang w:val="pt-BR" w:eastAsia="en-US"/>
              </w:rPr>
              <w:t>Promoção da q</w:t>
            </w:r>
            <w:r w:rsidR="001112F8" w:rsidRPr="000110FD">
              <w:rPr>
                <w:rFonts w:asciiTheme="minorHAnsi" w:hAnsiTheme="minorHAnsi"/>
                <w:lang w:val="pt-BR" w:eastAsia="en-US"/>
              </w:rPr>
              <w:t>ualidade de vida aos discentes.</w:t>
            </w:r>
          </w:p>
          <w:p w14:paraId="32B5C347" w14:textId="2F4A50A6" w:rsidR="00E64A11" w:rsidRPr="000110FD" w:rsidRDefault="00E64A11" w:rsidP="00144D49">
            <w:pPr>
              <w:pStyle w:val="Pr-formataoHTML"/>
              <w:shd w:val="clear" w:color="auto" w:fill="FFFFFF"/>
              <w:contextualSpacing/>
              <w:rPr>
                <w:rFonts w:asciiTheme="minorHAnsi" w:hAnsiTheme="minorHAnsi"/>
                <w:lang w:val="pt-BR" w:eastAsia="en-US"/>
              </w:rPr>
            </w:pPr>
            <w:r w:rsidRPr="000110FD">
              <w:rPr>
                <w:rFonts w:asciiTheme="minorHAnsi" w:hAnsiTheme="minorHAnsi"/>
                <w:lang w:val="pt-BR" w:eastAsia="en-US"/>
              </w:rPr>
              <w:t>5</w:t>
            </w:r>
            <w:r w:rsidR="001112F8" w:rsidRPr="000110FD">
              <w:rPr>
                <w:rFonts w:asciiTheme="minorHAnsi" w:hAnsiTheme="minorHAnsi"/>
                <w:lang w:val="pt-BR" w:eastAsia="en-US"/>
              </w:rPr>
              <w:t>) Grupos com Função Terapêutica;</w:t>
            </w:r>
          </w:p>
          <w:p w14:paraId="6C842C8F" w14:textId="34DEAA16" w:rsidR="00E64A11" w:rsidRPr="000110FD" w:rsidRDefault="001112F8" w:rsidP="00144D49">
            <w:pPr>
              <w:pStyle w:val="Pr-formataoHTML"/>
              <w:shd w:val="clear" w:color="auto" w:fill="FFFFFF"/>
              <w:contextualSpacing/>
              <w:rPr>
                <w:rFonts w:asciiTheme="minorHAnsi" w:hAnsiTheme="minorHAnsi"/>
                <w:lang w:val="pt-BR" w:eastAsia="en-US"/>
              </w:rPr>
            </w:pPr>
            <w:r w:rsidRPr="000110FD">
              <w:rPr>
                <w:rFonts w:asciiTheme="minorHAnsi" w:hAnsiTheme="minorHAnsi"/>
                <w:lang w:val="pt-BR" w:eastAsia="en-US"/>
              </w:rPr>
              <w:t>6) Orientação em Saúde Mental.</w:t>
            </w:r>
          </w:p>
        </w:tc>
      </w:tr>
      <w:tr w:rsidR="00E64A11" w:rsidRPr="000110FD" w14:paraId="0A88E634" w14:textId="77777777" w:rsidTr="00144D49">
        <w:trPr>
          <w:gridAfter w:val="1"/>
          <w:wAfter w:w="10" w:type="dxa"/>
        </w:trPr>
        <w:tc>
          <w:tcPr>
            <w:tcW w:w="789" w:type="dxa"/>
            <w:gridSpan w:val="2"/>
            <w:tcBorders>
              <w:top w:val="single" w:sz="4" w:space="0" w:color="auto"/>
              <w:left w:val="single" w:sz="4" w:space="0" w:color="auto"/>
              <w:bottom w:val="single" w:sz="4" w:space="0" w:color="auto"/>
              <w:right w:val="single" w:sz="4" w:space="0" w:color="auto"/>
            </w:tcBorders>
            <w:vAlign w:val="center"/>
          </w:tcPr>
          <w:p w14:paraId="2B31B0A0" w14:textId="77777777" w:rsidR="00E64A11" w:rsidRPr="000110FD" w:rsidRDefault="00E64A11" w:rsidP="001112F8">
            <w:pPr>
              <w:snapToGrid w:val="0"/>
              <w:contextualSpacing/>
              <w:jc w:val="center"/>
              <w:rPr>
                <w:rFonts w:asciiTheme="minorHAnsi" w:hAnsiTheme="minorHAnsi"/>
                <w:b/>
                <w:sz w:val="20"/>
                <w:szCs w:val="20"/>
              </w:rPr>
            </w:pPr>
            <w:r w:rsidRPr="000110FD">
              <w:rPr>
                <w:rFonts w:asciiTheme="minorHAnsi" w:hAnsiTheme="minorHAnsi"/>
                <w:b/>
                <w:sz w:val="20"/>
                <w:szCs w:val="20"/>
              </w:rPr>
              <w:t>III</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51BB80" w14:textId="77777777" w:rsidR="00E64A11" w:rsidRPr="000110FD" w:rsidRDefault="00E64A11" w:rsidP="001112F8">
            <w:pPr>
              <w:contextualSpacing/>
              <w:jc w:val="center"/>
              <w:rPr>
                <w:rFonts w:asciiTheme="minorHAnsi" w:hAnsiTheme="minorHAnsi"/>
                <w:b/>
                <w:sz w:val="20"/>
                <w:szCs w:val="20"/>
                <w:lang w:eastAsia="en-US"/>
              </w:rPr>
            </w:pPr>
          </w:p>
          <w:p w14:paraId="5692DB04" w14:textId="77777777" w:rsidR="00E64A11" w:rsidRPr="000110FD" w:rsidRDefault="00E64A11" w:rsidP="001112F8">
            <w:pPr>
              <w:contextualSpacing/>
              <w:jc w:val="center"/>
              <w:rPr>
                <w:rFonts w:asciiTheme="minorHAnsi" w:hAnsiTheme="minorHAnsi"/>
                <w:sz w:val="20"/>
                <w:szCs w:val="20"/>
              </w:rPr>
            </w:pPr>
            <w:r w:rsidRPr="000110FD">
              <w:rPr>
                <w:rFonts w:asciiTheme="minorHAnsi" w:hAnsiTheme="minorHAnsi"/>
                <w:b/>
                <w:sz w:val="20"/>
                <w:szCs w:val="20"/>
                <w:lang w:eastAsia="en-US"/>
              </w:rPr>
              <w:t>Programa de Apoio Pedagógico</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AE90729" w14:textId="1B1F5CC2" w:rsidR="00E64A11" w:rsidRPr="000110FD" w:rsidRDefault="00E64A11" w:rsidP="00DC6D0F">
            <w:pPr>
              <w:snapToGrid w:val="0"/>
              <w:contextualSpacing/>
              <w:jc w:val="both"/>
              <w:rPr>
                <w:rFonts w:asciiTheme="minorHAnsi" w:hAnsiTheme="minorHAnsi"/>
                <w:sz w:val="20"/>
                <w:szCs w:val="20"/>
              </w:rPr>
            </w:pPr>
            <w:r w:rsidRPr="000110FD">
              <w:rPr>
                <w:rFonts w:asciiTheme="minorHAnsi" w:hAnsiTheme="minorHAnsi"/>
                <w:sz w:val="20"/>
                <w:szCs w:val="20"/>
                <w:lang w:eastAsia="en-US"/>
              </w:rPr>
              <w:t xml:space="preserve">Proporcionar a interligação entre os profissionais de ensino e os </w:t>
            </w:r>
            <w:r w:rsidR="001112F8" w:rsidRPr="000110FD">
              <w:rPr>
                <w:rFonts w:asciiTheme="minorHAnsi" w:hAnsiTheme="minorHAnsi"/>
                <w:sz w:val="20"/>
                <w:szCs w:val="20"/>
                <w:lang w:eastAsia="en-US"/>
              </w:rPr>
              <w:t>discentes</w:t>
            </w:r>
            <w:r w:rsidRPr="000110FD">
              <w:rPr>
                <w:rFonts w:asciiTheme="minorHAnsi" w:hAnsiTheme="minorHAnsi"/>
                <w:sz w:val="20"/>
                <w:szCs w:val="20"/>
                <w:lang w:eastAsia="en-US"/>
              </w:rPr>
              <w:t>, numa per</w:t>
            </w:r>
            <w:r w:rsidR="000E4687" w:rsidRPr="000110FD">
              <w:rPr>
                <w:rFonts w:asciiTheme="minorHAnsi" w:hAnsiTheme="minorHAnsi"/>
                <w:sz w:val="20"/>
                <w:szCs w:val="20"/>
                <w:lang w:eastAsia="en-US"/>
              </w:rPr>
              <w:t>spectiva de construção de uma E</w:t>
            </w:r>
            <w:r w:rsidRPr="000110FD">
              <w:rPr>
                <w:rFonts w:asciiTheme="minorHAnsi" w:hAnsiTheme="minorHAnsi"/>
                <w:sz w:val="20"/>
                <w:szCs w:val="20"/>
                <w:lang w:eastAsia="en-US"/>
              </w:rPr>
              <w:t xml:space="preserve">ducação de qualidade e transformadora, contribuindo de maneira exitosa para </w:t>
            </w:r>
            <w:r w:rsidR="000E4687" w:rsidRPr="000110FD">
              <w:rPr>
                <w:rFonts w:asciiTheme="minorHAnsi" w:hAnsiTheme="minorHAnsi"/>
                <w:sz w:val="20"/>
                <w:szCs w:val="20"/>
                <w:lang w:eastAsia="en-US"/>
              </w:rPr>
              <w:t>a sua a formação profissional e cidadã</w:t>
            </w:r>
            <w:r w:rsidRPr="000110FD">
              <w:rPr>
                <w:rFonts w:asciiTheme="minorHAnsi" w:hAnsiTheme="minorHAnsi"/>
                <w:sz w:val="20"/>
                <w:szCs w:val="20"/>
                <w:lang w:eastAsia="en-US"/>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8C4A083" w14:textId="301F0237" w:rsidR="00E64A11" w:rsidRPr="000110FD" w:rsidRDefault="000E4687" w:rsidP="000110FD">
            <w:pPr>
              <w:snapToGrid w:val="0"/>
              <w:jc w:val="both"/>
              <w:rPr>
                <w:rFonts w:asciiTheme="minorHAnsi" w:hAnsiTheme="minorHAnsi"/>
                <w:sz w:val="20"/>
                <w:szCs w:val="20"/>
              </w:rPr>
            </w:pPr>
            <w:r w:rsidRPr="000110FD">
              <w:rPr>
                <w:rFonts w:asciiTheme="minorHAnsi" w:hAnsiTheme="minorHAnsi"/>
                <w:b/>
                <w:sz w:val="20"/>
                <w:szCs w:val="20"/>
              </w:rPr>
              <w:t xml:space="preserve">I – </w:t>
            </w:r>
            <w:r w:rsidR="00E64A11" w:rsidRPr="000110FD">
              <w:rPr>
                <w:rFonts w:asciiTheme="minorHAnsi" w:hAnsiTheme="minorHAnsi"/>
                <w:b/>
                <w:sz w:val="20"/>
                <w:szCs w:val="20"/>
              </w:rPr>
              <w:t>A</w:t>
            </w:r>
            <w:r w:rsidRPr="000110FD">
              <w:rPr>
                <w:rFonts w:asciiTheme="minorHAnsi" w:hAnsiTheme="minorHAnsi"/>
                <w:b/>
                <w:sz w:val="20"/>
                <w:szCs w:val="20"/>
              </w:rPr>
              <w:t xml:space="preserve">colhimento aos novos discentes </w:t>
            </w:r>
            <w:r w:rsidR="00E64A11" w:rsidRPr="000110FD">
              <w:rPr>
                <w:rFonts w:asciiTheme="minorHAnsi" w:hAnsiTheme="minorHAnsi"/>
                <w:b/>
                <w:sz w:val="20"/>
                <w:szCs w:val="20"/>
              </w:rPr>
              <w:t>ingressantes no IFAM:</w:t>
            </w:r>
            <w:r w:rsidR="00E64A11" w:rsidRPr="000110FD">
              <w:rPr>
                <w:rFonts w:asciiTheme="minorHAnsi" w:hAnsiTheme="minorHAnsi"/>
                <w:sz w:val="20"/>
                <w:szCs w:val="20"/>
              </w:rPr>
              <w:t xml:space="preserve"> viabiliza sua integração ao meio acadêmico.</w:t>
            </w:r>
          </w:p>
          <w:p w14:paraId="6A4E9BA7" w14:textId="026F8D28" w:rsidR="00E64A11" w:rsidRPr="000110FD" w:rsidRDefault="000E4687" w:rsidP="000110FD">
            <w:pPr>
              <w:snapToGrid w:val="0"/>
              <w:jc w:val="both"/>
              <w:rPr>
                <w:rFonts w:asciiTheme="minorHAnsi" w:hAnsiTheme="minorHAnsi"/>
                <w:sz w:val="20"/>
                <w:szCs w:val="20"/>
              </w:rPr>
            </w:pPr>
            <w:r w:rsidRPr="000110FD">
              <w:rPr>
                <w:rFonts w:asciiTheme="minorHAnsi" w:hAnsiTheme="minorHAnsi"/>
                <w:b/>
                <w:sz w:val="20"/>
                <w:szCs w:val="20"/>
              </w:rPr>
              <w:t>II –</w:t>
            </w:r>
            <w:r w:rsidR="000110FD">
              <w:rPr>
                <w:rFonts w:asciiTheme="minorHAnsi" w:hAnsiTheme="minorHAnsi"/>
                <w:b/>
                <w:sz w:val="20"/>
                <w:szCs w:val="20"/>
              </w:rPr>
              <w:t xml:space="preserve"> </w:t>
            </w:r>
            <w:r w:rsidR="00E64A11" w:rsidRPr="000110FD">
              <w:rPr>
                <w:rFonts w:asciiTheme="minorHAnsi" w:hAnsiTheme="minorHAnsi"/>
                <w:b/>
                <w:sz w:val="20"/>
                <w:szCs w:val="20"/>
              </w:rPr>
              <w:t>Atendimento e acompanhamento pedagógico:</w:t>
            </w:r>
            <w:r w:rsidR="00E64A11" w:rsidRPr="000110FD">
              <w:rPr>
                <w:rFonts w:asciiTheme="minorHAnsi" w:hAnsiTheme="minorHAnsi"/>
                <w:sz w:val="20"/>
                <w:szCs w:val="20"/>
              </w:rPr>
              <w:t xml:space="preserve"> visa à identificação e minimização dos problemas de ordem pedagógica que interfiram n</w:t>
            </w:r>
            <w:r w:rsidRPr="000110FD">
              <w:rPr>
                <w:rFonts w:asciiTheme="minorHAnsi" w:hAnsiTheme="minorHAnsi"/>
                <w:sz w:val="20"/>
                <w:szCs w:val="20"/>
              </w:rPr>
              <w:t xml:space="preserve">o processo de ensino e </w:t>
            </w:r>
            <w:r w:rsidR="00E64A11" w:rsidRPr="000110FD">
              <w:rPr>
                <w:rFonts w:asciiTheme="minorHAnsi" w:hAnsiTheme="minorHAnsi"/>
                <w:sz w:val="20"/>
                <w:szCs w:val="20"/>
              </w:rPr>
              <w:t>aprendizagem.</w:t>
            </w:r>
          </w:p>
          <w:p w14:paraId="64B63C3E" w14:textId="1770AF52" w:rsidR="00E64A11" w:rsidRPr="000110FD" w:rsidRDefault="000E4687" w:rsidP="000110FD">
            <w:pPr>
              <w:snapToGrid w:val="0"/>
              <w:jc w:val="both"/>
              <w:rPr>
                <w:rFonts w:asciiTheme="minorHAnsi" w:hAnsiTheme="minorHAnsi"/>
                <w:sz w:val="20"/>
                <w:szCs w:val="20"/>
              </w:rPr>
            </w:pPr>
            <w:r w:rsidRPr="000110FD">
              <w:rPr>
                <w:rFonts w:asciiTheme="minorHAnsi" w:hAnsiTheme="minorHAnsi"/>
                <w:b/>
                <w:sz w:val="20"/>
                <w:szCs w:val="20"/>
              </w:rPr>
              <w:t>III –</w:t>
            </w:r>
            <w:r w:rsidR="00E64A11" w:rsidRPr="000110FD">
              <w:rPr>
                <w:rFonts w:asciiTheme="minorHAnsi" w:hAnsiTheme="minorHAnsi"/>
                <w:b/>
                <w:sz w:val="20"/>
                <w:szCs w:val="20"/>
              </w:rPr>
              <w:t xml:space="preserve"> Apoio </w:t>
            </w:r>
            <w:r w:rsidRPr="000110FD">
              <w:rPr>
                <w:rFonts w:asciiTheme="minorHAnsi" w:hAnsiTheme="minorHAnsi"/>
                <w:b/>
                <w:sz w:val="20"/>
                <w:szCs w:val="20"/>
              </w:rPr>
              <w:t>a</w:t>
            </w:r>
            <w:r w:rsidR="00E64A11" w:rsidRPr="000110FD">
              <w:rPr>
                <w:rFonts w:asciiTheme="minorHAnsi" w:hAnsiTheme="minorHAnsi"/>
                <w:b/>
                <w:sz w:val="20"/>
                <w:szCs w:val="20"/>
              </w:rPr>
              <w:t xml:space="preserve"> participação dos discentes em eventos científicos internos e externos:</w:t>
            </w:r>
            <w:r w:rsidR="00E64A11" w:rsidRPr="000110FD">
              <w:rPr>
                <w:rFonts w:asciiTheme="minorHAnsi" w:hAnsiTheme="minorHAnsi"/>
                <w:sz w:val="20"/>
                <w:szCs w:val="20"/>
              </w:rPr>
              <w:t xml:space="preserve"> visa à garantia de sua participação em seminários, congressos, encontros, palestras, simpósios, fóruns dentre outros; confecções de </w:t>
            </w:r>
            <w:r w:rsidR="00E64A11" w:rsidRPr="000110FD">
              <w:rPr>
                <w:rFonts w:asciiTheme="minorHAnsi" w:hAnsiTheme="minorHAnsi"/>
                <w:i/>
                <w:sz w:val="20"/>
                <w:szCs w:val="20"/>
              </w:rPr>
              <w:t>banners</w:t>
            </w:r>
            <w:r w:rsidR="00E64A11" w:rsidRPr="000110FD">
              <w:rPr>
                <w:rFonts w:asciiTheme="minorHAnsi" w:hAnsiTheme="minorHAnsi"/>
                <w:sz w:val="20"/>
                <w:szCs w:val="20"/>
              </w:rPr>
              <w:t xml:space="preserve"> e produção de material para multimídia; transporte, hospedagem e al</w:t>
            </w:r>
            <w:r w:rsidRPr="000110FD">
              <w:rPr>
                <w:rFonts w:asciiTheme="minorHAnsi" w:hAnsiTheme="minorHAnsi"/>
                <w:sz w:val="20"/>
                <w:szCs w:val="20"/>
              </w:rPr>
              <w:t xml:space="preserve">imentação; e outras ações que venham </w:t>
            </w:r>
            <w:r w:rsidR="00E64A11" w:rsidRPr="000110FD">
              <w:rPr>
                <w:rFonts w:asciiTheme="minorHAnsi" w:hAnsiTheme="minorHAnsi"/>
                <w:sz w:val="20"/>
                <w:szCs w:val="20"/>
              </w:rPr>
              <w:t>contribuir com a qualidade de seu ensino e aprendizagem.</w:t>
            </w:r>
          </w:p>
          <w:p w14:paraId="3E3209EA" w14:textId="0C86DEF2" w:rsidR="00E64A11" w:rsidRPr="000110FD" w:rsidRDefault="000E4687" w:rsidP="000110FD">
            <w:pPr>
              <w:snapToGrid w:val="0"/>
              <w:jc w:val="both"/>
              <w:rPr>
                <w:rFonts w:asciiTheme="minorHAnsi" w:hAnsiTheme="minorHAnsi"/>
                <w:sz w:val="20"/>
                <w:szCs w:val="20"/>
              </w:rPr>
            </w:pPr>
            <w:r w:rsidRPr="000110FD">
              <w:rPr>
                <w:rFonts w:asciiTheme="minorHAnsi" w:hAnsiTheme="minorHAnsi"/>
                <w:b/>
                <w:sz w:val="20"/>
                <w:szCs w:val="20"/>
              </w:rPr>
              <w:t>IV –</w:t>
            </w:r>
            <w:r w:rsidR="000110FD">
              <w:rPr>
                <w:rFonts w:asciiTheme="minorHAnsi" w:hAnsiTheme="minorHAnsi"/>
                <w:b/>
                <w:sz w:val="20"/>
                <w:szCs w:val="20"/>
              </w:rPr>
              <w:t xml:space="preserve"> </w:t>
            </w:r>
            <w:r w:rsidR="00E64A11" w:rsidRPr="000110FD">
              <w:rPr>
                <w:rFonts w:asciiTheme="minorHAnsi" w:hAnsiTheme="minorHAnsi"/>
                <w:b/>
                <w:sz w:val="20"/>
                <w:szCs w:val="20"/>
              </w:rPr>
              <w:t>Apoio pedagógico de nivelamento aos discentes:</w:t>
            </w:r>
            <w:r w:rsidR="00E64A11" w:rsidRPr="000110FD">
              <w:rPr>
                <w:rFonts w:asciiTheme="minorHAnsi" w:hAnsiTheme="minorHAnsi"/>
                <w:sz w:val="20"/>
                <w:szCs w:val="20"/>
              </w:rPr>
              <w:t xml:space="preserve"> busca identificar e minimizar as lacunas de </w:t>
            </w:r>
            <w:r w:rsidRPr="000110FD">
              <w:rPr>
                <w:rFonts w:asciiTheme="minorHAnsi" w:hAnsiTheme="minorHAnsi"/>
                <w:sz w:val="20"/>
                <w:szCs w:val="20"/>
              </w:rPr>
              <w:t xml:space="preserve">deficiência escolar </w:t>
            </w:r>
            <w:r w:rsidR="00E64A11" w:rsidRPr="000110FD">
              <w:rPr>
                <w:rFonts w:asciiTheme="minorHAnsi" w:hAnsiTheme="minorHAnsi"/>
                <w:sz w:val="20"/>
                <w:szCs w:val="20"/>
              </w:rPr>
              <w:t>decorrentes de praticas educativas anteriores a seu ingresso no</w:t>
            </w:r>
            <w:r w:rsidRPr="000110FD">
              <w:rPr>
                <w:rFonts w:asciiTheme="minorHAnsi" w:hAnsiTheme="minorHAnsi"/>
                <w:sz w:val="20"/>
                <w:szCs w:val="20"/>
              </w:rPr>
              <w:t xml:space="preserve"> IFAM oferecendo condições para </w:t>
            </w:r>
            <w:r w:rsidR="00E64A11" w:rsidRPr="000110FD">
              <w:rPr>
                <w:rFonts w:asciiTheme="minorHAnsi" w:hAnsiTheme="minorHAnsi"/>
                <w:sz w:val="20"/>
                <w:szCs w:val="20"/>
              </w:rPr>
              <w:t>aprendizagens significativas.</w:t>
            </w:r>
          </w:p>
          <w:p w14:paraId="20B3255C" w14:textId="29675B2A" w:rsidR="00E64A11" w:rsidRPr="000110FD" w:rsidRDefault="000E4687" w:rsidP="000110FD">
            <w:pPr>
              <w:snapToGrid w:val="0"/>
              <w:jc w:val="both"/>
              <w:rPr>
                <w:rFonts w:asciiTheme="minorHAnsi" w:hAnsiTheme="minorHAnsi"/>
                <w:b/>
                <w:sz w:val="20"/>
                <w:szCs w:val="20"/>
              </w:rPr>
            </w:pPr>
            <w:r w:rsidRPr="000110FD">
              <w:rPr>
                <w:rFonts w:asciiTheme="minorHAnsi" w:hAnsiTheme="minorHAnsi"/>
                <w:b/>
                <w:sz w:val="20"/>
                <w:szCs w:val="20"/>
              </w:rPr>
              <w:t xml:space="preserve">V – </w:t>
            </w:r>
            <w:proofErr w:type="spellStart"/>
            <w:r w:rsidR="00E64A11" w:rsidRPr="000110FD">
              <w:rPr>
                <w:rFonts w:asciiTheme="minorHAnsi" w:hAnsiTheme="minorHAnsi"/>
                <w:b/>
                <w:sz w:val="20"/>
                <w:szCs w:val="20"/>
              </w:rPr>
              <w:t>P</w:t>
            </w:r>
            <w:r w:rsidR="002D0DFE" w:rsidRPr="000110FD">
              <w:rPr>
                <w:rFonts w:asciiTheme="minorHAnsi" w:hAnsiTheme="minorHAnsi"/>
                <w:b/>
                <w:sz w:val="20"/>
                <w:szCs w:val="20"/>
              </w:rPr>
              <w:t>ré</w:t>
            </w:r>
            <w:proofErr w:type="spellEnd"/>
            <w:r w:rsidRPr="000110FD">
              <w:rPr>
                <w:rFonts w:asciiTheme="minorHAnsi" w:hAnsiTheme="minorHAnsi"/>
                <w:b/>
                <w:sz w:val="20"/>
                <w:szCs w:val="20"/>
              </w:rPr>
              <w:t>-</w:t>
            </w:r>
            <w:r w:rsidR="00E64A11" w:rsidRPr="000110FD">
              <w:rPr>
                <w:rFonts w:asciiTheme="minorHAnsi" w:hAnsiTheme="minorHAnsi"/>
                <w:b/>
                <w:sz w:val="20"/>
                <w:szCs w:val="20"/>
              </w:rPr>
              <w:t>Egresso</w:t>
            </w:r>
            <w:r w:rsidRPr="000110FD">
              <w:rPr>
                <w:rFonts w:asciiTheme="minorHAnsi" w:hAnsiTheme="minorHAnsi"/>
                <w:sz w:val="20"/>
                <w:szCs w:val="20"/>
              </w:rPr>
              <w:t>,</w:t>
            </w:r>
            <w:r w:rsidR="00E64A11" w:rsidRPr="000110FD">
              <w:rPr>
                <w:rFonts w:asciiTheme="minorHAnsi" w:hAnsiTheme="minorHAnsi"/>
                <w:sz w:val="20"/>
                <w:szCs w:val="20"/>
              </w:rPr>
              <w:t xml:space="preserve"> visa:</w:t>
            </w:r>
            <w:r w:rsidR="00E64A11" w:rsidRPr="000110FD">
              <w:rPr>
                <w:rFonts w:asciiTheme="minorHAnsi" w:hAnsiTheme="minorHAnsi"/>
                <w:b/>
                <w:sz w:val="20"/>
                <w:szCs w:val="20"/>
              </w:rPr>
              <w:t xml:space="preserve"> </w:t>
            </w:r>
          </w:p>
          <w:p w14:paraId="13ACFB9D" w14:textId="05B0456E" w:rsidR="00E64A11" w:rsidRPr="000110FD" w:rsidRDefault="000E4687" w:rsidP="000110FD">
            <w:pPr>
              <w:snapToGrid w:val="0"/>
              <w:jc w:val="both"/>
              <w:rPr>
                <w:rFonts w:asciiTheme="minorHAnsi" w:hAnsiTheme="minorHAnsi"/>
                <w:sz w:val="20"/>
                <w:szCs w:val="20"/>
              </w:rPr>
            </w:pPr>
            <w:r w:rsidRPr="000110FD">
              <w:rPr>
                <w:rFonts w:asciiTheme="minorHAnsi" w:hAnsiTheme="minorHAnsi"/>
                <w:sz w:val="20"/>
                <w:szCs w:val="20"/>
              </w:rPr>
              <w:t>a) Apoiar</w:t>
            </w:r>
            <w:r w:rsidR="00E64A11" w:rsidRPr="000110FD">
              <w:rPr>
                <w:rFonts w:asciiTheme="minorHAnsi" w:hAnsiTheme="minorHAnsi"/>
                <w:sz w:val="20"/>
                <w:szCs w:val="20"/>
              </w:rPr>
              <w:t xml:space="preserve"> aos </w:t>
            </w:r>
            <w:r w:rsidRPr="000110FD">
              <w:rPr>
                <w:rFonts w:asciiTheme="minorHAnsi" w:hAnsiTheme="minorHAnsi"/>
                <w:sz w:val="20"/>
                <w:szCs w:val="20"/>
              </w:rPr>
              <w:t>discentes concluintes dos Cursos de G</w:t>
            </w:r>
            <w:r w:rsidR="00080B0D" w:rsidRPr="000110FD">
              <w:rPr>
                <w:rFonts w:asciiTheme="minorHAnsi" w:hAnsiTheme="minorHAnsi"/>
                <w:sz w:val="20"/>
                <w:szCs w:val="20"/>
              </w:rPr>
              <w:t>radua</w:t>
            </w:r>
            <w:r w:rsidR="00E64A11" w:rsidRPr="000110FD">
              <w:rPr>
                <w:rFonts w:asciiTheme="minorHAnsi" w:hAnsiTheme="minorHAnsi"/>
                <w:sz w:val="20"/>
                <w:szCs w:val="20"/>
              </w:rPr>
              <w:t>ção na Elaboração de seu T</w:t>
            </w:r>
            <w:r w:rsidR="00080B0D" w:rsidRPr="000110FD">
              <w:rPr>
                <w:rFonts w:asciiTheme="minorHAnsi" w:hAnsiTheme="minorHAnsi"/>
                <w:sz w:val="20"/>
                <w:szCs w:val="20"/>
              </w:rPr>
              <w:t>rabalho de Conclusão de Curso – T</w:t>
            </w:r>
            <w:r w:rsidR="00E64A11" w:rsidRPr="000110FD">
              <w:rPr>
                <w:rFonts w:asciiTheme="minorHAnsi" w:hAnsiTheme="minorHAnsi"/>
                <w:sz w:val="20"/>
                <w:szCs w:val="20"/>
              </w:rPr>
              <w:t>CC</w:t>
            </w:r>
            <w:r w:rsidR="00080B0D" w:rsidRPr="000110FD">
              <w:rPr>
                <w:rFonts w:asciiTheme="minorHAnsi" w:hAnsiTheme="minorHAnsi"/>
                <w:sz w:val="20"/>
                <w:szCs w:val="20"/>
              </w:rPr>
              <w:t xml:space="preserve"> por intermédio </w:t>
            </w:r>
            <w:r w:rsidR="00E64A11" w:rsidRPr="000110FD">
              <w:rPr>
                <w:rFonts w:asciiTheme="minorHAnsi" w:hAnsiTheme="minorHAnsi"/>
                <w:sz w:val="20"/>
                <w:szCs w:val="20"/>
              </w:rPr>
              <w:t>de oficinas de Metodologia da Pesquisa, Rev</w:t>
            </w:r>
            <w:r w:rsidR="00080B0D" w:rsidRPr="000110FD">
              <w:rPr>
                <w:rFonts w:asciiTheme="minorHAnsi" w:hAnsiTheme="minorHAnsi"/>
                <w:sz w:val="20"/>
                <w:szCs w:val="20"/>
              </w:rPr>
              <w:t xml:space="preserve">isão de Textos, Normas da ABNT e </w:t>
            </w:r>
            <w:r w:rsidR="00E64A11" w:rsidRPr="000110FD">
              <w:rPr>
                <w:rFonts w:asciiTheme="minorHAnsi" w:hAnsiTheme="minorHAnsi"/>
                <w:sz w:val="20"/>
                <w:szCs w:val="20"/>
              </w:rPr>
              <w:t>Normatização do Trabalho Acadêmico.</w:t>
            </w:r>
          </w:p>
          <w:p w14:paraId="57478B8D" w14:textId="77777777" w:rsidR="00080B0D" w:rsidRPr="000110FD" w:rsidRDefault="00080B0D" w:rsidP="000110FD">
            <w:pPr>
              <w:snapToGrid w:val="0"/>
              <w:contextualSpacing/>
              <w:jc w:val="both"/>
              <w:rPr>
                <w:rFonts w:asciiTheme="minorHAnsi" w:hAnsiTheme="minorHAnsi"/>
                <w:sz w:val="20"/>
                <w:szCs w:val="20"/>
              </w:rPr>
            </w:pPr>
            <w:r w:rsidRPr="000110FD">
              <w:rPr>
                <w:rFonts w:asciiTheme="minorHAnsi" w:hAnsiTheme="minorHAnsi"/>
                <w:sz w:val="20"/>
                <w:szCs w:val="20"/>
              </w:rPr>
              <w:t>b) P</w:t>
            </w:r>
            <w:r w:rsidR="00E64A11" w:rsidRPr="000110FD">
              <w:rPr>
                <w:rFonts w:asciiTheme="minorHAnsi" w:hAnsiTheme="minorHAnsi"/>
                <w:sz w:val="20"/>
                <w:szCs w:val="20"/>
              </w:rPr>
              <w:t>reparação para a conclusão do curso e incentivo a i</w:t>
            </w:r>
            <w:r w:rsidRPr="000110FD">
              <w:rPr>
                <w:rFonts w:asciiTheme="minorHAnsi" w:hAnsiTheme="minorHAnsi"/>
                <w:sz w:val="20"/>
                <w:szCs w:val="20"/>
              </w:rPr>
              <w:t>nserção dos formandos no mundo do</w:t>
            </w:r>
            <w:r w:rsidR="00E64A11" w:rsidRPr="000110FD">
              <w:rPr>
                <w:rFonts w:asciiTheme="minorHAnsi" w:hAnsiTheme="minorHAnsi"/>
                <w:sz w:val="20"/>
                <w:szCs w:val="20"/>
              </w:rPr>
              <w:t xml:space="preserve"> trabalho </w:t>
            </w:r>
            <w:r w:rsidRPr="000110FD">
              <w:rPr>
                <w:rFonts w:asciiTheme="minorHAnsi" w:hAnsiTheme="minorHAnsi"/>
                <w:sz w:val="20"/>
                <w:szCs w:val="20"/>
              </w:rPr>
              <w:t>por intermédio</w:t>
            </w:r>
            <w:r w:rsidR="00E64A11" w:rsidRPr="000110FD">
              <w:rPr>
                <w:rFonts w:asciiTheme="minorHAnsi" w:hAnsiTheme="minorHAnsi"/>
                <w:sz w:val="20"/>
                <w:szCs w:val="20"/>
              </w:rPr>
              <w:t xml:space="preserve"> de Oficinas sobre Planejamento de Carreira, de Elaboração do </w:t>
            </w:r>
            <w:r w:rsidR="00E64A11" w:rsidRPr="000110FD">
              <w:rPr>
                <w:rFonts w:asciiTheme="minorHAnsi" w:hAnsiTheme="minorHAnsi"/>
                <w:i/>
                <w:sz w:val="20"/>
                <w:szCs w:val="20"/>
              </w:rPr>
              <w:t>Curriculum Vitae</w:t>
            </w:r>
            <w:r w:rsidR="00E64A11" w:rsidRPr="000110FD">
              <w:rPr>
                <w:rFonts w:asciiTheme="minorHAnsi" w:hAnsiTheme="minorHAnsi"/>
                <w:sz w:val="20"/>
                <w:szCs w:val="20"/>
              </w:rPr>
              <w:t>, de Entrevista para Emprego e outras; e</w:t>
            </w:r>
          </w:p>
          <w:p w14:paraId="6E3D6A8F" w14:textId="43C26E57" w:rsidR="00E64A11" w:rsidRPr="000110FD" w:rsidRDefault="00080B0D" w:rsidP="000110FD">
            <w:pPr>
              <w:snapToGrid w:val="0"/>
              <w:contextualSpacing/>
              <w:jc w:val="both"/>
              <w:rPr>
                <w:rFonts w:asciiTheme="minorHAnsi" w:hAnsiTheme="minorHAnsi"/>
                <w:sz w:val="20"/>
                <w:szCs w:val="20"/>
              </w:rPr>
            </w:pPr>
            <w:r w:rsidRPr="000110FD">
              <w:rPr>
                <w:rFonts w:asciiTheme="minorHAnsi" w:hAnsiTheme="minorHAnsi"/>
                <w:sz w:val="20"/>
                <w:szCs w:val="20"/>
              </w:rPr>
              <w:t xml:space="preserve">c) </w:t>
            </w:r>
            <w:proofErr w:type="spellStart"/>
            <w:r w:rsidRPr="000110FD">
              <w:rPr>
                <w:rFonts w:asciiTheme="minorHAnsi" w:hAnsiTheme="minorHAnsi"/>
                <w:sz w:val="20"/>
                <w:szCs w:val="20"/>
              </w:rPr>
              <w:t>Auxíliar</w:t>
            </w:r>
            <w:proofErr w:type="spellEnd"/>
            <w:r w:rsidR="00E64A11" w:rsidRPr="000110FD">
              <w:rPr>
                <w:rFonts w:asciiTheme="minorHAnsi" w:hAnsiTheme="minorHAnsi"/>
                <w:sz w:val="20"/>
                <w:szCs w:val="20"/>
              </w:rPr>
              <w:t xml:space="preserve"> nos pr</w:t>
            </w:r>
            <w:r w:rsidRPr="000110FD">
              <w:rPr>
                <w:rFonts w:asciiTheme="minorHAnsi" w:hAnsiTheme="minorHAnsi"/>
                <w:sz w:val="20"/>
                <w:szCs w:val="20"/>
              </w:rPr>
              <w:t>eparativos das solenidades de Colação de G</w:t>
            </w:r>
            <w:r w:rsidR="00E64A11" w:rsidRPr="000110FD">
              <w:rPr>
                <w:rFonts w:asciiTheme="minorHAnsi" w:hAnsiTheme="minorHAnsi"/>
                <w:sz w:val="20"/>
                <w:szCs w:val="20"/>
              </w:rPr>
              <w:t>rau.</w:t>
            </w:r>
          </w:p>
          <w:p w14:paraId="452DD673" w14:textId="42F44179" w:rsidR="00E64A11" w:rsidRPr="000110FD" w:rsidRDefault="00080B0D" w:rsidP="000110FD">
            <w:pPr>
              <w:snapToGrid w:val="0"/>
              <w:contextualSpacing/>
              <w:jc w:val="both"/>
              <w:rPr>
                <w:rFonts w:asciiTheme="minorHAnsi" w:hAnsiTheme="minorHAnsi"/>
                <w:sz w:val="20"/>
                <w:szCs w:val="20"/>
              </w:rPr>
            </w:pPr>
            <w:r w:rsidRPr="000110FD">
              <w:rPr>
                <w:rFonts w:asciiTheme="minorHAnsi" w:hAnsiTheme="minorHAnsi"/>
                <w:b/>
                <w:sz w:val="20"/>
                <w:szCs w:val="20"/>
              </w:rPr>
              <w:t>VI –</w:t>
            </w:r>
            <w:r w:rsidR="00E64A11" w:rsidRPr="000110FD">
              <w:rPr>
                <w:rFonts w:asciiTheme="minorHAnsi" w:hAnsiTheme="minorHAnsi"/>
                <w:b/>
                <w:sz w:val="20"/>
                <w:szCs w:val="20"/>
              </w:rPr>
              <w:t xml:space="preserve"> Apoio a organização estudantil: </w:t>
            </w:r>
            <w:r w:rsidR="00E64A11" w:rsidRPr="000110FD">
              <w:rPr>
                <w:rFonts w:asciiTheme="minorHAnsi" w:hAnsiTheme="minorHAnsi"/>
                <w:sz w:val="20"/>
                <w:szCs w:val="20"/>
              </w:rPr>
              <w:t xml:space="preserve">visa o exercício da cidadania da representação discente através da formação de grêmios, </w:t>
            </w:r>
            <w:r w:rsidRPr="000110FD">
              <w:rPr>
                <w:rFonts w:asciiTheme="minorHAnsi" w:hAnsiTheme="minorHAnsi"/>
                <w:sz w:val="20"/>
                <w:szCs w:val="20"/>
              </w:rPr>
              <w:t xml:space="preserve">cooperativas, </w:t>
            </w:r>
            <w:r w:rsidR="00E64A11" w:rsidRPr="000110FD">
              <w:rPr>
                <w:rFonts w:asciiTheme="minorHAnsi" w:hAnsiTheme="minorHAnsi"/>
                <w:sz w:val="20"/>
                <w:szCs w:val="20"/>
              </w:rPr>
              <w:t>centros e</w:t>
            </w:r>
            <w:r w:rsidRPr="000110FD">
              <w:rPr>
                <w:rFonts w:asciiTheme="minorHAnsi" w:hAnsiTheme="minorHAnsi"/>
                <w:sz w:val="20"/>
                <w:szCs w:val="20"/>
              </w:rPr>
              <w:t>/ou</w:t>
            </w:r>
            <w:r w:rsidR="00E64A11" w:rsidRPr="000110FD">
              <w:rPr>
                <w:rFonts w:asciiTheme="minorHAnsi" w:hAnsiTheme="minorHAnsi"/>
                <w:sz w:val="20"/>
                <w:szCs w:val="20"/>
              </w:rPr>
              <w:t xml:space="preserve"> diretórios acadêmicos.</w:t>
            </w:r>
          </w:p>
        </w:tc>
      </w:tr>
      <w:tr w:rsidR="00E64A11" w:rsidRPr="000110FD" w14:paraId="32ED3A30" w14:textId="77777777" w:rsidTr="00144D49">
        <w:trPr>
          <w:gridAfter w:val="1"/>
          <w:wAfter w:w="10" w:type="dxa"/>
          <w:trHeight w:val="2656"/>
        </w:trPr>
        <w:tc>
          <w:tcPr>
            <w:tcW w:w="789" w:type="dxa"/>
            <w:gridSpan w:val="2"/>
            <w:tcBorders>
              <w:top w:val="single" w:sz="4" w:space="0" w:color="auto"/>
              <w:left w:val="single" w:sz="4" w:space="0" w:color="000000"/>
              <w:bottom w:val="single" w:sz="4" w:space="0" w:color="000000"/>
            </w:tcBorders>
            <w:vAlign w:val="center"/>
          </w:tcPr>
          <w:p w14:paraId="40F405FF" w14:textId="77777777" w:rsidR="00E64A11" w:rsidRPr="000110FD" w:rsidRDefault="00E64A11" w:rsidP="00080B0D">
            <w:pPr>
              <w:snapToGrid w:val="0"/>
              <w:contextualSpacing/>
              <w:jc w:val="center"/>
              <w:rPr>
                <w:rFonts w:asciiTheme="minorHAnsi" w:hAnsiTheme="minorHAnsi"/>
                <w:b/>
                <w:sz w:val="20"/>
                <w:szCs w:val="20"/>
              </w:rPr>
            </w:pPr>
            <w:r w:rsidRPr="000110FD">
              <w:rPr>
                <w:rFonts w:asciiTheme="minorHAnsi" w:hAnsiTheme="minorHAnsi"/>
                <w:b/>
                <w:sz w:val="20"/>
                <w:szCs w:val="20"/>
              </w:rPr>
              <w:lastRenderedPageBreak/>
              <w:t>IV</w:t>
            </w:r>
          </w:p>
        </w:tc>
        <w:tc>
          <w:tcPr>
            <w:tcW w:w="1985" w:type="dxa"/>
            <w:gridSpan w:val="2"/>
            <w:tcBorders>
              <w:top w:val="single" w:sz="4" w:space="0" w:color="auto"/>
              <w:left w:val="single" w:sz="4" w:space="0" w:color="000000"/>
              <w:bottom w:val="single" w:sz="4" w:space="0" w:color="000000"/>
            </w:tcBorders>
            <w:vAlign w:val="center"/>
          </w:tcPr>
          <w:p w14:paraId="6C96EED0" w14:textId="38D77D36" w:rsidR="00E64A11" w:rsidRPr="000110FD" w:rsidRDefault="00E64A11" w:rsidP="00080B0D">
            <w:pPr>
              <w:contextualSpacing/>
              <w:jc w:val="center"/>
              <w:rPr>
                <w:rFonts w:asciiTheme="minorHAnsi" w:hAnsiTheme="minorHAnsi"/>
                <w:sz w:val="20"/>
                <w:szCs w:val="20"/>
              </w:rPr>
            </w:pPr>
            <w:r w:rsidRPr="000110FD">
              <w:rPr>
                <w:rFonts w:asciiTheme="minorHAnsi" w:hAnsiTheme="minorHAnsi"/>
                <w:b/>
                <w:sz w:val="20"/>
                <w:szCs w:val="20"/>
                <w:lang w:eastAsia="en-US"/>
              </w:rPr>
              <w:t xml:space="preserve">Programa de Apoio a Cultura e </w:t>
            </w:r>
            <w:r w:rsidR="00080B0D" w:rsidRPr="000110FD">
              <w:rPr>
                <w:rFonts w:asciiTheme="minorHAnsi" w:hAnsiTheme="minorHAnsi"/>
                <w:b/>
                <w:sz w:val="20"/>
                <w:szCs w:val="20"/>
                <w:lang w:eastAsia="en-US"/>
              </w:rPr>
              <w:t>ao Desporto</w:t>
            </w:r>
          </w:p>
        </w:tc>
        <w:tc>
          <w:tcPr>
            <w:tcW w:w="2976" w:type="dxa"/>
            <w:gridSpan w:val="2"/>
            <w:tcBorders>
              <w:top w:val="single" w:sz="4" w:space="0" w:color="auto"/>
              <w:left w:val="single" w:sz="4" w:space="0" w:color="000000"/>
              <w:bottom w:val="single" w:sz="4" w:space="0" w:color="000000"/>
              <w:right w:val="single" w:sz="4" w:space="0" w:color="000000"/>
            </w:tcBorders>
            <w:vAlign w:val="center"/>
          </w:tcPr>
          <w:p w14:paraId="75547FF8" w14:textId="14FFD2A1" w:rsidR="00E64A11" w:rsidRPr="000110FD" w:rsidRDefault="00E64A11" w:rsidP="00DC6D0F">
            <w:pPr>
              <w:snapToGrid w:val="0"/>
              <w:contextualSpacing/>
              <w:jc w:val="both"/>
              <w:rPr>
                <w:rFonts w:asciiTheme="minorHAnsi" w:hAnsiTheme="minorHAnsi"/>
                <w:sz w:val="20"/>
                <w:szCs w:val="20"/>
              </w:rPr>
            </w:pPr>
            <w:r w:rsidRPr="000110FD">
              <w:rPr>
                <w:rFonts w:asciiTheme="minorHAnsi" w:hAnsiTheme="minorHAnsi"/>
                <w:sz w:val="20"/>
                <w:szCs w:val="20"/>
                <w:lang w:eastAsia="en-US"/>
              </w:rPr>
              <w:t xml:space="preserve">Visa apoiar </w:t>
            </w:r>
            <w:r w:rsidR="00080B0D" w:rsidRPr="000110FD">
              <w:rPr>
                <w:rFonts w:asciiTheme="minorHAnsi" w:hAnsiTheme="minorHAnsi"/>
                <w:sz w:val="20"/>
                <w:szCs w:val="20"/>
                <w:lang w:eastAsia="en-US"/>
              </w:rPr>
              <w:t>ao discente</w:t>
            </w:r>
            <w:r w:rsidR="002D0DFE" w:rsidRPr="000110FD">
              <w:rPr>
                <w:rFonts w:asciiTheme="minorHAnsi" w:hAnsiTheme="minorHAnsi"/>
                <w:sz w:val="20"/>
                <w:szCs w:val="20"/>
                <w:lang w:eastAsia="en-US"/>
              </w:rPr>
              <w:t xml:space="preserve"> que esteja, </w:t>
            </w:r>
            <w:r w:rsidR="00080B0D" w:rsidRPr="000110FD">
              <w:rPr>
                <w:rFonts w:asciiTheme="minorHAnsi" w:hAnsiTheme="minorHAnsi"/>
                <w:sz w:val="20"/>
                <w:szCs w:val="20"/>
                <w:lang w:eastAsia="en-US"/>
              </w:rPr>
              <w:t>prioritariamente</w:t>
            </w:r>
            <w:r w:rsidR="002D0DFE" w:rsidRPr="000110FD">
              <w:rPr>
                <w:rFonts w:asciiTheme="minorHAnsi" w:hAnsiTheme="minorHAnsi"/>
                <w:sz w:val="20"/>
                <w:szCs w:val="20"/>
                <w:lang w:eastAsia="en-US"/>
              </w:rPr>
              <w:t>,</w:t>
            </w:r>
            <w:r w:rsidR="00080B0D" w:rsidRPr="000110FD">
              <w:rPr>
                <w:rFonts w:asciiTheme="minorHAnsi" w:hAnsiTheme="minorHAnsi"/>
                <w:sz w:val="20"/>
                <w:szCs w:val="20"/>
                <w:lang w:eastAsia="en-US"/>
              </w:rPr>
              <w:t xml:space="preserve"> em situação de </w:t>
            </w:r>
            <w:r w:rsidRPr="000110FD">
              <w:rPr>
                <w:rFonts w:asciiTheme="minorHAnsi" w:hAnsiTheme="minorHAnsi"/>
                <w:sz w:val="20"/>
                <w:szCs w:val="20"/>
                <w:lang w:eastAsia="en-US"/>
              </w:rPr>
              <w:t>vulnerabilidade social</w:t>
            </w:r>
            <w:r w:rsidR="00080B0D" w:rsidRPr="000110FD">
              <w:rPr>
                <w:rFonts w:asciiTheme="minorHAnsi" w:hAnsiTheme="minorHAnsi"/>
                <w:sz w:val="20"/>
                <w:szCs w:val="20"/>
                <w:lang w:eastAsia="en-US"/>
              </w:rPr>
              <w:t>, na participação em a</w:t>
            </w:r>
            <w:r w:rsidRPr="000110FD">
              <w:rPr>
                <w:rFonts w:asciiTheme="minorHAnsi" w:hAnsiTheme="minorHAnsi"/>
                <w:sz w:val="20"/>
                <w:szCs w:val="20"/>
                <w:lang w:eastAsia="en-US"/>
              </w:rPr>
              <w:t xml:space="preserve">tividades culturais e </w:t>
            </w:r>
            <w:r w:rsidR="00080B0D" w:rsidRPr="000110FD">
              <w:rPr>
                <w:rFonts w:asciiTheme="minorHAnsi" w:hAnsiTheme="minorHAnsi"/>
                <w:sz w:val="20"/>
                <w:szCs w:val="20"/>
                <w:lang w:eastAsia="en-US"/>
              </w:rPr>
              <w:t>d</w:t>
            </w:r>
            <w:r w:rsidRPr="000110FD">
              <w:rPr>
                <w:rFonts w:asciiTheme="minorHAnsi" w:hAnsiTheme="minorHAnsi"/>
                <w:sz w:val="20"/>
                <w:szCs w:val="20"/>
                <w:lang w:eastAsia="en-US"/>
              </w:rPr>
              <w:t xml:space="preserve">esportivas </w:t>
            </w:r>
            <w:r w:rsidR="00080B0D" w:rsidRPr="000110FD">
              <w:rPr>
                <w:rFonts w:asciiTheme="minorHAnsi" w:hAnsiTheme="minorHAnsi"/>
                <w:sz w:val="20"/>
                <w:szCs w:val="20"/>
                <w:lang w:eastAsia="en-US"/>
              </w:rPr>
              <w:t xml:space="preserve">promovidas pelos </w:t>
            </w:r>
            <w:r w:rsidR="00080B0D" w:rsidRPr="000110FD">
              <w:rPr>
                <w:rFonts w:asciiTheme="minorHAnsi" w:hAnsiTheme="minorHAnsi"/>
                <w:i/>
                <w:sz w:val="20"/>
                <w:szCs w:val="20"/>
                <w:lang w:eastAsia="en-US"/>
              </w:rPr>
              <w:t>campi</w:t>
            </w:r>
            <w:r w:rsidR="00080B0D" w:rsidRPr="000110FD">
              <w:rPr>
                <w:rFonts w:asciiTheme="minorHAnsi" w:hAnsiTheme="minorHAnsi"/>
                <w:sz w:val="20"/>
                <w:szCs w:val="20"/>
                <w:lang w:eastAsia="en-US"/>
              </w:rPr>
              <w:t xml:space="preserve"> d</w:t>
            </w:r>
            <w:r w:rsidRPr="000110FD">
              <w:rPr>
                <w:rFonts w:asciiTheme="minorHAnsi" w:hAnsiTheme="minorHAnsi"/>
                <w:sz w:val="20"/>
                <w:szCs w:val="20"/>
                <w:lang w:eastAsia="en-US"/>
              </w:rPr>
              <w:t xml:space="preserve">o IFAM contribuindo para sua formação </w:t>
            </w:r>
            <w:r w:rsidR="00080B0D" w:rsidRPr="000110FD">
              <w:rPr>
                <w:rFonts w:asciiTheme="minorHAnsi" w:hAnsiTheme="minorHAnsi"/>
                <w:sz w:val="20"/>
                <w:szCs w:val="20"/>
                <w:lang w:eastAsia="en-US"/>
              </w:rPr>
              <w:t>integral</w:t>
            </w:r>
            <w:r w:rsidRPr="000110FD">
              <w:rPr>
                <w:rFonts w:asciiTheme="minorHAnsi" w:hAnsiTheme="minorHAnsi"/>
                <w:sz w:val="20"/>
                <w:szCs w:val="20"/>
                <w:lang w:eastAsia="en-US"/>
              </w:rPr>
              <w:t>.</w:t>
            </w:r>
          </w:p>
        </w:tc>
        <w:tc>
          <w:tcPr>
            <w:tcW w:w="4536" w:type="dxa"/>
            <w:gridSpan w:val="2"/>
            <w:tcBorders>
              <w:top w:val="single" w:sz="4" w:space="0" w:color="auto"/>
              <w:left w:val="single" w:sz="4" w:space="0" w:color="000000"/>
              <w:bottom w:val="single" w:sz="4" w:space="0" w:color="000000"/>
              <w:right w:val="single" w:sz="4" w:space="0" w:color="000000"/>
            </w:tcBorders>
            <w:vAlign w:val="center"/>
          </w:tcPr>
          <w:p w14:paraId="3C835C07" w14:textId="77777777" w:rsidR="00080B0D" w:rsidRPr="000110FD" w:rsidRDefault="00080B0D" w:rsidP="00DC6D0F">
            <w:pPr>
              <w:snapToGrid w:val="0"/>
              <w:spacing w:after="120"/>
              <w:contextualSpacing/>
              <w:jc w:val="both"/>
              <w:rPr>
                <w:rFonts w:asciiTheme="minorHAnsi" w:hAnsiTheme="minorHAnsi"/>
                <w:sz w:val="20"/>
                <w:szCs w:val="20"/>
              </w:rPr>
            </w:pPr>
            <w:r w:rsidRPr="000110FD">
              <w:rPr>
                <w:rFonts w:asciiTheme="minorHAnsi" w:hAnsiTheme="minorHAnsi"/>
                <w:b/>
                <w:sz w:val="20"/>
                <w:szCs w:val="20"/>
              </w:rPr>
              <w:t xml:space="preserve">I </w:t>
            </w:r>
            <w:r w:rsidRPr="000110FD">
              <w:rPr>
                <w:rFonts w:asciiTheme="minorHAnsi" w:hAnsiTheme="minorHAnsi"/>
                <w:sz w:val="20"/>
                <w:szCs w:val="20"/>
              </w:rPr>
              <w:t>–</w:t>
            </w:r>
            <w:r w:rsidR="00E64A11" w:rsidRPr="000110FD">
              <w:rPr>
                <w:rFonts w:asciiTheme="minorHAnsi" w:hAnsiTheme="minorHAnsi"/>
                <w:b/>
                <w:sz w:val="20"/>
                <w:szCs w:val="20"/>
              </w:rPr>
              <w:t xml:space="preserve"> Realização de atividades extraclasses que envolvam cultura, criatividade, esporte e lazer</w:t>
            </w:r>
            <w:r w:rsidR="00E64A11" w:rsidRPr="000110FD">
              <w:rPr>
                <w:rFonts w:asciiTheme="minorHAnsi" w:hAnsiTheme="minorHAnsi"/>
                <w:sz w:val="20"/>
                <w:szCs w:val="20"/>
              </w:rPr>
              <w:t>.</w:t>
            </w:r>
          </w:p>
          <w:p w14:paraId="2FE4B727" w14:textId="5BCA7CB8" w:rsidR="00E64A11" w:rsidRPr="000110FD" w:rsidRDefault="00080B0D" w:rsidP="00DC6D0F">
            <w:pPr>
              <w:snapToGrid w:val="0"/>
              <w:spacing w:after="120"/>
              <w:contextualSpacing/>
              <w:jc w:val="both"/>
              <w:rPr>
                <w:rFonts w:asciiTheme="minorHAnsi" w:hAnsiTheme="minorHAnsi"/>
                <w:sz w:val="20"/>
                <w:szCs w:val="20"/>
              </w:rPr>
            </w:pPr>
            <w:r w:rsidRPr="000110FD">
              <w:rPr>
                <w:rFonts w:asciiTheme="minorHAnsi" w:hAnsiTheme="minorHAnsi"/>
                <w:b/>
                <w:sz w:val="20"/>
                <w:szCs w:val="20"/>
              </w:rPr>
              <w:t>II – P</w:t>
            </w:r>
            <w:r w:rsidR="00E64A11" w:rsidRPr="000110FD">
              <w:rPr>
                <w:rFonts w:asciiTheme="minorHAnsi" w:hAnsiTheme="minorHAnsi"/>
                <w:b/>
                <w:sz w:val="20"/>
                <w:szCs w:val="20"/>
              </w:rPr>
              <w:t>romoção da prática do esporte em todo o ambiente acadêmico:</w:t>
            </w:r>
            <w:r w:rsidR="00E64A11" w:rsidRPr="000110FD">
              <w:rPr>
                <w:rFonts w:asciiTheme="minorHAnsi" w:hAnsiTheme="minorHAnsi"/>
                <w:sz w:val="20"/>
                <w:szCs w:val="20"/>
              </w:rPr>
              <w:t xml:space="preserve"> visa à adoção de um estilo de vida fisicamente ativo e </w:t>
            </w:r>
            <w:r w:rsidRPr="000110FD">
              <w:rPr>
                <w:rFonts w:asciiTheme="minorHAnsi" w:hAnsiTheme="minorHAnsi"/>
                <w:sz w:val="20"/>
                <w:szCs w:val="20"/>
              </w:rPr>
              <w:t>saudável</w:t>
            </w:r>
            <w:r w:rsidR="00E64A11" w:rsidRPr="000110FD">
              <w:rPr>
                <w:rFonts w:asciiTheme="minorHAnsi" w:hAnsiTheme="minorHAnsi"/>
                <w:sz w:val="20"/>
                <w:szCs w:val="20"/>
              </w:rPr>
              <w:t>; estímulo a convivência solidária e participativa</w:t>
            </w:r>
            <w:r w:rsidRPr="000110FD">
              <w:rPr>
                <w:rFonts w:asciiTheme="minorHAnsi" w:hAnsiTheme="minorHAnsi"/>
                <w:sz w:val="20"/>
                <w:szCs w:val="20"/>
              </w:rPr>
              <w:t>, espírito de equipe, liderança e disciplina</w:t>
            </w:r>
            <w:r w:rsidR="00E64A11" w:rsidRPr="000110FD">
              <w:rPr>
                <w:rFonts w:asciiTheme="minorHAnsi" w:hAnsiTheme="minorHAnsi"/>
                <w:sz w:val="20"/>
                <w:szCs w:val="20"/>
              </w:rPr>
              <w:t>; melhoria das condições físicas e psicológicas, com repercussões no desempenho acadêmico.</w:t>
            </w:r>
          </w:p>
          <w:p w14:paraId="745318D9" w14:textId="568FA707" w:rsidR="00E64A11" w:rsidRPr="000110FD" w:rsidRDefault="00080B0D" w:rsidP="00DC6D0F">
            <w:pPr>
              <w:snapToGrid w:val="0"/>
              <w:spacing w:after="120"/>
              <w:contextualSpacing/>
              <w:jc w:val="both"/>
              <w:rPr>
                <w:rFonts w:asciiTheme="minorHAnsi" w:hAnsiTheme="minorHAnsi"/>
                <w:sz w:val="20"/>
                <w:szCs w:val="20"/>
              </w:rPr>
            </w:pPr>
            <w:r w:rsidRPr="000110FD">
              <w:rPr>
                <w:rFonts w:asciiTheme="minorHAnsi" w:hAnsiTheme="minorHAnsi"/>
                <w:b/>
                <w:sz w:val="20"/>
                <w:szCs w:val="20"/>
              </w:rPr>
              <w:t xml:space="preserve">III – </w:t>
            </w:r>
            <w:r w:rsidR="00E64A11" w:rsidRPr="000110FD">
              <w:rPr>
                <w:rFonts w:asciiTheme="minorHAnsi" w:hAnsiTheme="minorHAnsi"/>
                <w:b/>
                <w:sz w:val="20"/>
                <w:szCs w:val="20"/>
              </w:rPr>
              <w:t>Descobrir e desenvolver talentos:</w:t>
            </w:r>
            <w:r w:rsidR="00E64A11" w:rsidRPr="000110FD">
              <w:rPr>
                <w:rFonts w:asciiTheme="minorHAnsi" w:hAnsiTheme="minorHAnsi"/>
                <w:sz w:val="20"/>
                <w:szCs w:val="20"/>
              </w:rPr>
              <w:t xml:space="preserve"> integrar a formação acadêmica a dimensão da criação artística e da apreciação estética das diversas mo</w:t>
            </w:r>
            <w:r w:rsidRPr="000110FD">
              <w:rPr>
                <w:rFonts w:asciiTheme="minorHAnsi" w:hAnsiTheme="minorHAnsi"/>
                <w:sz w:val="20"/>
                <w:szCs w:val="20"/>
              </w:rPr>
              <w:t>dalidades expressivas da arte</w:t>
            </w:r>
            <w:r w:rsidR="00E64A11" w:rsidRPr="000110FD">
              <w:rPr>
                <w:rFonts w:asciiTheme="minorHAnsi" w:hAnsiTheme="minorHAnsi"/>
                <w:sz w:val="20"/>
                <w:szCs w:val="20"/>
              </w:rPr>
              <w:t>.</w:t>
            </w:r>
          </w:p>
        </w:tc>
      </w:tr>
      <w:tr w:rsidR="00E64A11" w:rsidRPr="000110FD" w14:paraId="4B940B29" w14:textId="77777777" w:rsidTr="00144D49">
        <w:trPr>
          <w:gridAfter w:val="1"/>
          <w:wAfter w:w="10" w:type="dxa"/>
        </w:trPr>
        <w:tc>
          <w:tcPr>
            <w:tcW w:w="789" w:type="dxa"/>
            <w:gridSpan w:val="2"/>
            <w:tcBorders>
              <w:top w:val="single" w:sz="4" w:space="0" w:color="auto"/>
              <w:left w:val="single" w:sz="4" w:space="0" w:color="auto"/>
              <w:bottom w:val="single" w:sz="4" w:space="0" w:color="auto"/>
              <w:right w:val="single" w:sz="4" w:space="0" w:color="auto"/>
            </w:tcBorders>
            <w:vAlign w:val="center"/>
          </w:tcPr>
          <w:p w14:paraId="51DE18EE" w14:textId="77777777" w:rsidR="00E64A11" w:rsidRPr="000110FD" w:rsidRDefault="00E64A11" w:rsidP="001112F8">
            <w:pPr>
              <w:snapToGrid w:val="0"/>
              <w:contextualSpacing/>
              <w:jc w:val="center"/>
              <w:rPr>
                <w:rFonts w:asciiTheme="minorHAnsi" w:hAnsiTheme="minorHAnsi"/>
                <w:b/>
                <w:sz w:val="20"/>
                <w:szCs w:val="20"/>
              </w:rPr>
            </w:pPr>
            <w:r w:rsidRPr="000110FD">
              <w:rPr>
                <w:rFonts w:asciiTheme="minorHAnsi" w:hAnsiTheme="minorHAnsi"/>
                <w:b/>
                <w:sz w:val="20"/>
                <w:szCs w:val="20"/>
              </w:rPr>
              <w:t>V</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6F45F7" w14:textId="77777777" w:rsidR="00E64A11" w:rsidRPr="000110FD" w:rsidRDefault="00E64A11" w:rsidP="001112F8">
            <w:pPr>
              <w:snapToGrid w:val="0"/>
              <w:contextualSpacing/>
              <w:jc w:val="center"/>
              <w:rPr>
                <w:rFonts w:asciiTheme="minorHAnsi" w:hAnsiTheme="minorHAnsi"/>
                <w:sz w:val="20"/>
                <w:szCs w:val="20"/>
              </w:rPr>
            </w:pPr>
            <w:r w:rsidRPr="000110FD">
              <w:rPr>
                <w:rFonts w:asciiTheme="minorHAnsi" w:hAnsiTheme="minorHAnsi"/>
                <w:b/>
                <w:sz w:val="20"/>
                <w:szCs w:val="20"/>
                <w:lang w:eastAsia="en-US"/>
              </w:rPr>
              <w:t>Programa de Inclusão Digital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7DBF6F6" w14:textId="711B5153" w:rsidR="00E64A11" w:rsidRPr="000110FD" w:rsidRDefault="00080B0D" w:rsidP="00DC6D0F">
            <w:pPr>
              <w:snapToGrid w:val="0"/>
              <w:contextualSpacing/>
              <w:jc w:val="both"/>
              <w:rPr>
                <w:rFonts w:asciiTheme="minorHAnsi" w:hAnsiTheme="minorHAnsi"/>
                <w:sz w:val="20"/>
                <w:szCs w:val="20"/>
              </w:rPr>
            </w:pPr>
            <w:r w:rsidRPr="000110FD">
              <w:rPr>
                <w:rFonts w:asciiTheme="minorHAnsi" w:hAnsiTheme="minorHAnsi"/>
                <w:sz w:val="20"/>
                <w:szCs w:val="20"/>
                <w:lang w:eastAsia="en-US"/>
              </w:rPr>
              <w:t>Visa apoiar ao discente</w:t>
            </w:r>
            <w:r w:rsidR="002D0DFE" w:rsidRPr="000110FD">
              <w:rPr>
                <w:rFonts w:asciiTheme="minorHAnsi" w:hAnsiTheme="minorHAnsi"/>
                <w:sz w:val="20"/>
                <w:szCs w:val="20"/>
                <w:lang w:eastAsia="en-US"/>
              </w:rPr>
              <w:t xml:space="preserve"> que esteja,</w:t>
            </w:r>
            <w:r w:rsidR="00E64A11" w:rsidRPr="000110FD">
              <w:rPr>
                <w:rFonts w:asciiTheme="minorHAnsi" w:hAnsiTheme="minorHAnsi"/>
                <w:sz w:val="20"/>
                <w:szCs w:val="20"/>
                <w:lang w:eastAsia="en-US"/>
              </w:rPr>
              <w:t xml:space="preserve"> </w:t>
            </w:r>
            <w:r w:rsidRPr="000110FD">
              <w:rPr>
                <w:rFonts w:asciiTheme="minorHAnsi" w:hAnsiTheme="minorHAnsi"/>
                <w:sz w:val="20"/>
                <w:szCs w:val="20"/>
                <w:lang w:eastAsia="en-US"/>
              </w:rPr>
              <w:t>prioritariamente</w:t>
            </w:r>
            <w:r w:rsidR="002D0DFE" w:rsidRPr="000110FD">
              <w:rPr>
                <w:rFonts w:asciiTheme="minorHAnsi" w:hAnsiTheme="minorHAnsi"/>
                <w:sz w:val="20"/>
                <w:szCs w:val="20"/>
                <w:lang w:eastAsia="en-US"/>
              </w:rPr>
              <w:t>,</w:t>
            </w:r>
            <w:r w:rsidRPr="000110FD">
              <w:rPr>
                <w:rFonts w:asciiTheme="minorHAnsi" w:hAnsiTheme="minorHAnsi"/>
                <w:sz w:val="20"/>
                <w:szCs w:val="20"/>
                <w:lang w:eastAsia="en-US"/>
              </w:rPr>
              <w:t xml:space="preserve"> em situação de vulnerabilidade social</w:t>
            </w:r>
            <w:r w:rsidR="00E64A11" w:rsidRPr="000110FD">
              <w:rPr>
                <w:rFonts w:asciiTheme="minorHAnsi" w:hAnsiTheme="minorHAnsi"/>
                <w:sz w:val="20"/>
                <w:szCs w:val="20"/>
                <w:lang w:eastAsia="en-US"/>
              </w:rPr>
              <w:t>, a ter acesso à inclusão digital seja por repasse direto do valor do benefício ou custeio institucional desse serviço ou linha de ação da assistência estudantil.</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C9E1A3A" w14:textId="63F692A8" w:rsidR="00E64A11" w:rsidRPr="000110FD" w:rsidRDefault="00495483" w:rsidP="00DC6D0F">
            <w:pPr>
              <w:snapToGrid w:val="0"/>
              <w:contextualSpacing/>
              <w:jc w:val="both"/>
              <w:rPr>
                <w:rFonts w:asciiTheme="minorHAnsi" w:hAnsiTheme="minorHAnsi"/>
                <w:sz w:val="20"/>
                <w:szCs w:val="20"/>
              </w:rPr>
            </w:pPr>
            <w:r w:rsidRPr="000110FD">
              <w:rPr>
                <w:rFonts w:asciiTheme="minorHAnsi" w:hAnsiTheme="minorHAnsi"/>
                <w:b/>
                <w:sz w:val="20"/>
                <w:szCs w:val="20"/>
              </w:rPr>
              <w:t xml:space="preserve">I – </w:t>
            </w:r>
            <w:r w:rsidR="00E64A11" w:rsidRPr="000110FD">
              <w:rPr>
                <w:rFonts w:asciiTheme="minorHAnsi" w:hAnsiTheme="minorHAnsi"/>
                <w:b/>
                <w:sz w:val="20"/>
                <w:szCs w:val="20"/>
              </w:rPr>
              <w:t>Incentivo ao acesso às novas tecnologias</w:t>
            </w:r>
            <w:r w:rsidRPr="000110FD">
              <w:rPr>
                <w:rFonts w:asciiTheme="minorHAnsi" w:hAnsiTheme="minorHAnsi"/>
                <w:sz w:val="20"/>
                <w:szCs w:val="20"/>
              </w:rPr>
              <w:t>:</w:t>
            </w:r>
            <w:r w:rsidR="00E64A11" w:rsidRPr="000110FD">
              <w:rPr>
                <w:rFonts w:asciiTheme="minorHAnsi" w:hAnsiTheme="minorHAnsi"/>
                <w:sz w:val="20"/>
                <w:szCs w:val="20"/>
              </w:rPr>
              <w:t xml:space="preserve"> </w:t>
            </w:r>
            <w:r w:rsidRPr="000110FD">
              <w:rPr>
                <w:rFonts w:asciiTheme="minorHAnsi" w:hAnsiTheme="minorHAnsi"/>
                <w:sz w:val="20"/>
                <w:szCs w:val="20"/>
              </w:rPr>
              <w:t xml:space="preserve">visa a promover ações educativas de </w:t>
            </w:r>
            <w:r w:rsidR="00E64A11" w:rsidRPr="000110FD">
              <w:rPr>
                <w:rFonts w:asciiTheme="minorHAnsi" w:hAnsiTheme="minorHAnsi"/>
                <w:sz w:val="20"/>
                <w:szCs w:val="20"/>
              </w:rPr>
              <w:t xml:space="preserve">estímulo ao desenvolvimento e </w:t>
            </w:r>
            <w:r w:rsidRPr="000110FD">
              <w:rPr>
                <w:rFonts w:asciiTheme="minorHAnsi" w:hAnsiTheme="minorHAnsi"/>
                <w:sz w:val="20"/>
                <w:szCs w:val="20"/>
              </w:rPr>
              <w:t xml:space="preserve">a </w:t>
            </w:r>
            <w:r w:rsidR="00E64A11" w:rsidRPr="000110FD">
              <w:rPr>
                <w:rFonts w:asciiTheme="minorHAnsi" w:hAnsiTheme="minorHAnsi"/>
                <w:sz w:val="20"/>
                <w:szCs w:val="20"/>
              </w:rPr>
              <w:t>difusão de conhecimento</w:t>
            </w:r>
            <w:r w:rsidRPr="000110FD">
              <w:rPr>
                <w:rFonts w:asciiTheme="minorHAnsi" w:hAnsiTheme="minorHAnsi"/>
                <w:sz w:val="20"/>
                <w:szCs w:val="20"/>
              </w:rPr>
              <w:t xml:space="preserve"> ao uso das novas tecnologias digitais de apoio ao processo de ensino e aprendizagem</w:t>
            </w:r>
            <w:r w:rsidR="00E64A11" w:rsidRPr="000110FD">
              <w:rPr>
                <w:rFonts w:asciiTheme="minorHAnsi" w:hAnsiTheme="minorHAnsi"/>
                <w:sz w:val="20"/>
                <w:szCs w:val="20"/>
              </w:rPr>
              <w:t>.</w:t>
            </w:r>
          </w:p>
          <w:p w14:paraId="4860FB43" w14:textId="0BEE6DB3" w:rsidR="00E64A11" w:rsidRPr="000110FD" w:rsidRDefault="00495483" w:rsidP="00DC6D0F">
            <w:pPr>
              <w:snapToGrid w:val="0"/>
              <w:contextualSpacing/>
              <w:jc w:val="both"/>
              <w:rPr>
                <w:rFonts w:asciiTheme="minorHAnsi" w:hAnsiTheme="minorHAnsi"/>
                <w:sz w:val="20"/>
                <w:szCs w:val="20"/>
              </w:rPr>
            </w:pPr>
            <w:r w:rsidRPr="000110FD">
              <w:rPr>
                <w:rFonts w:asciiTheme="minorHAnsi" w:hAnsiTheme="minorHAnsi"/>
                <w:b/>
                <w:sz w:val="20"/>
                <w:szCs w:val="20"/>
              </w:rPr>
              <w:t>II –</w:t>
            </w:r>
            <w:r w:rsidRPr="000110FD">
              <w:rPr>
                <w:rFonts w:asciiTheme="minorHAnsi" w:hAnsiTheme="minorHAnsi"/>
                <w:sz w:val="20"/>
                <w:szCs w:val="20"/>
              </w:rPr>
              <w:t xml:space="preserve"> </w:t>
            </w:r>
            <w:r w:rsidR="00E64A11" w:rsidRPr="000110FD">
              <w:rPr>
                <w:rFonts w:asciiTheme="minorHAnsi" w:hAnsiTheme="minorHAnsi"/>
                <w:b/>
                <w:sz w:val="20"/>
                <w:szCs w:val="20"/>
              </w:rPr>
              <w:t xml:space="preserve">Monitoria Digital: </w:t>
            </w:r>
            <w:r w:rsidR="00E64A11" w:rsidRPr="000110FD">
              <w:rPr>
                <w:rFonts w:asciiTheme="minorHAnsi" w:hAnsiTheme="minorHAnsi"/>
                <w:sz w:val="20"/>
                <w:szCs w:val="20"/>
              </w:rPr>
              <w:t>visa oportunizar</w:t>
            </w:r>
            <w:r w:rsidR="00E64A11" w:rsidRPr="000110FD">
              <w:rPr>
                <w:rFonts w:asciiTheme="minorHAnsi" w:hAnsiTheme="minorHAnsi"/>
                <w:b/>
                <w:sz w:val="20"/>
                <w:szCs w:val="20"/>
              </w:rPr>
              <w:t xml:space="preserve"> </w:t>
            </w:r>
            <w:r w:rsidR="00E64A11" w:rsidRPr="000110FD">
              <w:rPr>
                <w:rFonts w:asciiTheme="minorHAnsi" w:hAnsiTheme="minorHAnsi"/>
                <w:sz w:val="20"/>
                <w:szCs w:val="20"/>
              </w:rPr>
              <w:t xml:space="preserve">a comunidade </w:t>
            </w:r>
            <w:r w:rsidRPr="000110FD">
              <w:rPr>
                <w:rFonts w:asciiTheme="minorHAnsi" w:hAnsiTheme="minorHAnsi"/>
                <w:sz w:val="20"/>
                <w:szCs w:val="20"/>
              </w:rPr>
              <w:t xml:space="preserve">discente </w:t>
            </w:r>
            <w:r w:rsidR="00E64A11" w:rsidRPr="000110FD">
              <w:rPr>
                <w:rFonts w:asciiTheme="minorHAnsi" w:hAnsiTheme="minorHAnsi"/>
                <w:sz w:val="20"/>
                <w:szCs w:val="20"/>
              </w:rPr>
              <w:t xml:space="preserve">a utilização de diferentes ferramentas digitais visando à disseminação do conhecimento do mundo digital através da Monitoria de </w:t>
            </w:r>
            <w:r w:rsidRPr="000110FD">
              <w:rPr>
                <w:rFonts w:asciiTheme="minorHAnsi" w:hAnsiTheme="minorHAnsi"/>
                <w:sz w:val="20"/>
                <w:szCs w:val="20"/>
              </w:rPr>
              <w:t>discentes matriculados nos</w:t>
            </w:r>
            <w:r w:rsidR="00E64A11" w:rsidRPr="000110FD">
              <w:rPr>
                <w:rFonts w:asciiTheme="minorHAnsi" w:hAnsiTheme="minorHAnsi"/>
                <w:sz w:val="20"/>
                <w:szCs w:val="20"/>
              </w:rPr>
              <w:t xml:space="preserve"> Curso</w:t>
            </w:r>
            <w:r w:rsidRPr="000110FD">
              <w:rPr>
                <w:rFonts w:asciiTheme="minorHAnsi" w:hAnsiTheme="minorHAnsi"/>
                <w:sz w:val="20"/>
                <w:szCs w:val="20"/>
              </w:rPr>
              <w:t>s</w:t>
            </w:r>
            <w:r w:rsidR="00E64A11" w:rsidRPr="000110FD">
              <w:rPr>
                <w:rFonts w:asciiTheme="minorHAnsi" w:hAnsiTheme="minorHAnsi"/>
                <w:sz w:val="20"/>
                <w:szCs w:val="20"/>
              </w:rPr>
              <w:t xml:space="preserve"> de Informática</w:t>
            </w:r>
            <w:r w:rsidRPr="000110FD">
              <w:rPr>
                <w:rFonts w:asciiTheme="minorHAnsi" w:hAnsiTheme="minorHAnsi"/>
                <w:sz w:val="20"/>
                <w:szCs w:val="20"/>
              </w:rPr>
              <w:t xml:space="preserve"> ofertados pelo IFAM</w:t>
            </w:r>
            <w:r w:rsidR="00E64A11" w:rsidRPr="000110FD">
              <w:rPr>
                <w:rFonts w:asciiTheme="minorHAnsi" w:hAnsiTheme="minorHAnsi"/>
                <w:sz w:val="20"/>
                <w:szCs w:val="20"/>
              </w:rPr>
              <w:t>.</w:t>
            </w:r>
          </w:p>
        </w:tc>
      </w:tr>
      <w:tr w:rsidR="00E64A11" w:rsidRPr="000110FD" w14:paraId="62CA01E0" w14:textId="77777777" w:rsidTr="00144D49">
        <w:trPr>
          <w:gridAfter w:val="1"/>
          <w:wAfter w:w="10" w:type="dxa"/>
        </w:trPr>
        <w:tc>
          <w:tcPr>
            <w:tcW w:w="789" w:type="dxa"/>
            <w:gridSpan w:val="2"/>
            <w:tcBorders>
              <w:top w:val="single" w:sz="4" w:space="0" w:color="auto"/>
              <w:left w:val="single" w:sz="4" w:space="0" w:color="auto"/>
              <w:bottom w:val="single" w:sz="4" w:space="0" w:color="auto"/>
              <w:right w:val="single" w:sz="4" w:space="0" w:color="auto"/>
            </w:tcBorders>
            <w:vAlign w:val="center"/>
          </w:tcPr>
          <w:p w14:paraId="097D0B39" w14:textId="77777777" w:rsidR="00E64A11" w:rsidRPr="000110FD" w:rsidRDefault="00E64A11" w:rsidP="001112F8">
            <w:pPr>
              <w:snapToGrid w:val="0"/>
              <w:contextualSpacing/>
              <w:jc w:val="center"/>
              <w:rPr>
                <w:rFonts w:asciiTheme="minorHAnsi" w:hAnsiTheme="minorHAnsi"/>
                <w:b/>
                <w:sz w:val="20"/>
                <w:szCs w:val="20"/>
              </w:rPr>
            </w:pPr>
            <w:r w:rsidRPr="000110FD">
              <w:rPr>
                <w:rFonts w:asciiTheme="minorHAnsi" w:hAnsiTheme="minorHAnsi"/>
                <w:b/>
                <w:sz w:val="20"/>
                <w:szCs w:val="20"/>
              </w:rPr>
              <w:t>VI</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D244FB1" w14:textId="3B27B6AC" w:rsidR="00E64A11" w:rsidRPr="000110FD" w:rsidRDefault="00E64A11" w:rsidP="00495483">
            <w:pPr>
              <w:snapToGrid w:val="0"/>
              <w:contextualSpacing/>
              <w:jc w:val="center"/>
              <w:rPr>
                <w:rFonts w:asciiTheme="minorHAnsi" w:hAnsiTheme="minorHAnsi"/>
                <w:sz w:val="20"/>
                <w:szCs w:val="20"/>
              </w:rPr>
            </w:pPr>
            <w:r w:rsidRPr="000110FD">
              <w:rPr>
                <w:rFonts w:asciiTheme="minorHAnsi" w:hAnsiTheme="minorHAnsi"/>
                <w:b/>
                <w:sz w:val="20"/>
                <w:szCs w:val="20"/>
                <w:lang w:eastAsia="en-US"/>
              </w:rPr>
              <w:t xml:space="preserve">Programa de Apoio aos </w:t>
            </w:r>
            <w:r w:rsidR="00495483" w:rsidRPr="000110FD">
              <w:rPr>
                <w:rFonts w:asciiTheme="minorHAnsi" w:hAnsiTheme="minorHAnsi"/>
                <w:b/>
                <w:sz w:val="20"/>
                <w:szCs w:val="20"/>
                <w:lang w:eastAsia="en-US"/>
              </w:rPr>
              <w:t>Discentes</w:t>
            </w:r>
            <w:r w:rsidRPr="000110FD">
              <w:rPr>
                <w:rFonts w:asciiTheme="minorHAnsi" w:hAnsiTheme="minorHAnsi"/>
                <w:b/>
                <w:sz w:val="20"/>
                <w:szCs w:val="20"/>
                <w:lang w:eastAsia="en-US"/>
              </w:rPr>
              <w:t xml:space="preserve"> com Deficiência, Transtornos Globais do Desenvolvimento e Altas Habilidades e </w:t>
            </w:r>
            <w:proofErr w:type="spellStart"/>
            <w:r w:rsidRPr="000110FD">
              <w:rPr>
                <w:rFonts w:asciiTheme="minorHAnsi" w:hAnsiTheme="minorHAnsi"/>
                <w:b/>
                <w:sz w:val="20"/>
                <w:szCs w:val="20"/>
                <w:lang w:eastAsia="en-US"/>
              </w:rPr>
              <w:t>Superdotação</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51205CE" w14:textId="6AF26468" w:rsidR="00E64A11" w:rsidRPr="000110FD" w:rsidRDefault="00E64A11" w:rsidP="00DC6D0F">
            <w:pPr>
              <w:snapToGrid w:val="0"/>
              <w:contextualSpacing/>
              <w:jc w:val="both"/>
              <w:rPr>
                <w:rFonts w:asciiTheme="minorHAnsi" w:hAnsiTheme="minorHAnsi"/>
                <w:sz w:val="20"/>
                <w:szCs w:val="20"/>
              </w:rPr>
            </w:pPr>
            <w:r w:rsidRPr="000110FD">
              <w:rPr>
                <w:rFonts w:asciiTheme="minorHAnsi" w:hAnsiTheme="minorHAnsi"/>
                <w:sz w:val="20"/>
                <w:szCs w:val="20"/>
                <w:lang w:eastAsia="en-US"/>
              </w:rPr>
              <w:t xml:space="preserve">Visa apoiar </w:t>
            </w:r>
            <w:r w:rsidR="00495483" w:rsidRPr="000110FD">
              <w:rPr>
                <w:rFonts w:asciiTheme="minorHAnsi" w:hAnsiTheme="minorHAnsi"/>
                <w:sz w:val="20"/>
                <w:szCs w:val="20"/>
                <w:lang w:eastAsia="en-US"/>
              </w:rPr>
              <w:t>ao discente que esteja, prioritariamente, em situação de vulnerabilidade social e que possua algum grau de deficiência ou apresente</w:t>
            </w:r>
            <w:r w:rsidRPr="000110FD">
              <w:rPr>
                <w:rFonts w:asciiTheme="minorHAnsi" w:hAnsiTheme="minorHAnsi"/>
                <w:sz w:val="20"/>
                <w:szCs w:val="20"/>
                <w:lang w:eastAsia="en-US"/>
              </w:rPr>
              <w:t xml:space="preserve"> transtornos globais do desenvolvimento e altas habilidades e </w:t>
            </w:r>
            <w:proofErr w:type="spellStart"/>
            <w:r w:rsidRPr="000110FD">
              <w:rPr>
                <w:rFonts w:asciiTheme="minorHAnsi" w:hAnsiTheme="minorHAnsi"/>
                <w:sz w:val="20"/>
                <w:szCs w:val="20"/>
                <w:lang w:eastAsia="en-US"/>
              </w:rPr>
              <w:t>superdotação</w:t>
            </w:r>
            <w:proofErr w:type="spellEnd"/>
            <w:r w:rsidRPr="000110FD">
              <w:rPr>
                <w:rFonts w:asciiTheme="minorHAnsi" w:hAnsiTheme="minorHAnsi"/>
                <w:sz w:val="20"/>
                <w:szCs w:val="20"/>
                <w:lang w:eastAsia="en-US"/>
              </w:rPr>
              <w:t>, a desenvolver suas atividades educacionais com</w:t>
            </w:r>
            <w:r w:rsidR="00495483" w:rsidRPr="000110FD">
              <w:rPr>
                <w:rFonts w:asciiTheme="minorHAnsi" w:hAnsiTheme="minorHAnsi"/>
                <w:sz w:val="20"/>
                <w:szCs w:val="20"/>
                <w:lang w:eastAsia="en-US"/>
              </w:rPr>
              <w:t xml:space="preserve"> êxito, garantindo o direito à E</w:t>
            </w:r>
            <w:r w:rsidRPr="000110FD">
              <w:rPr>
                <w:rFonts w:asciiTheme="minorHAnsi" w:hAnsiTheme="minorHAnsi"/>
                <w:sz w:val="20"/>
                <w:szCs w:val="20"/>
                <w:lang w:eastAsia="en-US"/>
              </w:rPr>
              <w:t>ducação de forma igualitária, justa e equânime, extinguindo qualquer forma de discriminação</w:t>
            </w:r>
            <w:r w:rsidR="00495483" w:rsidRPr="000110FD">
              <w:rPr>
                <w:rFonts w:asciiTheme="minorHAnsi" w:hAnsiTheme="minorHAnsi"/>
                <w:sz w:val="20"/>
                <w:szCs w:val="20"/>
                <w:lang w:eastAsia="en-US"/>
              </w:rPr>
              <w:t xml:space="preserve"> ou de obstáculos ao acesso ao processo de ensino e aprendizagem</w:t>
            </w:r>
            <w:r w:rsidRPr="000110FD">
              <w:rPr>
                <w:rFonts w:asciiTheme="minorHAnsi" w:hAnsiTheme="minorHAnsi"/>
                <w:sz w:val="20"/>
                <w:szCs w:val="20"/>
                <w:lang w:eastAsia="en-US"/>
              </w:rPr>
              <w:t xml:space="preserve">. </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F7574C4" w14:textId="1F8F65F4" w:rsidR="00E64A11" w:rsidRPr="000110FD" w:rsidRDefault="00495483" w:rsidP="00DC6D0F">
            <w:pPr>
              <w:snapToGrid w:val="0"/>
              <w:contextualSpacing/>
              <w:jc w:val="both"/>
              <w:rPr>
                <w:rFonts w:asciiTheme="minorHAnsi" w:hAnsiTheme="minorHAnsi"/>
                <w:sz w:val="20"/>
                <w:szCs w:val="20"/>
              </w:rPr>
            </w:pPr>
            <w:r w:rsidRPr="000110FD">
              <w:rPr>
                <w:rFonts w:asciiTheme="minorHAnsi" w:hAnsiTheme="minorHAnsi"/>
                <w:b/>
                <w:sz w:val="20"/>
                <w:szCs w:val="20"/>
              </w:rPr>
              <w:t>I –</w:t>
            </w:r>
            <w:r w:rsidR="00E64A11" w:rsidRPr="000110FD">
              <w:rPr>
                <w:rFonts w:asciiTheme="minorHAnsi" w:hAnsiTheme="minorHAnsi"/>
                <w:b/>
                <w:sz w:val="20"/>
                <w:szCs w:val="20"/>
              </w:rPr>
              <w:t xml:space="preserve"> I</w:t>
            </w:r>
            <w:r w:rsidRPr="000110FD">
              <w:rPr>
                <w:rFonts w:asciiTheme="minorHAnsi" w:hAnsiTheme="minorHAnsi"/>
                <w:b/>
                <w:sz w:val="20"/>
                <w:szCs w:val="20"/>
              </w:rPr>
              <w:t>nclusão dos discentes</w:t>
            </w:r>
            <w:r w:rsidR="00E64A11" w:rsidRPr="000110FD">
              <w:rPr>
                <w:rFonts w:asciiTheme="minorHAnsi" w:hAnsiTheme="minorHAnsi"/>
                <w:b/>
                <w:sz w:val="20"/>
                <w:szCs w:val="20"/>
              </w:rPr>
              <w:t xml:space="preserve"> com necessidades educacionais específicas advindas de deficiências:</w:t>
            </w:r>
            <w:r w:rsidR="00E64A11" w:rsidRPr="000110FD">
              <w:rPr>
                <w:rFonts w:asciiTheme="minorHAnsi" w:hAnsiTheme="minorHAnsi"/>
                <w:sz w:val="20"/>
                <w:szCs w:val="20"/>
              </w:rPr>
              <w:t xml:space="preserve"> físicas, visuais, auditivas e transtornos globais do desenvolvimento através de ações específicas.</w:t>
            </w:r>
          </w:p>
          <w:p w14:paraId="080D879B" w14:textId="3C6E97D0" w:rsidR="00E64A11" w:rsidRPr="000110FD" w:rsidRDefault="00495483" w:rsidP="00DC6D0F">
            <w:pPr>
              <w:snapToGrid w:val="0"/>
              <w:contextualSpacing/>
              <w:jc w:val="both"/>
              <w:rPr>
                <w:rFonts w:asciiTheme="minorHAnsi" w:hAnsiTheme="minorHAnsi"/>
                <w:sz w:val="20"/>
                <w:szCs w:val="20"/>
              </w:rPr>
            </w:pPr>
            <w:r w:rsidRPr="000110FD">
              <w:rPr>
                <w:rFonts w:asciiTheme="minorHAnsi" w:hAnsiTheme="minorHAnsi"/>
                <w:b/>
                <w:sz w:val="20"/>
                <w:szCs w:val="20"/>
              </w:rPr>
              <w:t>II –</w:t>
            </w:r>
            <w:r w:rsidRPr="000110FD">
              <w:rPr>
                <w:rFonts w:asciiTheme="minorHAnsi" w:hAnsiTheme="minorHAnsi"/>
                <w:sz w:val="20"/>
                <w:szCs w:val="20"/>
              </w:rPr>
              <w:t xml:space="preserve"> </w:t>
            </w:r>
            <w:r w:rsidRPr="000110FD">
              <w:rPr>
                <w:rFonts w:asciiTheme="minorHAnsi" w:hAnsiTheme="minorHAnsi"/>
                <w:b/>
                <w:sz w:val="20"/>
                <w:szCs w:val="20"/>
              </w:rPr>
              <w:t>A</w:t>
            </w:r>
            <w:r w:rsidR="00E64A11" w:rsidRPr="000110FD">
              <w:rPr>
                <w:rFonts w:asciiTheme="minorHAnsi" w:hAnsiTheme="minorHAnsi"/>
                <w:b/>
                <w:sz w:val="20"/>
                <w:szCs w:val="20"/>
              </w:rPr>
              <w:t xml:space="preserve">poio de aprendizagem ao </w:t>
            </w:r>
            <w:r w:rsidRPr="000110FD">
              <w:rPr>
                <w:rFonts w:asciiTheme="minorHAnsi" w:hAnsiTheme="minorHAnsi"/>
                <w:b/>
                <w:sz w:val="20"/>
                <w:szCs w:val="20"/>
              </w:rPr>
              <w:t>discentes</w:t>
            </w:r>
            <w:r w:rsidR="00E64A11" w:rsidRPr="000110FD">
              <w:rPr>
                <w:rFonts w:asciiTheme="minorHAnsi" w:hAnsiTheme="minorHAnsi"/>
                <w:b/>
                <w:sz w:val="20"/>
                <w:szCs w:val="20"/>
              </w:rPr>
              <w:t xml:space="preserve"> com deficiência</w:t>
            </w:r>
            <w:r w:rsidR="00E64A11" w:rsidRPr="000110FD">
              <w:rPr>
                <w:rFonts w:asciiTheme="minorHAnsi" w:hAnsiTheme="minorHAnsi"/>
                <w:sz w:val="20"/>
                <w:szCs w:val="20"/>
              </w:rPr>
              <w:t xml:space="preserve">: </w:t>
            </w:r>
            <w:r w:rsidR="005C5AD8" w:rsidRPr="000110FD">
              <w:rPr>
                <w:rFonts w:asciiTheme="minorHAnsi" w:hAnsiTheme="minorHAnsi"/>
                <w:sz w:val="20"/>
                <w:szCs w:val="20"/>
              </w:rPr>
              <w:t xml:space="preserve">com a </w:t>
            </w:r>
            <w:r w:rsidR="00E64A11" w:rsidRPr="000110FD">
              <w:rPr>
                <w:rFonts w:asciiTheme="minorHAnsi" w:hAnsiTheme="minorHAnsi"/>
                <w:sz w:val="20"/>
                <w:szCs w:val="20"/>
              </w:rPr>
              <w:t>inserção do “</w:t>
            </w:r>
            <w:r w:rsidR="005C5AD8" w:rsidRPr="000110FD">
              <w:rPr>
                <w:rFonts w:asciiTheme="minorHAnsi" w:hAnsiTheme="minorHAnsi"/>
                <w:sz w:val="20"/>
                <w:szCs w:val="20"/>
              </w:rPr>
              <w:t>Discente</w:t>
            </w:r>
            <w:r w:rsidR="00E64A11" w:rsidRPr="000110FD">
              <w:rPr>
                <w:rFonts w:asciiTheme="minorHAnsi" w:hAnsiTheme="minorHAnsi"/>
                <w:sz w:val="20"/>
                <w:szCs w:val="20"/>
              </w:rPr>
              <w:t xml:space="preserve"> A</w:t>
            </w:r>
            <w:r w:rsidR="005C5AD8" w:rsidRPr="000110FD">
              <w:rPr>
                <w:rFonts w:asciiTheme="minorHAnsi" w:hAnsiTheme="minorHAnsi"/>
                <w:sz w:val="20"/>
                <w:szCs w:val="20"/>
              </w:rPr>
              <w:t>migo</w:t>
            </w:r>
            <w:r w:rsidR="00E64A11" w:rsidRPr="000110FD">
              <w:rPr>
                <w:rFonts w:asciiTheme="minorHAnsi" w:hAnsiTheme="minorHAnsi"/>
                <w:sz w:val="20"/>
                <w:szCs w:val="20"/>
              </w:rPr>
              <w:t>”</w:t>
            </w:r>
            <w:r w:rsidR="005C5AD8" w:rsidRPr="000110FD">
              <w:rPr>
                <w:rFonts w:asciiTheme="minorHAnsi" w:hAnsiTheme="minorHAnsi"/>
                <w:sz w:val="20"/>
                <w:szCs w:val="20"/>
              </w:rPr>
              <w:t xml:space="preserve">, que é aquele discente </w:t>
            </w:r>
            <w:r w:rsidR="00E64A11" w:rsidRPr="000110FD">
              <w:rPr>
                <w:rFonts w:asciiTheme="minorHAnsi" w:hAnsiTheme="minorHAnsi"/>
                <w:sz w:val="20"/>
                <w:szCs w:val="20"/>
              </w:rPr>
              <w:t xml:space="preserve">cujo papel é apoiar </w:t>
            </w:r>
            <w:r w:rsidR="005C5AD8" w:rsidRPr="000110FD">
              <w:rPr>
                <w:rFonts w:asciiTheme="minorHAnsi" w:hAnsiTheme="minorHAnsi"/>
                <w:sz w:val="20"/>
                <w:szCs w:val="20"/>
              </w:rPr>
              <w:t>ao colega de turma/curso</w:t>
            </w:r>
            <w:r w:rsidR="00E64A11" w:rsidRPr="000110FD">
              <w:rPr>
                <w:rFonts w:asciiTheme="minorHAnsi" w:hAnsiTheme="minorHAnsi"/>
                <w:sz w:val="20"/>
                <w:szCs w:val="20"/>
              </w:rPr>
              <w:t xml:space="preserve"> com deficiência nas atividades acadêmicas</w:t>
            </w:r>
            <w:r w:rsidR="005C5AD8" w:rsidRPr="000110FD">
              <w:rPr>
                <w:rFonts w:asciiTheme="minorHAnsi" w:hAnsiTheme="minorHAnsi"/>
                <w:sz w:val="20"/>
                <w:szCs w:val="20"/>
              </w:rPr>
              <w:t>, culturais, desportivas e de recreação</w:t>
            </w:r>
            <w:r w:rsidR="00E64A11" w:rsidRPr="000110FD">
              <w:rPr>
                <w:rFonts w:asciiTheme="minorHAnsi" w:hAnsiTheme="minorHAnsi"/>
                <w:sz w:val="20"/>
                <w:szCs w:val="20"/>
              </w:rPr>
              <w:t xml:space="preserve"> dentro e fora da sala de aula</w:t>
            </w:r>
            <w:r w:rsidR="005C5AD8" w:rsidRPr="000110FD">
              <w:rPr>
                <w:rFonts w:asciiTheme="minorHAnsi" w:hAnsiTheme="minorHAnsi"/>
                <w:sz w:val="20"/>
                <w:szCs w:val="20"/>
              </w:rPr>
              <w:t>,</w:t>
            </w:r>
            <w:r w:rsidR="00E64A11" w:rsidRPr="000110FD">
              <w:rPr>
                <w:rFonts w:asciiTheme="minorHAnsi" w:hAnsiTheme="minorHAnsi"/>
                <w:sz w:val="20"/>
                <w:szCs w:val="20"/>
              </w:rPr>
              <w:t xml:space="preserve"> conforme as especificidades de cada caso.</w:t>
            </w:r>
          </w:p>
          <w:p w14:paraId="0A17F74A" w14:textId="235ACB10" w:rsidR="00E64A11" w:rsidRPr="000110FD" w:rsidRDefault="005C5AD8" w:rsidP="00DC6D0F">
            <w:pPr>
              <w:snapToGrid w:val="0"/>
              <w:contextualSpacing/>
              <w:jc w:val="both"/>
              <w:rPr>
                <w:rFonts w:asciiTheme="minorHAnsi" w:hAnsiTheme="minorHAnsi"/>
                <w:sz w:val="20"/>
                <w:szCs w:val="20"/>
              </w:rPr>
            </w:pPr>
            <w:r w:rsidRPr="000110FD">
              <w:rPr>
                <w:rFonts w:asciiTheme="minorHAnsi" w:hAnsiTheme="minorHAnsi"/>
                <w:b/>
                <w:sz w:val="20"/>
                <w:szCs w:val="20"/>
              </w:rPr>
              <w:t xml:space="preserve">III – </w:t>
            </w:r>
            <w:r w:rsidR="00E64A11" w:rsidRPr="000110FD">
              <w:rPr>
                <w:rFonts w:asciiTheme="minorHAnsi" w:hAnsiTheme="minorHAnsi"/>
                <w:b/>
                <w:sz w:val="20"/>
                <w:szCs w:val="20"/>
              </w:rPr>
              <w:t xml:space="preserve">Implementação de mecanismos, instrumentos legais e operacionais ao </w:t>
            </w:r>
            <w:r w:rsidRPr="000110FD">
              <w:rPr>
                <w:rFonts w:asciiTheme="minorHAnsi" w:hAnsiTheme="minorHAnsi"/>
                <w:b/>
                <w:sz w:val="20"/>
                <w:szCs w:val="20"/>
              </w:rPr>
              <w:t>discente com Altas H</w:t>
            </w:r>
            <w:r w:rsidR="00E64A11" w:rsidRPr="000110FD">
              <w:rPr>
                <w:rFonts w:asciiTheme="minorHAnsi" w:hAnsiTheme="minorHAnsi"/>
                <w:b/>
                <w:sz w:val="20"/>
                <w:szCs w:val="20"/>
              </w:rPr>
              <w:t xml:space="preserve">abilidades e </w:t>
            </w:r>
            <w:proofErr w:type="spellStart"/>
            <w:r w:rsidR="00E64A11" w:rsidRPr="000110FD">
              <w:rPr>
                <w:rFonts w:asciiTheme="minorHAnsi" w:hAnsiTheme="minorHAnsi"/>
                <w:b/>
                <w:sz w:val="20"/>
                <w:szCs w:val="20"/>
              </w:rPr>
              <w:t>Superdotação</w:t>
            </w:r>
            <w:proofErr w:type="spellEnd"/>
            <w:r w:rsidR="00E64A11" w:rsidRPr="000110FD">
              <w:rPr>
                <w:rFonts w:asciiTheme="minorHAnsi" w:hAnsiTheme="minorHAnsi"/>
                <w:sz w:val="20"/>
                <w:szCs w:val="20"/>
              </w:rPr>
              <w:t>.</w:t>
            </w:r>
          </w:p>
          <w:p w14:paraId="54768B47" w14:textId="58171FCB" w:rsidR="00E64A11" w:rsidRPr="000110FD" w:rsidRDefault="005C5AD8" w:rsidP="00DC6D0F">
            <w:pPr>
              <w:snapToGrid w:val="0"/>
              <w:contextualSpacing/>
              <w:jc w:val="both"/>
              <w:rPr>
                <w:rFonts w:asciiTheme="minorHAnsi" w:hAnsiTheme="minorHAnsi"/>
                <w:sz w:val="20"/>
                <w:szCs w:val="20"/>
              </w:rPr>
            </w:pPr>
            <w:r w:rsidRPr="000110FD">
              <w:rPr>
                <w:rFonts w:asciiTheme="minorHAnsi" w:hAnsiTheme="minorHAnsi"/>
                <w:b/>
                <w:sz w:val="20"/>
                <w:szCs w:val="20"/>
              </w:rPr>
              <w:t xml:space="preserve">IV – </w:t>
            </w:r>
            <w:r w:rsidR="00E64A11" w:rsidRPr="000110FD">
              <w:rPr>
                <w:rFonts w:asciiTheme="minorHAnsi" w:hAnsiTheme="minorHAnsi"/>
                <w:b/>
                <w:sz w:val="20"/>
                <w:szCs w:val="20"/>
              </w:rPr>
              <w:t xml:space="preserve">Acessibilidade do </w:t>
            </w:r>
            <w:r w:rsidRPr="000110FD">
              <w:rPr>
                <w:rFonts w:asciiTheme="minorHAnsi" w:hAnsiTheme="minorHAnsi"/>
                <w:b/>
                <w:sz w:val="20"/>
                <w:szCs w:val="20"/>
              </w:rPr>
              <w:t xml:space="preserve">discente com </w:t>
            </w:r>
            <w:r w:rsidR="00E64A11" w:rsidRPr="000110FD">
              <w:rPr>
                <w:rFonts w:asciiTheme="minorHAnsi" w:hAnsiTheme="minorHAnsi"/>
                <w:b/>
                <w:sz w:val="20"/>
                <w:szCs w:val="20"/>
              </w:rPr>
              <w:t>necessidades específicas.</w:t>
            </w:r>
          </w:p>
        </w:tc>
      </w:tr>
      <w:tr w:rsidR="00E64A11" w:rsidRPr="000110FD" w14:paraId="71F32F27" w14:textId="77777777" w:rsidTr="00144D49">
        <w:trPr>
          <w:gridAfter w:val="1"/>
          <w:wAfter w:w="10" w:type="dxa"/>
        </w:trPr>
        <w:tc>
          <w:tcPr>
            <w:tcW w:w="789" w:type="dxa"/>
            <w:gridSpan w:val="2"/>
            <w:tcBorders>
              <w:top w:val="single" w:sz="4" w:space="0" w:color="auto"/>
              <w:left w:val="single" w:sz="4" w:space="0" w:color="auto"/>
              <w:bottom w:val="single" w:sz="4" w:space="0" w:color="auto"/>
              <w:right w:val="single" w:sz="4" w:space="0" w:color="auto"/>
            </w:tcBorders>
            <w:vAlign w:val="center"/>
          </w:tcPr>
          <w:p w14:paraId="7AB6DB78" w14:textId="77777777" w:rsidR="00E64A11" w:rsidRPr="000110FD" w:rsidRDefault="00E64A11" w:rsidP="001112F8">
            <w:pPr>
              <w:snapToGrid w:val="0"/>
              <w:contextualSpacing/>
              <w:jc w:val="center"/>
              <w:rPr>
                <w:rFonts w:asciiTheme="minorHAnsi" w:hAnsiTheme="minorHAnsi"/>
                <w:b/>
                <w:sz w:val="20"/>
                <w:szCs w:val="20"/>
              </w:rPr>
            </w:pPr>
            <w:r w:rsidRPr="000110FD">
              <w:rPr>
                <w:rFonts w:asciiTheme="minorHAnsi" w:hAnsiTheme="minorHAnsi"/>
                <w:b/>
                <w:sz w:val="20"/>
                <w:szCs w:val="20"/>
              </w:rPr>
              <w:t>VII</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40E766A" w14:textId="77777777" w:rsidR="00E64A11" w:rsidRPr="000110FD" w:rsidRDefault="00E64A11" w:rsidP="001112F8">
            <w:pPr>
              <w:snapToGrid w:val="0"/>
              <w:contextualSpacing/>
              <w:jc w:val="center"/>
              <w:rPr>
                <w:rFonts w:asciiTheme="minorHAnsi" w:hAnsiTheme="minorHAnsi"/>
                <w:sz w:val="20"/>
                <w:szCs w:val="20"/>
              </w:rPr>
            </w:pPr>
            <w:r w:rsidRPr="000110FD">
              <w:rPr>
                <w:rFonts w:asciiTheme="minorHAnsi" w:hAnsiTheme="minorHAnsi"/>
                <w:b/>
                <w:sz w:val="20"/>
                <w:szCs w:val="20"/>
                <w:lang w:eastAsia="en-US"/>
              </w:rPr>
              <w:t>Programa de Apoio Acadêmico a Monitoria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9E1A908" w14:textId="3155D4BE" w:rsidR="00E64A11" w:rsidRPr="00144D49" w:rsidRDefault="00E64A11" w:rsidP="00144D49">
            <w:pPr>
              <w:contextualSpacing/>
              <w:jc w:val="both"/>
              <w:outlineLvl w:val="3"/>
              <w:rPr>
                <w:rFonts w:asciiTheme="minorHAnsi" w:hAnsiTheme="minorHAnsi"/>
                <w:sz w:val="19"/>
                <w:szCs w:val="19"/>
              </w:rPr>
            </w:pPr>
            <w:r w:rsidRPr="00144D49">
              <w:rPr>
                <w:rFonts w:asciiTheme="minorHAnsi" w:hAnsiTheme="minorHAnsi"/>
                <w:sz w:val="19"/>
                <w:szCs w:val="19"/>
                <w:lang w:eastAsia="en-US"/>
              </w:rPr>
              <w:t>P</w:t>
            </w:r>
            <w:r w:rsidRPr="00144D49">
              <w:rPr>
                <w:rFonts w:asciiTheme="minorHAnsi" w:hAnsiTheme="minorHAnsi"/>
                <w:bCs/>
                <w:sz w:val="19"/>
                <w:szCs w:val="19"/>
              </w:rPr>
              <w:t>ropicia</w:t>
            </w:r>
            <w:r w:rsidR="00EF474C" w:rsidRPr="00144D49">
              <w:rPr>
                <w:rFonts w:asciiTheme="minorHAnsi" w:hAnsiTheme="minorHAnsi"/>
                <w:bCs/>
                <w:sz w:val="19"/>
                <w:szCs w:val="19"/>
              </w:rPr>
              <w:t>r</w:t>
            </w:r>
            <w:r w:rsidRPr="00144D49">
              <w:rPr>
                <w:rFonts w:asciiTheme="minorHAnsi" w:hAnsiTheme="minorHAnsi"/>
                <w:bCs/>
                <w:sz w:val="19"/>
                <w:szCs w:val="19"/>
              </w:rPr>
              <w:t xml:space="preserve"> interação entre os docentes e discentes, contribuindo para o aperfeiçoamento constante das práticas pedagógicas e da qualidade do ensino na i</w:t>
            </w:r>
            <w:r w:rsidR="005C5AD8" w:rsidRPr="00144D49">
              <w:rPr>
                <w:rFonts w:asciiTheme="minorHAnsi" w:hAnsiTheme="minorHAnsi"/>
                <w:bCs/>
                <w:sz w:val="19"/>
                <w:szCs w:val="19"/>
              </w:rPr>
              <w:t>nstituição</w:t>
            </w:r>
            <w:r w:rsidR="00144D49" w:rsidRPr="00144D49">
              <w:rPr>
                <w:rFonts w:asciiTheme="minorHAnsi" w:hAnsiTheme="minorHAnsi"/>
                <w:bCs/>
                <w:sz w:val="19"/>
                <w:szCs w:val="19"/>
              </w:rPr>
              <w:t>. D</w:t>
            </w:r>
            <w:r w:rsidR="005C5AD8" w:rsidRPr="00144D49">
              <w:rPr>
                <w:rFonts w:asciiTheme="minorHAnsi" w:hAnsiTheme="minorHAnsi"/>
                <w:bCs/>
                <w:sz w:val="19"/>
                <w:szCs w:val="19"/>
              </w:rPr>
              <w:t xml:space="preserve">esenvolver no discente </w:t>
            </w:r>
            <w:r w:rsidRPr="00144D49">
              <w:rPr>
                <w:rFonts w:asciiTheme="minorHAnsi" w:hAnsiTheme="minorHAnsi"/>
                <w:bCs/>
                <w:sz w:val="19"/>
                <w:szCs w:val="19"/>
              </w:rPr>
              <w:t xml:space="preserve">os princípios da cooperação, </w:t>
            </w:r>
            <w:r w:rsidRPr="00144D49">
              <w:rPr>
                <w:rFonts w:asciiTheme="minorHAnsi" w:hAnsiTheme="minorHAnsi"/>
                <w:iCs/>
                <w:sz w:val="19"/>
                <w:szCs w:val="19"/>
              </w:rPr>
              <w:t xml:space="preserve">garantindo </w:t>
            </w:r>
            <w:r w:rsidR="005C5AD8" w:rsidRPr="00144D49">
              <w:rPr>
                <w:rFonts w:asciiTheme="minorHAnsi" w:hAnsiTheme="minorHAnsi"/>
                <w:iCs/>
                <w:sz w:val="19"/>
                <w:szCs w:val="19"/>
              </w:rPr>
              <w:t xml:space="preserve">a </w:t>
            </w:r>
            <w:r w:rsidRPr="00144D49">
              <w:rPr>
                <w:rFonts w:asciiTheme="minorHAnsi" w:hAnsiTheme="minorHAnsi"/>
                <w:iCs/>
                <w:sz w:val="19"/>
                <w:szCs w:val="19"/>
              </w:rPr>
              <w:t xml:space="preserve">socialização de saberes entre os </w:t>
            </w:r>
            <w:r w:rsidR="005C5AD8" w:rsidRPr="00144D49">
              <w:rPr>
                <w:rFonts w:asciiTheme="minorHAnsi" w:hAnsiTheme="minorHAnsi"/>
                <w:iCs/>
                <w:sz w:val="19"/>
                <w:szCs w:val="19"/>
              </w:rPr>
              <w:t>discentes</w:t>
            </w:r>
            <w:r w:rsidR="00144D49" w:rsidRPr="00144D49">
              <w:rPr>
                <w:rFonts w:asciiTheme="minorHAnsi" w:hAnsiTheme="minorHAnsi"/>
                <w:iCs/>
                <w:sz w:val="19"/>
                <w:szCs w:val="19"/>
              </w:rPr>
              <w:t>,</w:t>
            </w:r>
            <w:r w:rsidR="005C5AD8" w:rsidRPr="00144D49">
              <w:rPr>
                <w:rFonts w:asciiTheme="minorHAnsi" w:hAnsiTheme="minorHAnsi"/>
                <w:iCs/>
                <w:sz w:val="19"/>
                <w:szCs w:val="19"/>
              </w:rPr>
              <w:t xml:space="preserve"> não apenas na E</w:t>
            </w:r>
            <w:r w:rsidRPr="00144D49">
              <w:rPr>
                <w:rFonts w:asciiTheme="minorHAnsi" w:hAnsiTheme="minorHAnsi"/>
                <w:iCs/>
                <w:sz w:val="19"/>
                <w:szCs w:val="19"/>
              </w:rPr>
              <w:t xml:space="preserve">ducação receptiva centrada no professor. </w:t>
            </w:r>
            <w:r w:rsidR="00144D49" w:rsidRPr="00144D49">
              <w:rPr>
                <w:rFonts w:asciiTheme="minorHAnsi" w:hAnsiTheme="minorHAnsi"/>
                <w:sz w:val="19"/>
                <w:szCs w:val="19"/>
              </w:rPr>
              <w:t xml:space="preserve">E </w:t>
            </w:r>
            <w:r w:rsidRPr="00144D49">
              <w:rPr>
                <w:rFonts w:asciiTheme="minorHAnsi" w:hAnsiTheme="minorHAnsi"/>
                <w:sz w:val="19"/>
                <w:szCs w:val="19"/>
              </w:rPr>
              <w:t>mi</w:t>
            </w:r>
            <w:r w:rsidR="005C5AD8" w:rsidRPr="00144D49">
              <w:rPr>
                <w:rFonts w:asciiTheme="minorHAnsi" w:hAnsiTheme="minorHAnsi"/>
                <w:sz w:val="19"/>
                <w:szCs w:val="19"/>
              </w:rPr>
              <w:t>nimizar o número de dependência e</w:t>
            </w:r>
            <w:r w:rsidRPr="00144D49">
              <w:rPr>
                <w:rFonts w:asciiTheme="minorHAnsi" w:hAnsiTheme="minorHAnsi"/>
                <w:sz w:val="19"/>
                <w:szCs w:val="19"/>
              </w:rPr>
              <w:t xml:space="preserve"> </w:t>
            </w:r>
            <w:r w:rsidR="005C5AD8" w:rsidRPr="00144D49">
              <w:rPr>
                <w:rFonts w:asciiTheme="minorHAnsi" w:hAnsiTheme="minorHAnsi"/>
                <w:sz w:val="19"/>
                <w:szCs w:val="19"/>
              </w:rPr>
              <w:t xml:space="preserve">de retenções </w:t>
            </w:r>
            <w:r w:rsidRPr="00144D49">
              <w:rPr>
                <w:rFonts w:asciiTheme="minorHAnsi" w:hAnsiTheme="minorHAnsi"/>
                <w:sz w:val="19"/>
                <w:szCs w:val="19"/>
              </w:rPr>
              <w:t xml:space="preserve">existentes no </w:t>
            </w:r>
            <w:r w:rsidR="005C5AD8" w:rsidRPr="00144D49">
              <w:rPr>
                <w:rFonts w:asciiTheme="minorHAnsi" w:hAnsiTheme="minorHAnsi"/>
                <w:sz w:val="19"/>
                <w:szCs w:val="19"/>
              </w:rPr>
              <w:t>desempenho escolar ao longo do ano ou semestre letivo.</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11E80A7" w14:textId="24C6694F" w:rsidR="00E64A11" w:rsidRPr="000110FD" w:rsidRDefault="005C5AD8" w:rsidP="005C5AD8">
            <w:pPr>
              <w:snapToGrid w:val="0"/>
              <w:contextualSpacing/>
              <w:rPr>
                <w:rFonts w:asciiTheme="minorHAnsi" w:hAnsiTheme="minorHAnsi"/>
                <w:b/>
                <w:sz w:val="20"/>
                <w:szCs w:val="20"/>
              </w:rPr>
            </w:pPr>
            <w:r w:rsidRPr="000110FD">
              <w:rPr>
                <w:rFonts w:asciiTheme="minorHAnsi" w:hAnsiTheme="minorHAnsi"/>
                <w:b/>
                <w:sz w:val="20"/>
                <w:szCs w:val="20"/>
              </w:rPr>
              <w:t>I –</w:t>
            </w:r>
            <w:r w:rsidR="00E64A11" w:rsidRPr="000110FD">
              <w:rPr>
                <w:rFonts w:asciiTheme="minorHAnsi" w:hAnsiTheme="minorHAnsi"/>
                <w:b/>
                <w:sz w:val="20"/>
                <w:szCs w:val="20"/>
              </w:rPr>
              <w:t xml:space="preserve"> Monitoria </w:t>
            </w:r>
            <w:r w:rsidRPr="000110FD">
              <w:rPr>
                <w:rFonts w:asciiTheme="minorHAnsi" w:hAnsiTheme="minorHAnsi"/>
                <w:b/>
                <w:sz w:val="20"/>
                <w:szCs w:val="20"/>
              </w:rPr>
              <w:t>em Cursos da Educação Profissional Técnica de Nível Médio</w:t>
            </w:r>
            <w:r w:rsidRPr="000110FD">
              <w:rPr>
                <w:rFonts w:asciiTheme="minorHAnsi" w:hAnsiTheme="minorHAnsi"/>
                <w:sz w:val="20"/>
                <w:szCs w:val="20"/>
              </w:rPr>
              <w:t>, nas formas:</w:t>
            </w:r>
          </w:p>
          <w:p w14:paraId="6AC2B34B" w14:textId="23DEF1A6" w:rsidR="005C5AD8" w:rsidRPr="000110FD" w:rsidRDefault="005C5AD8" w:rsidP="005C5AD8">
            <w:pPr>
              <w:pStyle w:val="PargrafodaLista"/>
              <w:numPr>
                <w:ilvl w:val="0"/>
                <w:numId w:val="35"/>
              </w:numPr>
              <w:snapToGrid w:val="0"/>
              <w:ind w:left="360"/>
              <w:rPr>
                <w:rFonts w:asciiTheme="minorHAnsi" w:hAnsiTheme="minorHAnsi"/>
                <w:sz w:val="20"/>
                <w:szCs w:val="20"/>
              </w:rPr>
            </w:pPr>
            <w:r w:rsidRPr="000110FD">
              <w:rPr>
                <w:rFonts w:asciiTheme="minorHAnsi" w:hAnsiTheme="minorHAnsi"/>
                <w:sz w:val="20"/>
                <w:szCs w:val="20"/>
              </w:rPr>
              <w:t>Integrada;</w:t>
            </w:r>
          </w:p>
          <w:p w14:paraId="6D7CC4B1" w14:textId="77777777" w:rsidR="005C5AD8" w:rsidRPr="000110FD" w:rsidRDefault="005C5AD8" w:rsidP="005C5AD8">
            <w:pPr>
              <w:pStyle w:val="PargrafodaLista"/>
              <w:numPr>
                <w:ilvl w:val="0"/>
                <w:numId w:val="35"/>
              </w:numPr>
              <w:snapToGrid w:val="0"/>
              <w:ind w:left="360"/>
              <w:rPr>
                <w:rFonts w:asciiTheme="minorHAnsi" w:hAnsiTheme="minorHAnsi"/>
                <w:sz w:val="20"/>
                <w:szCs w:val="20"/>
              </w:rPr>
            </w:pPr>
            <w:r w:rsidRPr="000110FD">
              <w:rPr>
                <w:rFonts w:asciiTheme="minorHAnsi" w:hAnsiTheme="minorHAnsi"/>
                <w:sz w:val="20"/>
                <w:szCs w:val="20"/>
              </w:rPr>
              <w:t>Concomitante; e</w:t>
            </w:r>
          </w:p>
          <w:p w14:paraId="3D2BEDC5" w14:textId="087648F8" w:rsidR="005C5AD8" w:rsidRPr="000110FD" w:rsidRDefault="005C5AD8" w:rsidP="005C5AD8">
            <w:pPr>
              <w:pStyle w:val="PargrafodaLista"/>
              <w:numPr>
                <w:ilvl w:val="0"/>
                <w:numId w:val="35"/>
              </w:numPr>
              <w:snapToGrid w:val="0"/>
              <w:ind w:left="360"/>
              <w:rPr>
                <w:rFonts w:asciiTheme="minorHAnsi" w:hAnsiTheme="minorHAnsi"/>
                <w:sz w:val="20"/>
                <w:szCs w:val="20"/>
              </w:rPr>
            </w:pPr>
            <w:r w:rsidRPr="000110FD">
              <w:rPr>
                <w:rFonts w:asciiTheme="minorHAnsi" w:hAnsiTheme="minorHAnsi"/>
                <w:sz w:val="20"/>
                <w:szCs w:val="20"/>
              </w:rPr>
              <w:t>Subsequente.</w:t>
            </w:r>
          </w:p>
          <w:p w14:paraId="2CEB3430" w14:textId="77777777" w:rsidR="005C5AD8" w:rsidRPr="000110FD" w:rsidRDefault="005C5AD8" w:rsidP="005C5AD8">
            <w:pPr>
              <w:pStyle w:val="PargrafodaLista"/>
              <w:snapToGrid w:val="0"/>
              <w:ind w:left="360"/>
              <w:rPr>
                <w:rFonts w:asciiTheme="minorHAnsi" w:hAnsiTheme="minorHAnsi"/>
                <w:b/>
                <w:sz w:val="20"/>
                <w:szCs w:val="20"/>
              </w:rPr>
            </w:pPr>
          </w:p>
          <w:p w14:paraId="5D0718CD" w14:textId="77777777" w:rsidR="005C5AD8" w:rsidRPr="000110FD" w:rsidRDefault="005C5AD8" w:rsidP="005C5AD8">
            <w:pPr>
              <w:snapToGrid w:val="0"/>
              <w:contextualSpacing/>
              <w:rPr>
                <w:rFonts w:asciiTheme="minorHAnsi" w:hAnsiTheme="minorHAnsi"/>
                <w:b/>
                <w:sz w:val="20"/>
                <w:szCs w:val="20"/>
              </w:rPr>
            </w:pPr>
            <w:r w:rsidRPr="000110FD">
              <w:rPr>
                <w:rFonts w:asciiTheme="minorHAnsi" w:hAnsiTheme="minorHAnsi"/>
                <w:b/>
                <w:sz w:val="20"/>
                <w:szCs w:val="20"/>
              </w:rPr>
              <w:t>II –</w:t>
            </w:r>
            <w:r w:rsidR="00E64A11" w:rsidRPr="000110FD">
              <w:rPr>
                <w:rFonts w:asciiTheme="minorHAnsi" w:hAnsiTheme="minorHAnsi"/>
                <w:b/>
                <w:sz w:val="20"/>
                <w:szCs w:val="20"/>
              </w:rPr>
              <w:t xml:space="preserve"> Monitoria </w:t>
            </w:r>
            <w:r w:rsidRPr="000110FD">
              <w:rPr>
                <w:rFonts w:asciiTheme="minorHAnsi" w:hAnsiTheme="minorHAnsi"/>
                <w:b/>
                <w:sz w:val="20"/>
                <w:szCs w:val="20"/>
              </w:rPr>
              <w:t xml:space="preserve">em Cursos </w:t>
            </w:r>
            <w:r w:rsidR="00E64A11" w:rsidRPr="000110FD">
              <w:rPr>
                <w:rFonts w:asciiTheme="minorHAnsi" w:hAnsiTheme="minorHAnsi"/>
                <w:b/>
                <w:sz w:val="20"/>
                <w:szCs w:val="20"/>
              </w:rPr>
              <w:t>de Graduação</w:t>
            </w:r>
            <w:r w:rsidRPr="000110FD">
              <w:rPr>
                <w:rFonts w:asciiTheme="minorHAnsi" w:hAnsiTheme="minorHAnsi"/>
                <w:b/>
                <w:sz w:val="20"/>
                <w:szCs w:val="20"/>
              </w:rPr>
              <w:t>:</w:t>
            </w:r>
          </w:p>
          <w:p w14:paraId="5DD69DDE" w14:textId="563DE3F6" w:rsidR="005C5AD8" w:rsidRPr="000110FD" w:rsidRDefault="005C5AD8" w:rsidP="005C5AD8">
            <w:pPr>
              <w:pStyle w:val="PargrafodaLista"/>
              <w:numPr>
                <w:ilvl w:val="0"/>
                <w:numId w:val="36"/>
              </w:numPr>
              <w:snapToGrid w:val="0"/>
              <w:rPr>
                <w:rFonts w:asciiTheme="minorHAnsi" w:hAnsiTheme="minorHAnsi"/>
                <w:sz w:val="20"/>
                <w:szCs w:val="20"/>
              </w:rPr>
            </w:pPr>
            <w:r w:rsidRPr="000110FD">
              <w:rPr>
                <w:rFonts w:asciiTheme="minorHAnsi" w:hAnsiTheme="minorHAnsi"/>
                <w:sz w:val="20"/>
                <w:szCs w:val="20"/>
              </w:rPr>
              <w:t>Licenciaturas;</w:t>
            </w:r>
          </w:p>
          <w:p w14:paraId="21F3A8D7" w14:textId="77777777" w:rsidR="005C5AD8" w:rsidRPr="000110FD" w:rsidRDefault="005C5AD8" w:rsidP="005C5AD8">
            <w:pPr>
              <w:pStyle w:val="PargrafodaLista"/>
              <w:numPr>
                <w:ilvl w:val="0"/>
                <w:numId w:val="36"/>
              </w:numPr>
              <w:snapToGrid w:val="0"/>
              <w:rPr>
                <w:rFonts w:asciiTheme="minorHAnsi" w:hAnsiTheme="minorHAnsi"/>
                <w:sz w:val="20"/>
                <w:szCs w:val="20"/>
              </w:rPr>
            </w:pPr>
            <w:r w:rsidRPr="000110FD">
              <w:rPr>
                <w:rFonts w:asciiTheme="minorHAnsi" w:hAnsiTheme="minorHAnsi"/>
                <w:sz w:val="20"/>
                <w:szCs w:val="20"/>
              </w:rPr>
              <w:t>Bacharelados; e</w:t>
            </w:r>
          </w:p>
          <w:p w14:paraId="3A3A8453" w14:textId="0C22C4F9" w:rsidR="00E64A11" w:rsidRPr="000110FD" w:rsidRDefault="005C5AD8" w:rsidP="005C5AD8">
            <w:pPr>
              <w:pStyle w:val="PargrafodaLista"/>
              <w:numPr>
                <w:ilvl w:val="0"/>
                <w:numId w:val="36"/>
              </w:numPr>
              <w:snapToGrid w:val="0"/>
              <w:rPr>
                <w:rFonts w:asciiTheme="minorHAnsi" w:hAnsiTheme="minorHAnsi"/>
                <w:b/>
                <w:sz w:val="20"/>
                <w:szCs w:val="20"/>
              </w:rPr>
            </w:pPr>
            <w:r w:rsidRPr="000110FD">
              <w:rPr>
                <w:rFonts w:asciiTheme="minorHAnsi" w:hAnsiTheme="minorHAnsi"/>
                <w:sz w:val="20"/>
                <w:szCs w:val="20"/>
              </w:rPr>
              <w:t>Tecnologias.</w:t>
            </w:r>
            <w:r w:rsidR="00E64A11" w:rsidRPr="000110FD">
              <w:rPr>
                <w:rFonts w:asciiTheme="minorHAnsi" w:hAnsiTheme="minorHAnsi"/>
                <w:b/>
                <w:sz w:val="20"/>
                <w:szCs w:val="20"/>
              </w:rPr>
              <w:t xml:space="preserve"> </w:t>
            </w:r>
          </w:p>
        </w:tc>
      </w:tr>
    </w:tbl>
    <w:p w14:paraId="284414D4" w14:textId="77777777" w:rsidR="00E64A11" w:rsidRPr="000110FD" w:rsidRDefault="00E64A11" w:rsidP="00E64A11">
      <w:pPr>
        <w:jc w:val="both"/>
        <w:rPr>
          <w:rStyle w:val="FontStyle48"/>
          <w:rFonts w:asciiTheme="minorHAnsi" w:hAnsiTheme="minorHAnsi" w:cs="Arial"/>
          <w:color w:val="auto"/>
          <w:lang w:val="pt-PT"/>
        </w:rPr>
      </w:pPr>
    </w:p>
    <w:p w14:paraId="69EB8F63" w14:textId="6A99E4CE" w:rsidR="00A22A37" w:rsidRPr="000110FD" w:rsidRDefault="005C5AD8" w:rsidP="00686931">
      <w:pPr>
        <w:pStyle w:val="PargrafodaLista"/>
        <w:numPr>
          <w:ilvl w:val="0"/>
          <w:numId w:val="21"/>
        </w:numPr>
        <w:jc w:val="both"/>
        <w:rPr>
          <w:rStyle w:val="FontStyle48"/>
          <w:rFonts w:asciiTheme="minorHAnsi" w:hAnsiTheme="minorHAnsi" w:cs="Arial"/>
          <w:color w:val="auto"/>
          <w:lang w:val="pt-PT"/>
        </w:rPr>
      </w:pPr>
      <w:r w:rsidRPr="000110FD">
        <w:rPr>
          <w:rStyle w:val="FontStyle48"/>
          <w:rFonts w:asciiTheme="minorHAnsi" w:hAnsiTheme="minorHAnsi" w:cs="Arial"/>
          <w:color w:val="auto"/>
          <w:lang w:val="pt-PT"/>
        </w:rPr>
        <w:lastRenderedPageBreak/>
        <w:t>DA INSCRIÇÃO</w:t>
      </w:r>
    </w:p>
    <w:p w14:paraId="4869267F" w14:textId="77777777" w:rsidR="005A34EE" w:rsidRPr="000110FD" w:rsidRDefault="005A34EE" w:rsidP="005A34EE">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sz w:val="20"/>
          <w:szCs w:val="20"/>
        </w:rPr>
        <w:t xml:space="preserve">A inscrição das propostas dos Projetos Integrais será realizada no </w:t>
      </w:r>
      <w:r w:rsidRPr="000110FD">
        <w:rPr>
          <w:rFonts w:asciiTheme="minorHAnsi" w:hAnsiTheme="minorHAnsi"/>
          <w:i/>
          <w:sz w:val="20"/>
          <w:szCs w:val="20"/>
        </w:rPr>
        <w:t xml:space="preserve">campus </w:t>
      </w:r>
      <w:r w:rsidRPr="000110FD">
        <w:rPr>
          <w:rFonts w:asciiTheme="minorHAnsi" w:hAnsiTheme="minorHAnsi"/>
          <w:sz w:val="20"/>
          <w:szCs w:val="20"/>
        </w:rPr>
        <w:t>do IFAM onde o discente estiver vinculado a sua matrícula, inclusive nos cursos ofertados na modalidade a distância, respeitando a apresentação obrigatória da documentação exigida no item 4 deste Edital.</w:t>
      </w:r>
    </w:p>
    <w:p w14:paraId="72D43C9F" w14:textId="0F3BDA72" w:rsidR="005A34EE" w:rsidRPr="000110FD" w:rsidRDefault="005A34EE" w:rsidP="005A34EE">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sz w:val="20"/>
          <w:szCs w:val="20"/>
        </w:rPr>
        <w:t xml:space="preserve">O período de inscrição das propostas dos Projetos Integrais será de </w:t>
      </w:r>
      <w:r w:rsidR="00EB5919">
        <w:rPr>
          <w:rFonts w:asciiTheme="minorHAnsi" w:hAnsiTheme="minorHAnsi"/>
          <w:b/>
          <w:sz w:val="20"/>
          <w:szCs w:val="20"/>
        </w:rPr>
        <w:t>6</w:t>
      </w:r>
      <w:r w:rsidR="00F8036B" w:rsidRPr="000110FD">
        <w:rPr>
          <w:rFonts w:asciiTheme="minorHAnsi" w:hAnsiTheme="minorHAnsi"/>
          <w:b/>
          <w:sz w:val="20"/>
          <w:szCs w:val="20"/>
        </w:rPr>
        <w:t xml:space="preserve"> até 12</w:t>
      </w:r>
      <w:r w:rsidR="00C90743" w:rsidRPr="000110FD">
        <w:rPr>
          <w:rFonts w:asciiTheme="minorHAnsi" w:hAnsiTheme="minorHAnsi"/>
          <w:b/>
          <w:sz w:val="20"/>
          <w:szCs w:val="20"/>
        </w:rPr>
        <w:t xml:space="preserve"> de </w:t>
      </w:r>
      <w:r w:rsidR="008168C5" w:rsidRPr="000110FD">
        <w:rPr>
          <w:rFonts w:asciiTheme="minorHAnsi" w:hAnsiTheme="minorHAnsi"/>
          <w:b/>
          <w:sz w:val="20"/>
          <w:szCs w:val="20"/>
        </w:rPr>
        <w:t>abril</w:t>
      </w:r>
      <w:r w:rsidR="00C90743" w:rsidRPr="000110FD">
        <w:rPr>
          <w:rFonts w:asciiTheme="minorHAnsi" w:hAnsiTheme="minorHAnsi"/>
          <w:b/>
          <w:sz w:val="20"/>
          <w:szCs w:val="20"/>
        </w:rPr>
        <w:t xml:space="preserve"> de </w:t>
      </w:r>
      <w:r w:rsidR="00F8036B" w:rsidRPr="000110FD">
        <w:rPr>
          <w:rFonts w:asciiTheme="minorHAnsi" w:hAnsiTheme="minorHAnsi"/>
          <w:b/>
          <w:sz w:val="20"/>
          <w:szCs w:val="20"/>
        </w:rPr>
        <w:t>2017</w:t>
      </w:r>
      <w:r w:rsidRPr="000110FD">
        <w:rPr>
          <w:rFonts w:asciiTheme="minorHAnsi" w:hAnsiTheme="minorHAnsi"/>
          <w:sz w:val="20"/>
          <w:szCs w:val="20"/>
        </w:rPr>
        <w:t xml:space="preserve">, em </w:t>
      </w:r>
      <w:r w:rsidRPr="000110FD">
        <w:rPr>
          <w:rFonts w:asciiTheme="minorHAnsi" w:hAnsiTheme="minorHAnsi"/>
          <w:b/>
          <w:sz w:val="20"/>
          <w:szCs w:val="20"/>
        </w:rPr>
        <w:t>Formulário Padrão</w:t>
      </w:r>
      <w:r w:rsidRPr="000110FD">
        <w:rPr>
          <w:rFonts w:asciiTheme="minorHAnsi" w:hAnsiTheme="minorHAnsi"/>
          <w:sz w:val="20"/>
          <w:szCs w:val="20"/>
        </w:rPr>
        <w:t xml:space="preserve"> que se encontra no </w:t>
      </w:r>
      <w:r w:rsidRPr="000110FD">
        <w:rPr>
          <w:rFonts w:asciiTheme="minorHAnsi" w:hAnsiTheme="minorHAnsi"/>
          <w:b/>
          <w:sz w:val="20"/>
          <w:szCs w:val="20"/>
        </w:rPr>
        <w:t>Anexo I</w:t>
      </w:r>
      <w:r w:rsidRPr="000110FD">
        <w:rPr>
          <w:rFonts w:asciiTheme="minorHAnsi" w:hAnsiTheme="minorHAnsi"/>
          <w:sz w:val="20"/>
          <w:szCs w:val="20"/>
        </w:rPr>
        <w:t xml:space="preserve"> deste Edital.</w:t>
      </w:r>
    </w:p>
    <w:p w14:paraId="734DCC1C" w14:textId="37017F3A" w:rsidR="005A34EE" w:rsidRPr="000110FD" w:rsidRDefault="005A34EE" w:rsidP="005A34EE">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sz w:val="20"/>
          <w:szCs w:val="20"/>
        </w:rPr>
        <w:t xml:space="preserve">O Formulário de Inscrição </w:t>
      </w:r>
      <w:r w:rsidRPr="000110FD">
        <w:rPr>
          <w:rFonts w:asciiTheme="minorHAnsi" w:hAnsiTheme="minorHAnsi" w:cs="Arial"/>
          <w:sz w:val="20"/>
          <w:szCs w:val="20"/>
        </w:rPr>
        <w:t>e os documentos exigidos no item 4 deste Edital deverão ser entregues, nos dias úteis, no horário das 8 às 1</w:t>
      </w:r>
      <w:r w:rsidR="008168C5" w:rsidRPr="000110FD">
        <w:rPr>
          <w:rFonts w:asciiTheme="minorHAnsi" w:hAnsiTheme="minorHAnsi" w:cs="Arial"/>
          <w:sz w:val="20"/>
          <w:szCs w:val="20"/>
        </w:rPr>
        <w:t>2</w:t>
      </w:r>
      <w:r w:rsidRPr="000110FD">
        <w:rPr>
          <w:rFonts w:asciiTheme="minorHAnsi" w:hAnsiTheme="minorHAnsi" w:cs="Arial"/>
          <w:sz w:val="20"/>
          <w:szCs w:val="20"/>
        </w:rPr>
        <w:t>h</w:t>
      </w:r>
      <w:r w:rsidR="008168C5" w:rsidRPr="000110FD">
        <w:rPr>
          <w:rFonts w:asciiTheme="minorHAnsi" w:hAnsiTheme="minorHAnsi" w:cs="Arial"/>
          <w:sz w:val="20"/>
          <w:szCs w:val="20"/>
        </w:rPr>
        <w:t xml:space="preserve"> ou </w:t>
      </w:r>
      <w:r w:rsidRPr="000110FD">
        <w:rPr>
          <w:rFonts w:asciiTheme="minorHAnsi" w:hAnsiTheme="minorHAnsi" w:cs="Arial"/>
          <w:sz w:val="20"/>
          <w:szCs w:val="20"/>
        </w:rPr>
        <w:t>das 14 às 1</w:t>
      </w:r>
      <w:r w:rsidR="008168C5" w:rsidRPr="000110FD">
        <w:rPr>
          <w:rFonts w:asciiTheme="minorHAnsi" w:hAnsiTheme="minorHAnsi" w:cs="Arial"/>
          <w:sz w:val="20"/>
          <w:szCs w:val="20"/>
        </w:rPr>
        <w:t>8</w:t>
      </w:r>
      <w:r w:rsidRPr="000110FD">
        <w:rPr>
          <w:rFonts w:asciiTheme="minorHAnsi" w:hAnsiTheme="minorHAnsi" w:cs="Arial"/>
          <w:sz w:val="20"/>
          <w:szCs w:val="20"/>
        </w:rPr>
        <w:t>h</w:t>
      </w:r>
      <w:r w:rsidR="00EF474C" w:rsidRPr="000110FD">
        <w:rPr>
          <w:rFonts w:asciiTheme="minorHAnsi" w:hAnsiTheme="minorHAnsi" w:cs="Arial"/>
          <w:sz w:val="20"/>
          <w:szCs w:val="20"/>
        </w:rPr>
        <w:t>,</w:t>
      </w:r>
      <w:r w:rsidRPr="000110FD">
        <w:rPr>
          <w:rFonts w:asciiTheme="minorHAnsi" w:hAnsiTheme="minorHAnsi" w:cs="Arial"/>
          <w:sz w:val="20"/>
          <w:szCs w:val="20"/>
        </w:rPr>
        <w:t xml:space="preserve"> no Setor de Protocolo do </w:t>
      </w:r>
      <w:r w:rsidRPr="000110FD">
        <w:rPr>
          <w:rFonts w:asciiTheme="minorHAnsi" w:hAnsiTheme="minorHAnsi" w:cs="Arial"/>
          <w:i/>
          <w:sz w:val="20"/>
          <w:szCs w:val="20"/>
        </w:rPr>
        <w:t>campus</w:t>
      </w:r>
      <w:r w:rsidRPr="000110FD">
        <w:rPr>
          <w:rFonts w:asciiTheme="minorHAnsi" w:hAnsiTheme="minorHAnsi" w:cs="Arial"/>
          <w:sz w:val="20"/>
          <w:szCs w:val="20"/>
        </w:rPr>
        <w:t>.</w:t>
      </w:r>
    </w:p>
    <w:p w14:paraId="7917A44D" w14:textId="77777777" w:rsidR="00686931" w:rsidRPr="000110FD" w:rsidRDefault="00686931" w:rsidP="00686931">
      <w:pPr>
        <w:pStyle w:val="Style21"/>
        <w:widowControl/>
        <w:spacing w:line="240" w:lineRule="auto"/>
        <w:ind w:left="1080"/>
        <w:jc w:val="both"/>
        <w:rPr>
          <w:rStyle w:val="FontStyle48"/>
          <w:rFonts w:asciiTheme="minorHAnsi" w:eastAsia="Calibri" w:hAnsiTheme="minorHAnsi" w:cs="Arial"/>
          <w:b w:val="0"/>
          <w:bCs w:val="0"/>
          <w:color w:val="auto"/>
          <w:lang w:eastAsia="en-US"/>
        </w:rPr>
      </w:pPr>
    </w:p>
    <w:p w14:paraId="0147BA89" w14:textId="34C42631" w:rsidR="00686931" w:rsidRPr="000110FD" w:rsidRDefault="005A34EE" w:rsidP="00686931">
      <w:pPr>
        <w:pStyle w:val="PargrafodaLista"/>
        <w:numPr>
          <w:ilvl w:val="0"/>
          <w:numId w:val="21"/>
        </w:numPr>
        <w:jc w:val="both"/>
        <w:rPr>
          <w:rStyle w:val="FontStyle48"/>
          <w:rFonts w:asciiTheme="minorHAnsi" w:hAnsiTheme="minorHAnsi" w:cs="Arial"/>
          <w:color w:val="auto"/>
          <w:lang w:val="pt-PT"/>
        </w:rPr>
      </w:pPr>
      <w:r w:rsidRPr="000110FD">
        <w:rPr>
          <w:rStyle w:val="FontStyle48"/>
          <w:rFonts w:asciiTheme="minorHAnsi" w:hAnsiTheme="minorHAnsi" w:cs="Arial"/>
          <w:color w:val="auto"/>
          <w:lang w:val="pt-PT"/>
        </w:rPr>
        <w:t>DOS DOCUMENTOS PARA A INSCRIÇÃO</w:t>
      </w:r>
    </w:p>
    <w:p w14:paraId="33160D98" w14:textId="77777777" w:rsidR="00F906B1" w:rsidRPr="000110FD" w:rsidRDefault="00F906B1" w:rsidP="00F906B1">
      <w:pPr>
        <w:pStyle w:val="PargrafodaLista"/>
        <w:numPr>
          <w:ilvl w:val="1"/>
          <w:numId w:val="21"/>
        </w:numPr>
        <w:jc w:val="both"/>
        <w:rPr>
          <w:rStyle w:val="FontStyle46"/>
          <w:rFonts w:asciiTheme="minorHAnsi" w:hAnsiTheme="minorHAnsi" w:cs="Arial"/>
          <w:b/>
          <w:bCs/>
          <w:color w:val="auto"/>
          <w:lang w:val="pt-PT"/>
        </w:rPr>
      </w:pPr>
      <w:r w:rsidRPr="000110FD">
        <w:rPr>
          <w:rStyle w:val="FontStyle46"/>
          <w:rFonts w:asciiTheme="minorHAnsi" w:hAnsiTheme="minorHAnsi" w:cs="Arial"/>
          <w:color w:val="auto"/>
          <w:lang w:val="pt-PT"/>
        </w:rPr>
        <w:t xml:space="preserve">Formulário de Inscrição, conforme modelo apresentado no </w:t>
      </w:r>
      <w:r w:rsidRPr="000110FD">
        <w:rPr>
          <w:rStyle w:val="FontStyle46"/>
          <w:rFonts w:asciiTheme="minorHAnsi" w:hAnsiTheme="minorHAnsi" w:cs="Arial"/>
          <w:b/>
          <w:color w:val="auto"/>
          <w:lang w:val="pt-PT"/>
        </w:rPr>
        <w:t>Anexo I</w:t>
      </w:r>
      <w:r w:rsidRPr="000110FD">
        <w:rPr>
          <w:rStyle w:val="FontStyle46"/>
          <w:rFonts w:asciiTheme="minorHAnsi" w:hAnsiTheme="minorHAnsi" w:cs="Arial"/>
          <w:color w:val="auto"/>
          <w:lang w:val="pt-PT"/>
        </w:rPr>
        <w:t xml:space="preserve"> deste Edital.</w:t>
      </w:r>
    </w:p>
    <w:p w14:paraId="0408FA05" w14:textId="30CF4A02" w:rsidR="00F906B1" w:rsidRPr="000110FD" w:rsidRDefault="00F906B1" w:rsidP="00F906B1">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sz w:val="20"/>
          <w:szCs w:val="20"/>
        </w:rPr>
        <w:t xml:space="preserve">Proposta de Projeto elaborado de acordo com um dos Programas e Linhas de Ação relacionadas no item 2 deste Edital. Ver modelo de Projeto no </w:t>
      </w:r>
      <w:r w:rsidRPr="000110FD">
        <w:rPr>
          <w:rFonts w:asciiTheme="minorHAnsi" w:hAnsiTheme="minorHAnsi"/>
          <w:b/>
          <w:sz w:val="20"/>
          <w:szCs w:val="20"/>
        </w:rPr>
        <w:t>Anexo II</w:t>
      </w:r>
      <w:r w:rsidRPr="000110FD">
        <w:rPr>
          <w:rFonts w:asciiTheme="minorHAnsi" w:hAnsiTheme="minorHAnsi"/>
          <w:sz w:val="20"/>
          <w:szCs w:val="20"/>
        </w:rPr>
        <w:t xml:space="preserve"> deste Edital.</w:t>
      </w:r>
    </w:p>
    <w:p w14:paraId="213676FD" w14:textId="77777777" w:rsidR="00B90696" w:rsidRPr="000110FD" w:rsidRDefault="00B90696" w:rsidP="00B90696">
      <w:pPr>
        <w:jc w:val="both"/>
        <w:rPr>
          <w:rStyle w:val="FontStyle48"/>
          <w:rFonts w:asciiTheme="minorHAnsi" w:hAnsiTheme="minorHAnsi" w:cs="Arial"/>
          <w:color w:val="auto"/>
          <w:lang w:val="pt-PT"/>
        </w:rPr>
      </w:pPr>
    </w:p>
    <w:p w14:paraId="2460046C" w14:textId="4AB25EEE" w:rsidR="00F906B1" w:rsidRPr="000110FD" w:rsidRDefault="00E124DB" w:rsidP="00F906B1">
      <w:pPr>
        <w:pStyle w:val="PargrafodaLista"/>
        <w:numPr>
          <w:ilvl w:val="0"/>
          <w:numId w:val="21"/>
        </w:numPr>
        <w:jc w:val="both"/>
        <w:rPr>
          <w:rStyle w:val="FontStyle48"/>
          <w:rFonts w:asciiTheme="minorHAnsi" w:hAnsiTheme="minorHAnsi" w:cs="Arial"/>
          <w:color w:val="auto"/>
          <w:lang w:val="pt-PT"/>
        </w:rPr>
      </w:pPr>
      <w:r w:rsidRPr="000110FD">
        <w:rPr>
          <w:rStyle w:val="FontStyle48"/>
          <w:rFonts w:asciiTheme="minorHAnsi" w:hAnsiTheme="minorHAnsi" w:cs="Arial"/>
          <w:color w:val="auto"/>
          <w:lang w:val="pt-PT"/>
        </w:rPr>
        <w:t>D</w:t>
      </w:r>
      <w:r w:rsidR="00F906B1" w:rsidRPr="000110FD">
        <w:rPr>
          <w:rStyle w:val="FontStyle48"/>
          <w:rFonts w:asciiTheme="minorHAnsi" w:hAnsiTheme="minorHAnsi" w:cs="Arial"/>
          <w:color w:val="auto"/>
          <w:lang w:val="pt-PT"/>
        </w:rPr>
        <w:t>O VALOR E DA EXECUÇÃO ORÇAMENTÁRIA DOS RECURSOS DA ASSISTÊNCIA ESTUDANTIL</w:t>
      </w:r>
    </w:p>
    <w:p w14:paraId="4A250553" w14:textId="4129313D" w:rsidR="00F906B1" w:rsidRPr="000110FD" w:rsidRDefault="00F906B1" w:rsidP="00F906B1">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 xml:space="preserve">O valor disponível para o fomento dos Projetos Integrais – Programas e suas respectivas Linhas de Ação deverá seguir a base de cálculo do rateio da Assistência Estudantil para o Ano Letivo de </w:t>
      </w:r>
      <w:r w:rsidR="00F8036B" w:rsidRPr="000110FD">
        <w:rPr>
          <w:rFonts w:asciiTheme="minorHAnsi" w:hAnsiTheme="minorHAnsi" w:cs="TimesNewRoman"/>
          <w:sz w:val="20"/>
          <w:szCs w:val="20"/>
        </w:rPr>
        <w:t>2017</w:t>
      </w:r>
      <w:r w:rsidRPr="000110FD">
        <w:rPr>
          <w:rFonts w:asciiTheme="minorHAnsi" w:hAnsiTheme="minorHAnsi" w:cs="TimesNewRoman"/>
          <w:sz w:val="20"/>
          <w:szCs w:val="20"/>
        </w:rPr>
        <w:t>.</w:t>
      </w:r>
    </w:p>
    <w:p w14:paraId="3C32A569" w14:textId="0DE2A0EE" w:rsidR="002A5B02" w:rsidRPr="000110FD" w:rsidRDefault="00F906B1" w:rsidP="002A5B02">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A execução orçamentária dos recursos da assistência ao discente do IFAM será disciplinada pela Resolução Nº 13-CONSUP/IFAM, aprovada em 9 de junho de 2011, a qual instituiu a Política de Assistência Estudantil no âmbito do IFAM, e pela Lei Federal Nº 8.666, de 21 de junho de 1993, que regulamenta o art. 37, inciso XXI, da Constituição Federal, instituindo normas para licitações e contratos da Administração Pública e dando outras providências.</w:t>
      </w:r>
    </w:p>
    <w:p w14:paraId="5483DD6C" w14:textId="08135578" w:rsidR="006D1EB3" w:rsidRPr="000110FD" w:rsidRDefault="006D1EB3" w:rsidP="002A5B02">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 xml:space="preserve">Para fins de </w:t>
      </w:r>
      <w:r w:rsidR="009B141C" w:rsidRPr="000110FD">
        <w:rPr>
          <w:rFonts w:asciiTheme="minorHAnsi" w:hAnsiTheme="minorHAnsi" w:cs="TimesNewRoman"/>
          <w:sz w:val="20"/>
          <w:szCs w:val="20"/>
        </w:rPr>
        <w:t xml:space="preserve">execução </w:t>
      </w:r>
      <w:r w:rsidRPr="000110FD">
        <w:rPr>
          <w:rFonts w:asciiTheme="minorHAnsi" w:hAnsiTheme="minorHAnsi" w:cs="TimesNewRoman"/>
          <w:sz w:val="20"/>
          <w:szCs w:val="20"/>
        </w:rPr>
        <w:t>das ações previstas nos respectivos Projetos Integrais apresentados e</w:t>
      </w:r>
      <w:r w:rsidR="001F495E" w:rsidRPr="000110FD">
        <w:rPr>
          <w:rFonts w:asciiTheme="minorHAnsi" w:hAnsiTheme="minorHAnsi" w:cs="TimesNewRoman"/>
          <w:sz w:val="20"/>
          <w:szCs w:val="20"/>
        </w:rPr>
        <w:t xml:space="preserve"> aprovados</w:t>
      </w:r>
      <w:r w:rsidRPr="000110FD">
        <w:rPr>
          <w:rFonts w:asciiTheme="minorHAnsi" w:hAnsiTheme="minorHAnsi" w:cs="TimesNewRoman"/>
          <w:sz w:val="20"/>
          <w:szCs w:val="20"/>
        </w:rPr>
        <w:t xml:space="preserve">, </w:t>
      </w:r>
      <w:r w:rsidRPr="000110FD">
        <w:rPr>
          <w:rFonts w:asciiTheme="minorHAnsi" w:hAnsiTheme="minorHAnsi" w:cs="TimesNewRoman"/>
          <w:b/>
          <w:sz w:val="20"/>
          <w:szCs w:val="20"/>
        </w:rPr>
        <w:t>fica vetad</w:t>
      </w:r>
      <w:r w:rsidR="00F8036B" w:rsidRPr="000110FD">
        <w:rPr>
          <w:rFonts w:asciiTheme="minorHAnsi" w:hAnsiTheme="minorHAnsi" w:cs="TimesNewRoman"/>
          <w:b/>
          <w:sz w:val="20"/>
          <w:szCs w:val="20"/>
        </w:rPr>
        <w:t>a</w:t>
      </w:r>
      <w:r w:rsidRPr="000110FD">
        <w:rPr>
          <w:rFonts w:asciiTheme="minorHAnsi" w:hAnsiTheme="minorHAnsi" w:cs="TimesNewRoman"/>
          <w:b/>
          <w:sz w:val="20"/>
          <w:szCs w:val="20"/>
        </w:rPr>
        <w:t xml:space="preserve"> a aquisição de material permanente e </w:t>
      </w:r>
      <w:r w:rsidR="009B141C" w:rsidRPr="000110FD">
        <w:rPr>
          <w:rFonts w:asciiTheme="minorHAnsi" w:hAnsiTheme="minorHAnsi" w:cs="TimesNewRoman"/>
          <w:b/>
          <w:sz w:val="20"/>
          <w:szCs w:val="20"/>
        </w:rPr>
        <w:t xml:space="preserve">de </w:t>
      </w:r>
      <w:r w:rsidRPr="000110FD">
        <w:rPr>
          <w:rFonts w:asciiTheme="minorHAnsi" w:hAnsiTheme="minorHAnsi" w:cs="TimesNewRoman"/>
          <w:b/>
          <w:sz w:val="20"/>
          <w:szCs w:val="20"/>
        </w:rPr>
        <w:t>bens de capital com os recursos advindos da Fonte 100</w:t>
      </w:r>
      <w:r w:rsidRPr="000110FD">
        <w:rPr>
          <w:rFonts w:asciiTheme="minorHAnsi" w:hAnsiTheme="minorHAnsi" w:cs="TimesNewRoman"/>
          <w:sz w:val="20"/>
          <w:szCs w:val="20"/>
        </w:rPr>
        <w:t>.</w:t>
      </w:r>
    </w:p>
    <w:p w14:paraId="1CA8ABEB" w14:textId="77777777" w:rsidR="001F495E" w:rsidRPr="000110FD" w:rsidRDefault="006D1EB3" w:rsidP="002A5B02">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 xml:space="preserve">As despesas de custeio </w:t>
      </w:r>
      <w:r w:rsidR="009B141C" w:rsidRPr="000110FD">
        <w:rPr>
          <w:rFonts w:asciiTheme="minorHAnsi" w:hAnsiTheme="minorHAnsi" w:cs="TimesNewRoman"/>
          <w:sz w:val="20"/>
          <w:szCs w:val="20"/>
        </w:rPr>
        <w:t>na</w:t>
      </w:r>
      <w:r w:rsidRPr="000110FD">
        <w:rPr>
          <w:rFonts w:asciiTheme="minorHAnsi" w:hAnsiTheme="minorHAnsi" w:cs="TimesNewRoman"/>
          <w:sz w:val="20"/>
          <w:szCs w:val="20"/>
        </w:rPr>
        <w:t xml:space="preserve"> aquisição de material de consumo e </w:t>
      </w:r>
      <w:r w:rsidR="009B141C" w:rsidRPr="000110FD">
        <w:rPr>
          <w:rFonts w:asciiTheme="minorHAnsi" w:hAnsiTheme="minorHAnsi" w:cs="TimesNewRoman"/>
          <w:sz w:val="20"/>
          <w:szCs w:val="20"/>
        </w:rPr>
        <w:t>n</w:t>
      </w:r>
      <w:r w:rsidRPr="000110FD">
        <w:rPr>
          <w:rFonts w:asciiTheme="minorHAnsi" w:hAnsiTheme="minorHAnsi" w:cs="TimesNewRoman"/>
          <w:sz w:val="20"/>
          <w:szCs w:val="20"/>
        </w:rPr>
        <w:t>a contratação de serviços de terceiros, pessoa física e/ou jurídica, deverá ser realizada por intermédio de compras</w:t>
      </w:r>
      <w:r w:rsidR="009B141C" w:rsidRPr="000110FD">
        <w:rPr>
          <w:rFonts w:asciiTheme="minorHAnsi" w:hAnsiTheme="minorHAnsi" w:cs="TimesNewRoman"/>
          <w:sz w:val="20"/>
          <w:szCs w:val="20"/>
        </w:rPr>
        <w:t>/contratos coletivo</w:t>
      </w:r>
      <w:r w:rsidRPr="000110FD">
        <w:rPr>
          <w:rFonts w:asciiTheme="minorHAnsi" w:hAnsiTheme="minorHAnsi" w:cs="TimesNewRoman"/>
          <w:sz w:val="20"/>
          <w:szCs w:val="20"/>
        </w:rPr>
        <w:t xml:space="preserve">s pelo </w:t>
      </w:r>
      <w:r w:rsidRPr="000110FD">
        <w:rPr>
          <w:rFonts w:asciiTheme="minorHAnsi" w:hAnsiTheme="minorHAnsi" w:cs="TimesNewRoman"/>
          <w:i/>
          <w:sz w:val="20"/>
          <w:szCs w:val="20"/>
        </w:rPr>
        <w:t>campus</w:t>
      </w:r>
      <w:r w:rsidR="009B141C" w:rsidRPr="000110FD">
        <w:rPr>
          <w:rFonts w:asciiTheme="minorHAnsi" w:hAnsiTheme="minorHAnsi" w:cs="TimesNewRoman"/>
          <w:sz w:val="20"/>
          <w:szCs w:val="20"/>
        </w:rPr>
        <w:t xml:space="preserve">, </w:t>
      </w:r>
      <w:r w:rsidRPr="000110FD">
        <w:rPr>
          <w:rFonts w:asciiTheme="minorHAnsi" w:hAnsiTheme="minorHAnsi" w:cs="TimesNewRoman"/>
          <w:sz w:val="20"/>
          <w:szCs w:val="20"/>
        </w:rPr>
        <w:t xml:space="preserve">a fim de não caracterizar o fracionamento de </w:t>
      </w:r>
      <w:r w:rsidR="009B141C" w:rsidRPr="000110FD">
        <w:rPr>
          <w:rFonts w:asciiTheme="minorHAnsi" w:hAnsiTheme="minorHAnsi" w:cs="TimesNewRoman"/>
          <w:sz w:val="20"/>
          <w:szCs w:val="20"/>
        </w:rPr>
        <w:t xml:space="preserve">tais </w:t>
      </w:r>
      <w:r w:rsidRPr="000110FD">
        <w:rPr>
          <w:rFonts w:asciiTheme="minorHAnsi" w:hAnsiTheme="minorHAnsi" w:cs="TimesNewRoman"/>
          <w:sz w:val="20"/>
          <w:szCs w:val="20"/>
        </w:rPr>
        <w:t>despesas</w:t>
      </w:r>
      <w:r w:rsidR="009B141C" w:rsidRPr="000110FD">
        <w:rPr>
          <w:rFonts w:asciiTheme="minorHAnsi" w:hAnsiTheme="minorHAnsi" w:cs="TimesNewRoman"/>
          <w:sz w:val="20"/>
          <w:szCs w:val="20"/>
        </w:rPr>
        <w:t xml:space="preserve"> no âmbito do processo licitatório</w:t>
      </w:r>
      <w:r w:rsidR="001F495E" w:rsidRPr="000110FD">
        <w:rPr>
          <w:rFonts w:asciiTheme="minorHAnsi" w:hAnsiTheme="minorHAnsi" w:cs="TimesNewRoman"/>
          <w:sz w:val="20"/>
          <w:szCs w:val="20"/>
        </w:rPr>
        <w:t>.</w:t>
      </w:r>
    </w:p>
    <w:p w14:paraId="7739C55D" w14:textId="38F90BD5" w:rsidR="006D1EB3" w:rsidRPr="000110FD" w:rsidRDefault="001F495E" w:rsidP="002A5B02">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cs="TimesNewRoman"/>
          <w:sz w:val="20"/>
          <w:szCs w:val="20"/>
        </w:rPr>
        <w:t>Os itens adquiridos e destinados a execução dos Projetos Integrais não devem se configurar no suprimento de itens de consumo que fazem parte das necessidades básicas e essenciais ao funcionamento e a manutenção das ações regimentais previstas no planejamento anual das despesas de custeio do campus</w:t>
      </w:r>
      <w:r w:rsidR="00C90743" w:rsidRPr="000110FD">
        <w:rPr>
          <w:rFonts w:asciiTheme="minorHAnsi" w:hAnsiTheme="minorHAnsi" w:cs="TimesNewRoman"/>
          <w:sz w:val="20"/>
          <w:szCs w:val="20"/>
        </w:rPr>
        <w:t xml:space="preserve"> Lábrea</w:t>
      </w:r>
      <w:r w:rsidRPr="000110FD">
        <w:rPr>
          <w:rFonts w:asciiTheme="minorHAnsi" w:hAnsiTheme="minorHAnsi" w:cs="TimesNewRoman"/>
          <w:sz w:val="20"/>
          <w:szCs w:val="20"/>
        </w:rPr>
        <w:t>.</w:t>
      </w:r>
    </w:p>
    <w:p w14:paraId="544684EA" w14:textId="77777777" w:rsidR="007A2F34" w:rsidRPr="000110FD" w:rsidRDefault="007A2F34" w:rsidP="007A2F34">
      <w:pPr>
        <w:pStyle w:val="PargrafodaLista"/>
        <w:ind w:left="360"/>
        <w:jc w:val="both"/>
        <w:rPr>
          <w:rFonts w:asciiTheme="minorHAnsi" w:hAnsiTheme="minorHAnsi" w:cs="Arial"/>
          <w:b/>
          <w:bCs/>
          <w:sz w:val="20"/>
          <w:szCs w:val="20"/>
          <w:lang w:val="pt-PT"/>
        </w:rPr>
      </w:pPr>
    </w:p>
    <w:p w14:paraId="45035E81" w14:textId="606F46EF" w:rsidR="007A2F34" w:rsidRPr="000110FD" w:rsidRDefault="007A2F34" w:rsidP="007A2F34">
      <w:pPr>
        <w:pStyle w:val="PargrafodaLista"/>
        <w:numPr>
          <w:ilvl w:val="0"/>
          <w:numId w:val="21"/>
        </w:numPr>
        <w:jc w:val="both"/>
        <w:rPr>
          <w:rFonts w:asciiTheme="minorHAnsi" w:hAnsiTheme="minorHAnsi" w:cs="Arial"/>
          <w:b/>
          <w:bCs/>
          <w:sz w:val="20"/>
          <w:szCs w:val="20"/>
          <w:lang w:val="pt-PT"/>
        </w:rPr>
      </w:pPr>
      <w:r w:rsidRPr="000110FD">
        <w:rPr>
          <w:rFonts w:asciiTheme="minorHAnsi" w:hAnsiTheme="minorHAnsi" w:cs="Arial"/>
          <w:b/>
          <w:bCs/>
          <w:sz w:val="20"/>
          <w:szCs w:val="20"/>
          <w:lang w:val="pt-PT"/>
        </w:rPr>
        <w:t>D</w:t>
      </w:r>
      <w:r w:rsidR="007B5FC8" w:rsidRPr="000110FD">
        <w:rPr>
          <w:rFonts w:asciiTheme="minorHAnsi" w:hAnsiTheme="minorHAnsi" w:cs="Arial"/>
          <w:b/>
          <w:bCs/>
          <w:sz w:val="20"/>
          <w:szCs w:val="20"/>
          <w:lang w:val="pt-PT"/>
        </w:rPr>
        <w:t>O PROCESSO DE</w:t>
      </w:r>
      <w:r w:rsidRPr="000110FD">
        <w:rPr>
          <w:rFonts w:asciiTheme="minorHAnsi" w:hAnsiTheme="minorHAnsi" w:cs="Arial"/>
          <w:b/>
          <w:bCs/>
          <w:sz w:val="20"/>
          <w:szCs w:val="20"/>
          <w:lang w:val="pt-PT"/>
        </w:rPr>
        <w:t xml:space="preserve"> </w:t>
      </w:r>
      <w:r w:rsidR="00DC6D0F" w:rsidRPr="000110FD">
        <w:rPr>
          <w:rFonts w:asciiTheme="minorHAnsi" w:hAnsiTheme="minorHAnsi" w:cs="Arial"/>
          <w:b/>
          <w:bCs/>
          <w:sz w:val="20"/>
          <w:szCs w:val="20"/>
          <w:lang w:val="pt-PT"/>
        </w:rPr>
        <w:t>PRÉ-</w:t>
      </w:r>
      <w:r w:rsidRPr="000110FD">
        <w:rPr>
          <w:rFonts w:asciiTheme="minorHAnsi" w:hAnsiTheme="minorHAnsi" w:cs="Arial"/>
          <w:b/>
          <w:bCs/>
          <w:sz w:val="20"/>
          <w:szCs w:val="20"/>
          <w:lang w:val="pt-PT"/>
        </w:rPr>
        <w:t>SELEÇÃO</w:t>
      </w:r>
      <w:r w:rsidR="007B5FC8" w:rsidRPr="000110FD">
        <w:rPr>
          <w:rFonts w:asciiTheme="minorHAnsi" w:hAnsiTheme="minorHAnsi" w:cs="Arial"/>
          <w:b/>
          <w:bCs/>
          <w:sz w:val="20"/>
          <w:szCs w:val="20"/>
          <w:lang w:val="pt-PT"/>
        </w:rPr>
        <w:t xml:space="preserve"> DAS PROPOSTAS</w:t>
      </w:r>
    </w:p>
    <w:p w14:paraId="616EFAFE" w14:textId="6DBB0474" w:rsidR="00101B39" w:rsidRPr="000110FD" w:rsidRDefault="00101B39" w:rsidP="007A2F34">
      <w:pPr>
        <w:pStyle w:val="PargrafodaLista"/>
        <w:numPr>
          <w:ilvl w:val="1"/>
          <w:numId w:val="21"/>
        </w:numPr>
        <w:jc w:val="both"/>
        <w:rPr>
          <w:rFonts w:asciiTheme="minorHAnsi" w:hAnsiTheme="minorHAnsi" w:cs="Arial"/>
          <w:bCs/>
          <w:sz w:val="20"/>
          <w:szCs w:val="20"/>
          <w:lang w:val="pt-PT"/>
        </w:rPr>
      </w:pPr>
      <w:r w:rsidRPr="000110FD">
        <w:rPr>
          <w:rFonts w:asciiTheme="minorHAnsi" w:hAnsiTheme="minorHAnsi" w:cs="Arial"/>
          <w:bCs/>
          <w:sz w:val="20"/>
          <w:szCs w:val="20"/>
          <w:lang w:val="pt-PT"/>
        </w:rPr>
        <w:t xml:space="preserve">Caberá a Direção Geral do </w:t>
      </w:r>
      <w:r w:rsidRPr="00FB6718">
        <w:rPr>
          <w:rFonts w:asciiTheme="minorHAnsi" w:hAnsiTheme="minorHAnsi" w:cs="Arial"/>
          <w:bCs/>
          <w:i/>
          <w:sz w:val="20"/>
          <w:szCs w:val="20"/>
          <w:lang w:val="pt-PT"/>
        </w:rPr>
        <w:t>campus</w:t>
      </w:r>
      <w:r w:rsidRPr="000110FD">
        <w:rPr>
          <w:rFonts w:asciiTheme="minorHAnsi" w:hAnsiTheme="minorHAnsi" w:cs="Arial"/>
          <w:bCs/>
          <w:sz w:val="20"/>
          <w:szCs w:val="20"/>
          <w:lang w:val="pt-PT"/>
        </w:rPr>
        <w:t xml:space="preserve"> </w:t>
      </w:r>
      <w:r w:rsidR="00C90743" w:rsidRPr="000110FD">
        <w:rPr>
          <w:rFonts w:asciiTheme="minorHAnsi" w:hAnsiTheme="minorHAnsi" w:cs="Arial"/>
          <w:bCs/>
          <w:sz w:val="20"/>
          <w:szCs w:val="20"/>
          <w:lang w:val="pt-PT"/>
        </w:rPr>
        <w:t xml:space="preserve">Lábrea </w:t>
      </w:r>
      <w:r w:rsidRPr="000110FD">
        <w:rPr>
          <w:rFonts w:asciiTheme="minorHAnsi" w:hAnsiTheme="minorHAnsi" w:cs="Arial"/>
          <w:bCs/>
          <w:sz w:val="20"/>
          <w:szCs w:val="20"/>
          <w:lang w:val="pt-PT"/>
        </w:rPr>
        <w:t xml:space="preserve">a constituição </w:t>
      </w:r>
      <w:proofErr w:type="gramStart"/>
      <w:r w:rsidRPr="000110FD">
        <w:rPr>
          <w:rFonts w:asciiTheme="minorHAnsi" w:hAnsiTheme="minorHAnsi" w:cs="Arial"/>
          <w:bCs/>
          <w:sz w:val="20"/>
          <w:szCs w:val="20"/>
          <w:lang w:val="pt-PT"/>
        </w:rPr>
        <w:t>por</w:t>
      </w:r>
      <w:proofErr w:type="gramEnd"/>
      <w:r w:rsidRPr="000110FD">
        <w:rPr>
          <w:rFonts w:asciiTheme="minorHAnsi" w:hAnsiTheme="minorHAnsi" w:cs="Arial"/>
          <w:bCs/>
          <w:sz w:val="20"/>
          <w:szCs w:val="20"/>
          <w:lang w:val="pt-PT"/>
        </w:rPr>
        <w:t xml:space="preserve"> </w:t>
      </w:r>
      <w:proofErr w:type="gramStart"/>
      <w:r w:rsidRPr="000110FD">
        <w:rPr>
          <w:rFonts w:asciiTheme="minorHAnsi" w:hAnsiTheme="minorHAnsi" w:cs="Arial"/>
          <w:bCs/>
          <w:sz w:val="20"/>
          <w:szCs w:val="20"/>
          <w:lang w:val="pt-PT"/>
        </w:rPr>
        <w:t>ato</w:t>
      </w:r>
      <w:proofErr w:type="gramEnd"/>
      <w:r w:rsidRPr="000110FD">
        <w:rPr>
          <w:rFonts w:asciiTheme="minorHAnsi" w:hAnsiTheme="minorHAnsi" w:cs="Arial"/>
          <w:bCs/>
          <w:sz w:val="20"/>
          <w:szCs w:val="20"/>
          <w:lang w:val="pt-PT"/>
        </w:rPr>
        <w:t xml:space="preserve"> administrativo (portaria) uma Comissão para a Avaliação das Propostas dos Projetos Integrais apresentados nos termos deste Edital.</w:t>
      </w:r>
    </w:p>
    <w:p w14:paraId="11B5DDFB" w14:textId="02CC70D8" w:rsidR="00101B39" w:rsidRPr="000110FD" w:rsidRDefault="00101B39" w:rsidP="007A2F34">
      <w:pPr>
        <w:pStyle w:val="PargrafodaLista"/>
        <w:numPr>
          <w:ilvl w:val="1"/>
          <w:numId w:val="21"/>
        </w:numPr>
        <w:jc w:val="both"/>
        <w:rPr>
          <w:rFonts w:asciiTheme="minorHAnsi" w:hAnsiTheme="minorHAnsi" w:cs="Arial"/>
          <w:bCs/>
          <w:sz w:val="20"/>
          <w:szCs w:val="20"/>
          <w:lang w:val="pt-PT"/>
        </w:rPr>
      </w:pPr>
      <w:r w:rsidRPr="000110FD">
        <w:rPr>
          <w:rFonts w:asciiTheme="minorHAnsi" w:hAnsiTheme="minorHAnsi" w:cs="Arial"/>
          <w:bCs/>
          <w:sz w:val="20"/>
          <w:szCs w:val="20"/>
          <w:lang w:val="pt-PT"/>
        </w:rPr>
        <w:t xml:space="preserve">Os membros da Comissão não poderão ter nenhum tipo de vínculo com os candidatos, beneficiados e orientadores, responsáveis pelas propostas dos Projetos Integrais apresentados nos termos deste Edital. </w:t>
      </w:r>
    </w:p>
    <w:p w14:paraId="20A52E26" w14:textId="77777777" w:rsidR="007A2F34" w:rsidRPr="000110FD" w:rsidRDefault="007A2F34" w:rsidP="007A2F34">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sz w:val="20"/>
          <w:szCs w:val="20"/>
        </w:rPr>
        <w:t>A Seleção será constituída de duas etapas consecutivas e eliminatórias:</w:t>
      </w:r>
    </w:p>
    <w:p w14:paraId="07AF4BFD" w14:textId="29D9496A" w:rsidR="007A2F34" w:rsidRPr="000110FD" w:rsidRDefault="007B5FC8" w:rsidP="007A2F34">
      <w:pPr>
        <w:ind w:left="360"/>
        <w:jc w:val="both"/>
        <w:rPr>
          <w:rFonts w:asciiTheme="minorHAnsi" w:hAnsiTheme="minorHAnsi"/>
          <w:sz w:val="20"/>
          <w:szCs w:val="20"/>
        </w:rPr>
      </w:pPr>
      <w:r w:rsidRPr="000110FD">
        <w:rPr>
          <w:rFonts w:asciiTheme="minorHAnsi" w:hAnsiTheme="minorHAnsi"/>
          <w:b/>
          <w:sz w:val="20"/>
          <w:szCs w:val="20"/>
        </w:rPr>
        <w:t xml:space="preserve">Etapa </w:t>
      </w:r>
      <w:r w:rsidR="007A2F34" w:rsidRPr="000110FD">
        <w:rPr>
          <w:rFonts w:asciiTheme="minorHAnsi" w:hAnsiTheme="minorHAnsi"/>
          <w:b/>
          <w:sz w:val="20"/>
          <w:szCs w:val="20"/>
        </w:rPr>
        <w:t>I</w:t>
      </w:r>
      <w:r w:rsidR="007A2F34" w:rsidRPr="000110FD">
        <w:rPr>
          <w:rFonts w:asciiTheme="minorHAnsi" w:hAnsiTheme="minorHAnsi"/>
          <w:sz w:val="20"/>
          <w:szCs w:val="20"/>
        </w:rPr>
        <w:t xml:space="preserve"> </w:t>
      </w:r>
      <w:r w:rsidRPr="000110FD">
        <w:rPr>
          <w:rFonts w:asciiTheme="minorHAnsi" w:hAnsiTheme="minorHAnsi"/>
          <w:sz w:val="20"/>
          <w:szCs w:val="20"/>
        </w:rPr>
        <w:t xml:space="preserve">(eliminatória) </w:t>
      </w:r>
      <w:r w:rsidR="007A2F34" w:rsidRPr="000110FD">
        <w:rPr>
          <w:rFonts w:asciiTheme="minorHAnsi" w:hAnsiTheme="minorHAnsi"/>
          <w:sz w:val="20"/>
          <w:szCs w:val="20"/>
        </w:rPr>
        <w:t>– Ficará a cargo do Setor de Serviço Social do campus</w:t>
      </w:r>
      <w:r w:rsidR="00C90743" w:rsidRPr="000110FD">
        <w:rPr>
          <w:rFonts w:asciiTheme="minorHAnsi" w:hAnsiTheme="minorHAnsi"/>
          <w:i/>
          <w:sz w:val="20"/>
          <w:szCs w:val="20"/>
        </w:rPr>
        <w:t xml:space="preserve"> </w:t>
      </w:r>
      <w:r w:rsidR="00C90743" w:rsidRPr="000110FD">
        <w:rPr>
          <w:rFonts w:asciiTheme="minorHAnsi" w:hAnsiTheme="minorHAnsi"/>
          <w:sz w:val="20"/>
          <w:szCs w:val="20"/>
        </w:rPr>
        <w:t>Lábrea</w:t>
      </w:r>
      <w:r w:rsidR="007A2F34" w:rsidRPr="000110FD">
        <w:rPr>
          <w:rFonts w:asciiTheme="minorHAnsi" w:hAnsiTheme="minorHAnsi"/>
          <w:sz w:val="20"/>
          <w:szCs w:val="20"/>
        </w:rPr>
        <w:t xml:space="preserve"> avaliar socialmente a conformidade das propostas dos Projetos Integrais </w:t>
      </w:r>
      <w:r w:rsidR="00101B39" w:rsidRPr="000110FD">
        <w:rPr>
          <w:rFonts w:asciiTheme="minorHAnsi" w:hAnsiTheme="minorHAnsi"/>
          <w:sz w:val="20"/>
          <w:szCs w:val="20"/>
        </w:rPr>
        <w:t>apresentadas durante o processo s</w:t>
      </w:r>
      <w:r w:rsidR="007A2F34" w:rsidRPr="000110FD">
        <w:rPr>
          <w:rFonts w:asciiTheme="minorHAnsi" w:hAnsiTheme="minorHAnsi"/>
          <w:sz w:val="20"/>
          <w:szCs w:val="20"/>
        </w:rPr>
        <w:t>eletivo</w:t>
      </w:r>
      <w:r w:rsidR="00101B39" w:rsidRPr="000110FD">
        <w:rPr>
          <w:rFonts w:asciiTheme="minorHAnsi" w:hAnsiTheme="minorHAnsi"/>
          <w:sz w:val="20"/>
          <w:szCs w:val="20"/>
        </w:rPr>
        <w:t>, de acordo com os Programas e suas respectivas Linhas de Ação apresentadas no item 2 deste Edital</w:t>
      </w:r>
      <w:r w:rsidR="007A2F34" w:rsidRPr="000110FD">
        <w:rPr>
          <w:rFonts w:asciiTheme="minorHAnsi" w:hAnsiTheme="minorHAnsi"/>
          <w:sz w:val="20"/>
          <w:szCs w:val="20"/>
        </w:rPr>
        <w:t>.</w:t>
      </w:r>
    </w:p>
    <w:p w14:paraId="396848CF" w14:textId="27E450D6" w:rsidR="00101B39" w:rsidRPr="000110FD" w:rsidRDefault="007B5FC8" w:rsidP="00101B39">
      <w:pPr>
        <w:ind w:left="360"/>
        <w:jc w:val="both"/>
        <w:rPr>
          <w:rFonts w:asciiTheme="minorHAnsi" w:hAnsiTheme="minorHAnsi"/>
          <w:sz w:val="20"/>
          <w:szCs w:val="20"/>
        </w:rPr>
      </w:pPr>
      <w:r w:rsidRPr="000110FD">
        <w:rPr>
          <w:rFonts w:asciiTheme="minorHAnsi" w:hAnsiTheme="minorHAnsi"/>
          <w:b/>
          <w:sz w:val="20"/>
          <w:szCs w:val="20"/>
        </w:rPr>
        <w:t xml:space="preserve">Etapa </w:t>
      </w:r>
      <w:r w:rsidR="007A2F34" w:rsidRPr="000110FD">
        <w:rPr>
          <w:rFonts w:asciiTheme="minorHAnsi" w:hAnsiTheme="minorHAnsi"/>
          <w:b/>
          <w:sz w:val="20"/>
          <w:szCs w:val="20"/>
        </w:rPr>
        <w:t>II</w:t>
      </w:r>
      <w:r w:rsidRPr="000110FD">
        <w:rPr>
          <w:rFonts w:asciiTheme="minorHAnsi" w:hAnsiTheme="minorHAnsi"/>
          <w:sz w:val="20"/>
          <w:szCs w:val="20"/>
        </w:rPr>
        <w:t xml:space="preserve"> (eliminatória e classificatória)</w:t>
      </w:r>
      <w:r w:rsidR="007A2F34" w:rsidRPr="000110FD">
        <w:rPr>
          <w:rFonts w:asciiTheme="minorHAnsi" w:hAnsiTheme="minorHAnsi"/>
          <w:sz w:val="20"/>
          <w:szCs w:val="20"/>
        </w:rPr>
        <w:t xml:space="preserve"> – </w:t>
      </w:r>
      <w:r w:rsidR="00101B39" w:rsidRPr="000110FD">
        <w:rPr>
          <w:rFonts w:asciiTheme="minorHAnsi" w:hAnsiTheme="minorHAnsi"/>
          <w:sz w:val="20"/>
          <w:szCs w:val="20"/>
        </w:rPr>
        <w:t>Ficará a cargo da Comissão supracitada no subitem 6.1 a realização das avaliações técnicas e de relevância d</w:t>
      </w:r>
      <w:r w:rsidR="002901ED" w:rsidRPr="000110FD">
        <w:rPr>
          <w:rFonts w:asciiTheme="minorHAnsi" w:hAnsiTheme="minorHAnsi"/>
          <w:sz w:val="20"/>
          <w:szCs w:val="20"/>
        </w:rPr>
        <w:t>a</w:t>
      </w:r>
      <w:r w:rsidR="00101B39" w:rsidRPr="000110FD">
        <w:rPr>
          <w:rFonts w:asciiTheme="minorHAnsi" w:hAnsiTheme="minorHAnsi"/>
          <w:sz w:val="20"/>
          <w:szCs w:val="20"/>
        </w:rPr>
        <w:t xml:space="preserve">s propostas dos Projetos Integrais apresentados. </w:t>
      </w:r>
    </w:p>
    <w:p w14:paraId="1B825D8C" w14:textId="7CFDE673" w:rsidR="007B5FC8" w:rsidRPr="000110FD" w:rsidRDefault="007A2F34" w:rsidP="00101B39">
      <w:pPr>
        <w:pStyle w:val="PargrafodaLista"/>
        <w:numPr>
          <w:ilvl w:val="1"/>
          <w:numId w:val="21"/>
        </w:numPr>
        <w:jc w:val="both"/>
        <w:rPr>
          <w:rFonts w:asciiTheme="minorHAnsi" w:hAnsiTheme="minorHAnsi"/>
          <w:sz w:val="20"/>
          <w:szCs w:val="20"/>
        </w:rPr>
      </w:pPr>
      <w:r w:rsidRPr="000110FD">
        <w:rPr>
          <w:rFonts w:asciiTheme="minorHAnsi" w:hAnsiTheme="minorHAnsi"/>
          <w:sz w:val="20"/>
          <w:szCs w:val="20"/>
        </w:rPr>
        <w:t xml:space="preserve">Após a avaliação </w:t>
      </w:r>
      <w:r w:rsidR="007B5FC8" w:rsidRPr="000110FD">
        <w:rPr>
          <w:rFonts w:asciiTheme="minorHAnsi" w:hAnsiTheme="minorHAnsi"/>
          <w:sz w:val="20"/>
          <w:szCs w:val="20"/>
        </w:rPr>
        <w:t xml:space="preserve">de conformidade </w:t>
      </w:r>
      <w:r w:rsidRPr="000110FD">
        <w:rPr>
          <w:rFonts w:asciiTheme="minorHAnsi" w:hAnsiTheme="minorHAnsi"/>
          <w:sz w:val="20"/>
          <w:szCs w:val="20"/>
        </w:rPr>
        <w:t>social do projeto realizada pelo S</w:t>
      </w:r>
      <w:r w:rsidR="007B5FC8" w:rsidRPr="000110FD">
        <w:rPr>
          <w:rFonts w:asciiTheme="minorHAnsi" w:hAnsiTheme="minorHAnsi"/>
          <w:sz w:val="20"/>
          <w:szCs w:val="20"/>
        </w:rPr>
        <w:t>etor de S</w:t>
      </w:r>
      <w:r w:rsidRPr="000110FD">
        <w:rPr>
          <w:rFonts w:asciiTheme="minorHAnsi" w:hAnsiTheme="minorHAnsi"/>
          <w:sz w:val="20"/>
          <w:szCs w:val="20"/>
        </w:rPr>
        <w:t xml:space="preserve">erviço Social do </w:t>
      </w:r>
      <w:r w:rsidR="007B5FC8" w:rsidRPr="000110FD">
        <w:rPr>
          <w:rFonts w:asciiTheme="minorHAnsi" w:hAnsiTheme="minorHAnsi"/>
          <w:sz w:val="20"/>
          <w:szCs w:val="20"/>
        </w:rPr>
        <w:t>c</w:t>
      </w:r>
      <w:r w:rsidRPr="000110FD">
        <w:rPr>
          <w:rFonts w:asciiTheme="minorHAnsi" w:hAnsiTheme="minorHAnsi"/>
          <w:sz w:val="20"/>
          <w:szCs w:val="20"/>
        </w:rPr>
        <w:t>ampus</w:t>
      </w:r>
      <w:r w:rsidR="00C90743" w:rsidRPr="000110FD">
        <w:rPr>
          <w:rFonts w:asciiTheme="minorHAnsi" w:hAnsiTheme="minorHAnsi"/>
          <w:sz w:val="20"/>
          <w:szCs w:val="20"/>
        </w:rPr>
        <w:t xml:space="preserve"> Lábrea</w:t>
      </w:r>
      <w:r w:rsidR="007B5FC8" w:rsidRPr="000110FD">
        <w:rPr>
          <w:rFonts w:asciiTheme="minorHAnsi" w:hAnsiTheme="minorHAnsi"/>
          <w:sz w:val="20"/>
          <w:szCs w:val="20"/>
        </w:rPr>
        <w:t>, as</w:t>
      </w:r>
      <w:r w:rsidRPr="000110FD">
        <w:rPr>
          <w:rFonts w:asciiTheme="minorHAnsi" w:hAnsiTheme="minorHAnsi"/>
          <w:sz w:val="20"/>
          <w:szCs w:val="20"/>
        </w:rPr>
        <w:t xml:space="preserve"> </w:t>
      </w:r>
      <w:r w:rsidR="007B5FC8" w:rsidRPr="000110FD">
        <w:rPr>
          <w:rFonts w:asciiTheme="minorHAnsi" w:hAnsiTheme="minorHAnsi"/>
          <w:sz w:val="20"/>
          <w:szCs w:val="20"/>
        </w:rPr>
        <w:t>propostas serão submetida</w:t>
      </w:r>
      <w:r w:rsidRPr="000110FD">
        <w:rPr>
          <w:rFonts w:asciiTheme="minorHAnsi" w:hAnsiTheme="minorHAnsi"/>
          <w:sz w:val="20"/>
          <w:szCs w:val="20"/>
        </w:rPr>
        <w:t xml:space="preserve">s </w:t>
      </w:r>
      <w:r w:rsidR="007B5FC8" w:rsidRPr="000110FD">
        <w:rPr>
          <w:rFonts w:asciiTheme="minorHAnsi" w:hAnsiTheme="minorHAnsi"/>
          <w:sz w:val="20"/>
          <w:szCs w:val="20"/>
        </w:rPr>
        <w:t>à apreciação para a Comissão responsável pela avaliação técnica do projeto.</w:t>
      </w:r>
    </w:p>
    <w:p w14:paraId="16A946E2" w14:textId="48F9BE58" w:rsidR="003C3FE2" w:rsidRPr="00EB5919" w:rsidRDefault="007B5FC8" w:rsidP="007B5FC8">
      <w:pPr>
        <w:pStyle w:val="PargrafodaLista"/>
        <w:numPr>
          <w:ilvl w:val="1"/>
          <w:numId w:val="21"/>
        </w:numPr>
        <w:jc w:val="both"/>
        <w:rPr>
          <w:rFonts w:asciiTheme="minorHAnsi" w:hAnsiTheme="minorHAnsi" w:cs="Arial"/>
          <w:b/>
          <w:bCs/>
          <w:sz w:val="20"/>
          <w:szCs w:val="20"/>
          <w:lang w:val="pt-PT"/>
        </w:rPr>
      </w:pPr>
      <w:r w:rsidRPr="00EB5919">
        <w:rPr>
          <w:rFonts w:asciiTheme="minorHAnsi" w:hAnsiTheme="minorHAnsi"/>
          <w:sz w:val="20"/>
          <w:szCs w:val="20"/>
        </w:rPr>
        <w:t>Ap</w:t>
      </w:r>
      <w:r w:rsidR="00C90743" w:rsidRPr="00EB5919">
        <w:rPr>
          <w:rFonts w:asciiTheme="minorHAnsi" w:hAnsiTheme="minorHAnsi"/>
          <w:sz w:val="20"/>
          <w:szCs w:val="20"/>
        </w:rPr>
        <w:t>ós a elaboração da relação com a</w:t>
      </w:r>
      <w:r w:rsidRPr="00EB5919">
        <w:rPr>
          <w:rFonts w:asciiTheme="minorHAnsi" w:hAnsiTheme="minorHAnsi"/>
          <w:sz w:val="20"/>
          <w:szCs w:val="20"/>
        </w:rPr>
        <w:t xml:space="preserve"> lista dos Projetos Integrais </w:t>
      </w:r>
      <w:r w:rsidR="00DC6D0F" w:rsidRPr="00EB5919">
        <w:rPr>
          <w:rFonts w:asciiTheme="minorHAnsi" w:hAnsiTheme="minorHAnsi"/>
          <w:sz w:val="20"/>
          <w:szCs w:val="20"/>
        </w:rPr>
        <w:t>pré-selecionados</w:t>
      </w:r>
      <w:r w:rsidRPr="00EB5919">
        <w:rPr>
          <w:rFonts w:asciiTheme="minorHAnsi" w:hAnsiTheme="minorHAnsi"/>
          <w:sz w:val="20"/>
          <w:szCs w:val="20"/>
        </w:rPr>
        <w:t xml:space="preserve">, caberá a Direção Geral do </w:t>
      </w:r>
      <w:r w:rsidRPr="00EB5919">
        <w:rPr>
          <w:rFonts w:asciiTheme="minorHAnsi" w:hAnsiTheme="minorHAnsi"/>
          <w:i/>
          <w:sz w:val="20"/>
          <w:szCs w:val="20"/>
        </w:rPr>
        <w:t>campus</w:t>
      </w:r>
      <w:r w:rsidR="00C90743" w:rsidRPr="00EB5919">
        <w:rPr>
          <w:rFonts w:asciiTheme="minorHAnsi" w:hAnsiTheme="minorHAnsi"/>
          <w:sz w:val="20"/>
          <w:szCs w:val="20"/>
        </w:rPr>
        <w:t xml:space="preserve"> Lábrea, </w:t>
      </w:r>
      <w:r w:rsidR="00DC6D0F" w:rsidRPr="00EB5919">
        <w:rPr>
          <w:rFonts w:asciiTheme="minorHAnsi" w:hAnsiTheme="minorHAnsi"/>
          <w:sz w:val="20"/>
          <w:szCs w:val="20"/>
        </w:rPr>
        <w:t xml:space="preserve">encaminhar à </w:t>
      </w:r>
      <w:proofErr w:type="spellStart"/>
      <w:r w:rsidR="00DC6D0F" w:rsidRPr="00EB5919">
        <w:rPr>
          <w:rFonts w:asciiTheme="minorHAnsi" w:hAnsiTheme="minorHAnsi"/>
          <w:sz w:val="20"/>
          <w:szCs w:val="20"/>
        </w:rPr>
        <w:t>Pró-Reitoria</w:t>
      </w:r>
      <w:proofErr w:type="spellEnd"/>
      <w:r w:rsidR="00DC6D0F" w:rsidRPr="00EB5919">
        <w:rPr>
          <w:rFonts w:asciiTheme="minorHAnsi" w:hAnsiTheme="minorHAnsi"/>
          <w:sz w:val="20"/>
          <w:szCs w:val="20"/>
        </w:rPr>
        <w:t xml:space="preserve"> de Ensino </w:t>
      </w:r>
      <w:r w:rsidR="00270FCD" w:rsidRPr="00EB5919">
        <w:rPr>
          <w:rFonts w:asciiTheme="minorHAnsi" w:hAnsiTheme="minorHAnsi"/>
          <w:sz w:val="20"/>
          <w:szCs w:val="20"/>
        </w:rPr>
        <w:t xml:space="preserve">(PROEN) </w:t>
      </w:r>
      <w:r w:rsidR="00DC6D0F" w:rsidRPr="00EB5919">
        <w:rPr>
          <w:rFonts w:asciiTheme="minorHAnsi" w:hAnsiTheme="minorHAnsi"/>
          <w:sz w:val="20"/>
          <w:szCs w:val="20"/>
        </w:rPr>
        <w:t xml:space="preserve">do IFAM os Projetos Integrais pré-selecionados, em ordem de prioridade </w:t>
      </w:r>
      <w:r w:rsidR="0044688D" w:rsidRPr="00EB5919">
        <w:rPr>
          <w:rFonts w:asciiTheme="minorHAnsi" w:hAnsiTheme="minorHAnsi"/>
          <w:sz w:val="20"/>
          <w:szCs w:val="20"/>
        </w:rPr>
        <w:t xml:space="preserve">de atendimento, que </w:t>
      </w:r>
      <w:r w:rsidR="00DC6D0F" w:rsidRPr="00EB5919">
        <w:rPr>
          <w:rFonts w:asciiTheme="minorHAnsi" w:hAnsiTheme="minorHAnsi"/>
          <w:sz w:val="20"/>
          <w:szCs w:val="20"/>
        </w:rPr>
        <w:t xml:space="preserve">vai </w:t>
      </w:r>
      <w:r w:rsidRPr="00EB5919">
        <w:rPr>
          <w:rFonts w:asciiTheme="minorHAnsi" w:hAnsiTheme="minorHAnsi"/>
          <w:sz w:val="20"/>
          <w:szCs w:val="20"/>
        </w:rPr>
        <w:t xml:space="preserve">definir </w:t>
      </w:r>
      <w:r w:rsidR="0044688D" w:rsidRPr="00EB5919">
        <w:rPr>
          <w:rFonts w:asciiTheme="minorHAnsi" w:hAnsiTheme="minorHAnsi"/>
          <w:sz w:val="20"/>
          <w:szCs w:val="20"/>
        </w:rPr>
        <w:t>quanto será o</w:t>
      </w:r>
      <w:r w:rsidRPr="00EB5919">
        <w:rPr>
          <w:rFonts w:asciiTheme="minorHAnsi" w:hAnsiTheme="minorHAnsi"/>
          <w:sz w:val="20"/>
          <w:szCs w:val="20"/>
        </w:rPr>
        <w:t xml:space="preserve"> rateio financeiro </w:t>
      </w:r>
      <w:r w:rsidR="0044688D" w:rsidRPr="00EB5919">
        <w:rPr>
          <w:rFonts w:asciiTheme="minorHAnsi" w:hAnsiTheme="minorHAnsi"/>
          <w:sz w:val="20"/>
          <w:szCs w:val="20"/>
        </w:rPr>
        <w:t xml:space="preserve">e quais serão os </w:t>
      </w:r>
      <w:r w:rsidRPr="00EB5919">
        <w:rPr>
          <w:rFonts w:asciiTheme="minorHAnsi" w:hAnsiTheme="minorHAnsi"/>
          <w:sz w:val="20"/>
          <w:szCs w:val="20"/>
        </w:rPr>
        <w:t>Projeto</w:t>
      </w:r>
      <w:r w:rsidR="0044688D" w:rsidRPr="00EB5919">
        <w:rPr>
          <w:rFonts w:asciiTheme="minorHAnsi" w:hAnsiTheme="minorHAnsi"/>
          <w:sz w:val="20"/>
          <w:szCs w:val="20"/>
        </w:rPr>
        <w:t>s que serão selecionados.</w:t>
      </w:r>
      <w:r w:rsidR="003C3FE2" w:rsidRPr="00EB5919">
        <w:rPr>
          <w:rFonts w:asciiTheme="minorHAnsi" w:hAnsiTheme="minorHAnsi" w:cs="TimesNewRoman"/>
          <w:sz w:val="20"/>
          <w:szCs w:val="20"/>
        </w:rPr>
        <w:t xml:space="preserve"> </w:t>
      </w:r>
    </w:p>
    <w:p w14:paraId="13A0F66E" w14:textId="77777777" w:rsidR="007B5FC8" w:rsidRPr="00EB5919" w:rsidRDefault="007B5FC8" w:rsidP="00C90743">
      <w:pPr>
        <w:jc w:val="both"/>
        <w:rPr>
          <w:rFonts w:asciiTheme="minorHAnsi" w:hAnsiTheme="minorHAnsi" w:cs="Arial"/>
          <w:b/>
          <w:bCs/>
          <w:sz w:val="20"/>
          <w:szCs w:val="20"/>
          <w:lang w:val="pt-PT"/>
        </w:rPr>
      </w:pPr>
    </w:p>
    <w:p w14:paraId="633991EF" w14:textId="799127B4" w:rsidR="00F906B1" w:rsidRPr="000110FD" w:rsidRDefault="007B5FC8" w:rsidP="00F906B1">
      <w:pPr>
        <w:pStyle w:val="PargrafodaLista"/>
        <w:numPr>
          <w:ilvl w:val="0"/>
          <w:numId w:val="21"/>
        </w:numPr>
        <w:autoSpaceDE w:val="0"/>
        <w:autoSpaceDN w:val="0"/>
        <w:adjustRightInd w:val="0"/>
        <w:jc w:val="both"/>
        <w:rPr>
          <w:rFonts w:asciiTheme="minorHAnsi" w:hAnsiTheme="minorHAnsi"/>
          <w:b/>
          <w:sz w:val="20"/>
          <w:szCs w:val="20"/>
        </w:rPr>
      </w:pPr>
      <w:r w:rsidRPr="000110FD">
        <w:rPr>
          <w:rFonts w:asciiTheme="minorHAnsi" w:hAnsiTheme="minorHAnsi"/>
          <w:b/>
          <w:sz w:val="20"/>
          <w:szCs w:val="20"/>
        </w:rPr>
        <w:t>DOS CRITÉRIOS DOS PRO</w:t>
      </w:r>
      <w:r w:rsidR="009B141C" w:rsidRPr="000110FD">
        <w:rPr>
          <w:rFonts w:asciiTheme="minorHAnsi" w:hAnsiTheme="minorHAnsi"/>
          <w:b/>
          <w:sz w:val="20"/>
          <w:szCs w:val="20"/>
        </w:rPr>
        <w:t>JETOS</w:t>
      </w:r>
      <w:r w:rsidRPr="000110FD">
        <w:rPr>
          <w:rFonts w:asciiTheme="minorHAnsi" w:hAnsiTheme="minorHAnsi"/>
          <w:b/>
          <w:sz w:val="20"/>
          <w:szCs w:val="20"/>
        </w:rPr>
        <w:t xml:space="preserve"> INTEGRAIS</w:t>
      </w:r>
    </w:p>
    <w:p w14:paraId="01F25278" w14:textId="52D458A6" w:rsidR="00E2674D" w:rsidRPr="000110FD" w:rsidRDefault="00E2674D" w:rsidP="00E2674D">
      <w:pPr>
        <w:pStyle w:val="PargrafodaLista"/>
        <w:numPr>
          <w:ilvl w:val="1"/>
          <w:numId w:val="21"/>
        </w:numPr>
        <w:jc w:val="both"/>
        <w:rPr>
          <w:rFonts w:asciiTheme="minorHAnsi" w:hAnsiTheme="minorHAnsi" w:cs="Arial"/>
          <w:b/>
          <w:bCs/>
          <w:sz w:val="20"/>
          <w:szCs w:val="20"/>
          <w:lang w:val="pt-PT"/>
        </w:rPr>
      </w:pPr>
      <w:r w:rsidRPr="000110FD">
        <w:rPr>
          <w:rFonts w:asciiTheme="minorHAnsi" w:hAnsiTheme="minorHAnsi"/>
          <w:b/>
          <w:sz w:val="20"/>
          <w:szCs w:val="20"/>
        </w:rPr>
        <w:t xml:space="preserve">Da </w:t>
      </w:r>
      <w:r w:rsidR="0044688D" w:rsidRPr="000110FD">
        <w:rPr>
          <w:rFonts w:asciiTheme="minorHAnsi" w:hAnsiTheme="minorHAnsi"/>
          <w:b/>
          <w:sz w:val="20"/>
          <w:szCs w:val="20"/>
        </w:rPr>
        <w:t>Pré-</w:t>
      </w:r>
      <w:r w:rsidRPr="000110FD">
        <w:rPr>
          <w:rFonts w:asciiTheme="minorHAnsi" w:hAnsiTheme="minorHAnsi"/>
          <w:b/>
          <w:sz w:val="20"/>
          <w:szCs w:val="20"/>
        </w:rPr>
        <w:t>Seleção Social</w:t>
      </w:r>
      <w:r w:rsidRPr="000110FD">
        <w:rPr>
          <w:rFonts w:asciiTheme="minorHAnsi" w:hAnsiTheme="minorHAnsi"/>
          <w:b/>
          <w:i/>
          <w:sz w:val="20"/>
          <w:szCs w:val="20"/>
        </w:rPr>
        <w:t>:</w:t>
      </w:r>
    </w:p>
    <w:p w14:paraId="0A218CAF" w14:textId="244F7986" w:rsidR="00E2674D" w:rsidRPr="000110FD" w:rsidRDefault="00E4540D" w:rsidP="00E4540D">
      <w:pPr>
        <w:pStyle w:val="PargrafodaLista"/>
        <w:numPr>
          <w:ilvl w:val="2"/>
          <w:numId w:val="21"/>
        </w:numPr>
        <w:jc w:val="both"/>
        <w:rPr>
          <w:rFonts w:asciiTheme="minorHAnsi" w:hAnsiTheme="minorHAnsi"/>
          <w:sz w:val="20"/>
          <w:szCs w:val="20"/>
        </w:rPr>
      </w:pPr>
      <w:r w:rsidRPr="000110FD">
        <w:rPr>
          <w:rFonts w:asciiTheme="minorHAnsi" w:hAnsiTheme="minorHAnsi"/>
          <w:color w:val="000000"/>
          <w:sz w:val="20"/>
          <w:szCs w:val="20"/>
        </w:rPr>
        <w:t xml:space="preserve">Se a proposta de Projeto Integral apresentada </w:t>
      </w:r>
      <w:r w:rsidRPr="000110FD">
        <w:rPr>
          <w:rFonts w:asciiTheme="minorHAnsi" w:hAnsiTheme="minorHAnsi"/>
          <w:sz w:val="20"/>
          <w:szCs w:val="20"/>
        </w:rPr>
        <w:t>e</w:t>
      </w:r>
      <w:r w:rsidR="00E2674D" w:rsidRPr="000110FD">
        <w:rPr>
          <w:rFonts w:asciiTheme="minorHAnsi" w:hAnsiTheme="minorHAnsi"/>
          <w:sz w:val="20"/>
          <w:szCs w:val="20"/>
        </w:rPr>
        <w:t xml:space="preserve">stá em consonância com a Política de Assistência Estudantil – PAES do IFAM, principalmente, no que concerne a atender </w:t>
      </w:r>
      <w:r w:rsidRPr="000110FD">
        <w:rPr>
          <w:rFonts w:asciiTheme="minorHAnsi" w:hAnsiTheme="minorHAnsi"/>
          <w:sz w:val="20"/>
          <w:szCs w:val="20"/>
        </w:rPr>
        <w:t>aos Programas e suas respectivas Linhas de Ação</w:t>
      </w:r>
      <w:r w:rsidR="00E2674D" w:rsidRPr="000110FD">
        <w:rPr>
          <w:rFonts w:asciiTheme="minorHAnsi" w:hAnsiTheme="minorHAnsi"/>
          <w:sz w:val="20"/>
          <w:szCs w:val="20"/>
        </w:rPr>
        <w:t xml:space="preserve"> </w:t>
      </w:r>
      <w:r w:rsidRPr="000110FD">
        <w:rPr>
          <w:rFonts w:asciiTheme="minorHAnsi" w:hAnsiTheme="minorHAnsi"/>
          <w:sz w:val="20"/>
          <w:szCs w:val="20"/>
        </w:rPr>
        <w:t xml:space="preserve">estabelecidos no item 2 deste Edital </w:t>
      </w:r>
      <w:r w:rsidR="00E2674D" w:rsidRPr="000110FD">
        <w:rPr>
          <w:rFonts w:asciiTheme="minorHAnsi" w:hAnsiTheme="minorHAnsi"/>
          <w:sz w:val="20"/>
          <w:szCs w:val="20"/>
        </w:rPr>
        <w:t>e sua fonte de custeio;</w:t>
      </w:r>
    </w:p>
    <w:p w14:paraId="16BD3BF1" w14:textId="77777777" w:rsidR="00E4540D" w:rsidRPr="000110FD" w:rsidRDefault="00E2674D" w:rsidP="00E4540D">
      <w:pPr>
        <w:pStyle w:val="PargrafodaLista"/>
        <w:numPr>
          <w:ilvl w:val="2"/>
          <w:numId w:val="21"/>
        </w:numPr>
        <w:jc w:val="both"/>
        <w:rPr>
          <w:rFonts w:asciiTheme="minorHAnsi" w:hAnsiTheme="minorHAnsi"/>
          <w:sz w:val="20"/>
          <w:szCs w:val="20"/>
        </w:rPr>
      </w:pPr>
      <w:r w:rsidRPr="000110FD">
        <w:rPr>
          <w:rFonts w:asciiTheme="minorHAnsi" w:hAnsiTheme="minorHAnsi"/>
          <w:sz w:val="20"/>
          <w:szCs w:val="20"/>
        </w:rPr>
        <w:t>Será dada prioridade durante a avaliação social a</w:t>
      </w:r>
      <w:r w:rsidR="00E4540D" w:rsidRPr="000110FD">
        <w:rPr>
          <w:rFonts w:asciiTheme="minorHAnsi" w:hAnsiTheme="minorHAnsi"/>
          <w:sz w:val="20"/>
          <w:szCs w:val="20"/>
        </w:rPr>
        <w:t xml:space="preserve"> proposta de Projeto Integral </w:t>
      </w:r>
      <w:r w:rsidRPr="000110FD">
        <w:rPr>
          <w:rFonts w:asciiTheme="minorHAnsi" w:hAnsiTheme="minorHAnsi"/>
          <w:sz w:val="20"/>
          <w:szCs w:val="20"/>
        </w:rPr>
        <w:t xml:space="preserve">que apresente: </w:t>
      </w:r>
    </w:p>
    <w:p w14:paraId="507FE6BF" w14:textId="5BECCA14" w:rsidR="00E4540D" w:rsidRPr="000110FD" w:rsidRDefault="00E4540D" w:rsidP="00E4540D">
      <w:pPr>
        <w:ind w:left="708"/>
        <w:jc w:val="both"/>
        <w:rPr>
          <w:rFonts w:asciiTheme="minorHAnsi" w:hAnsiTheme="minorHAnsi"/>
          <w:sz w:val="20"/>
          <w:szCs w:val="20"/>
        </w:rPr>
      </w:pPr>
      <w:r w:rsidRPr="000110FD">
        <w:rPr>
          <w:rFonts w:asciiTheme="minorHAnsi" w:hAnsiTheme="minorHAnsi"/>
          <w:sz w:val="20"/>
          <w:szCs w:val="20"/>
        </w:rPr>
        <w:lastRenderedPageBreak/>
        <w:t>I – Coesão com os objetivos da PAES-</w:t>
      </w:r>
      <w:r w:rsidR="00E2674D" w:rsidRPr="000110FD">
        <w:rPr>
          <w:rFonts w:asciiTheme="minorHAnsi" w:hAnsiTheme="minorHAnsi"/>
          <w:sz w:val="20"/>
          <w:szCs w:val="20"/>
        </w:rPr>
        <w:t xml:space="preserve">IFAM; </w:t>
      </w:r>
    </w:p>
    <w:p w14:paraId="26114140" w14:textId="77777777" w:rsidR="00E4540D" w:rsidRPr="000110FD" w:rsidRDefault="00E4540D" w:rsidP="00E4540D">
      <w:pPr>
        <w:ind w:left="708"/>
        <w:jc w:val="both"/>
        <w:rPr>
          <w:rFonts w:asciiTheme="minorHAnsi" w:hAnsiTheme="minorHAnsi"/>
          <w:sz w:val="20"/>
          <w:szCs w:val="20"/>
        </w:rPr>
      </w:pPr>
      <w:r w:rsidRPr="000110FD">
        <w:rPr>
          <w:rFonts w:asciiTheme="minorHAnsi" w:hAnsiTheme="minorHAnsi"/>
          <w:sz w:val="20"/>
          <w:szCs w:val="20"/>
        </w:rPr>
        <w:t>II – A</w:t>
      </w:r>
      <w:r w:rsidR="00E2674D" w:rsidRPr="000110FD">
        <w:rPr>
          <w:rFonts w:asciiTheme="minorHAnsi" w:hAnsiTheme="minorHAnsi"/>
          <w:sz w:val="20"/>
          <w:szCs w:val="20"/>
        </w:rPr>
        <w:t>tenda o maior número de discentes em vulnerabilidade social; e</w:t>
      </w:r>
    </w:p>
    <w:p w14:paraId="4BACB40F" w14:textId="77777777" w:rsidR="00E4540D" w:rsidRPr="000110FD" w:rsidRDefault="00E4540D" w:rsidP="00E4540D">
      <w:pPr>
        <w:ind w:left="708"/>
        <w:jc w:val="both"/>
        <w:rPr>
          <w:rFonts w:asciiTheme="minorHAnsi" w:hAnsiTheme="minorHAnsi"/>
          <w:sz w:val="20"/>
          <w:szCs w:val="20"/>
        </w:rPr>
      </w:pPr>
      <w:r w:rsidRPr="000110FD">
        <w:rPr>
          <w:rFonts w:asciiTheme="minorHAnsi" w:hAnsiTheme="minorHAnsi"/>
          <w:sz w:val="20"/>
          <w:szCs w:val="20"/>
        </w:rPr>
        <w:t>III – E</w:t>
      </w:r>
      <w:r w:rsidR="00E2674D" w:rsidRPr="000110FD">
        <w:rPr>
          <w:rFonts w:asciiTheme="minorHAnsi" w:hAnsiTheme="minorHAnsi"/>
          <w:sz w:val="20"/>
          <w:szCs w:val="20"/>
        </w:rPr>
        <w:t>steja vo</w:t>
      </w:r>
      <w:r w:rsidRPr="000110FD">
        <w:rPr>
          <w:rFonts w:asciiTheme="minorHAnsi" w:hAnsiTheme="minorHAnsi"/>
          <w:sz w:val="20"/>
          <w:szCs w:val="20"/>
        </w:rPr>
        <w:t>ltado para a potencialização das ações de permanência e êxito dos discentes na Instituição.</w:t>
      </w:r>
    </w:p>
    <w:p w14:paraId="37043E5F" w14:textId="77777777" w:rsidR="0037432D" w:rsidRPr="000110FD" w:rsidRDefault="0037432D" w:rsidP="0037432D">
      <w:pPr>
        <w:jc w:val="both"/>
        <w:rPr>
          <w:rFonts w:asciiTheme="minorHAnsi" w:hAnsiTheme="minorHAnsi"/>
          <w:b/>
          <w:sz w:val="16"/>
          <w:szCs w:val="16"/>
        </w:rPr>
      </w:pPr>
    </w:p>
    <w:p w14:paraId="0C82D167" w14:textId="77777777" w:rsidR="00E4540D" w:rsidRPr="000110FD" w:rsidRDefault="00E2674D" w:rsidP="00E4540D">
      <w:pPr>
        <w:pStyle w:val="PargrafodaLista"/>
        <w:numPr>
          <w:ilvl w:val="1"/>
          <w:numId w:val="21"/>
        </w:numPr>
        <w:jc w:val="both"/>
        <w:rPr>
          <w:rFonts w:asciiTheme="minorHAnsi" w:hAnsiTheme="minorHAnsi"/>
          <w:b/>
          <w:sz w:val="20"/>
          <w:szCs w:val="20"/>
        </w:rPr>
      </w:pPr>
      <w:r w:rsidRPr="000110FD">
        <w:rPr>
          <w:rFonts w:asciiTheme="minorHAnsi" w:hAnsiTheme="minorHAnsi"/>
          <w:b/>
          <w:sz w:val="20"/>
          <w:szCs w:val="20"/>
        </w:rPr>
        <w:t>D</w:t>
      </w:r>
      <w:r w:rsidR="00E4540D" w:rsidRPr="000110FD">
        <w:rPr>
          <w:rFonts w:asciiTheme="minorHAnsi" w:hAnsiTheme="minorHAnsi"/>
          <w:b/>
          <w:sz w:val="20"/>
          <w:szCs w:val="20"/>
        </w:rPr>
        <w:t>a</w:t>
      </w:r>
      <w:r w:rsidRPr="000110FD">
        <w:rPr>
          <w:rFonts w:asciiTheme="minorHAnsi" w:hAnsiTheme="minorHAnsi"/>
          <w:b/>
          <w:sz w:val="20"/>
          <w:szCs w:val="20"/>
        </w:rPr>
        <w:t xml:space="preserve"> S</w:t>
      </w:r>
      <w:r w:rsidR="00E4540D" w:rsidRPr="000110FD">
        <w:rPr>
          <w:rFonts w:asciiTheme="minorHAnsi" w:hAnsiTheme="minorHAnsi"/>
          <w:b/>
          <w:sz w:val="20"/>
          <w:szCs w:val="20"/>
        </w:rPr>
        <w:t>eleção Técnica</w:t>
      </w:r>
      <w:r w:rsidRPr="000110FD">
        <w:rPr>
          <w:rFonts w:asciiTheme="minorHAnsi" w:hAnsiTheme="minorHAnsi"/>
          <w:b/>
          <w:sz w:val="20"/>
          <w:szCs w:val="20"/>
        </w:rPr>
        <w:t>:</w:t>
      </w:r>
    </w:p>
    <w:p w14:paraId="2A326070" w14:textId="3759AF86" w:rsidR="00E2674D" w:rsidRPr="000110FD" w:rsidRDefault="00E2674D" w:rsidP="00E4540D">
      <w:pPr>
        <w:pStyle w:val="PargrafodaLista"/>
        <w:numPr>
          <w:ilvl w:val="2"/>
          <w:numId w:val="21"/>
        </w:numPr>
        <w:jc w:val="both"/>
        <w:rPr>
          <w:rFonts w:asciiTheme="minorHAnsi" w:hAnsiTheme="minorHAnsi"/>
          <w:sz w:val="20"/>
          <w:szCs w:val="20"/>
        </w:rPr>
      </w:pPr>
      <w:r w:rsidRPr="000110FD">
        <w:rPr>
          <w:rFonts w:asciiTheme="minorHAnsi" w:hAnsiTheme="minorHAnsi"/>
          <w:sz w:val="20"/>
          <w:szCs w:val="20"/>
        </w:rPr>
        <w:t>Os critérios de prioridades d</w:t>
      </w:r>
      <w:r w:rsidR="002901ED" w:rsidRPr="000110FD">
        <w:rPr>
          <w:rFonts w:asciiTheme="minorHAnsi" w:hAnsiTheme="minorHAnsi"/>
          <w:sz w:val="20"/>
          <w:szCs w:val="20"/>
        </w:rPr>
        <w:t>a</w:t>
      </w:r>
      <w:r w:rsidRPr="000110FD">
        <w:rPr>
          <w:rFonts w:asciiTheme="minorHAnsi" w:hAnsiTheme="minorHAnsi"/>
          <w:sz w:val="20"/>
          <w:szCs w:val="20"/>
        </w:rPr>
        <w:t xml:space="preserve"> implementação serão definidos pela Direção Geral do </w:t>
      </w:r>
      <w:r w:rsidR="00E4540D" w:rsidRPr="000110FD">
        <w:rPr>
          <w:rFonts w:asciiTheme="minorHAnsi" w:hAnsiTheme="minorHAnsi"/>
          <w:i/>
          <w:sz w:val="20"/>
          <w:szCs w:val="20"/>
        </w:rPr>
        <w:t>c</w:t>
      </w:r>
      <w:r w:rsidRPr="000110FD">
        <w:rPr>
          <w:rFonts w:asciiTheme="minorHAnsi" w:hAnsiTheme="minorHAnsi"/>
          <w:i/>
          <w:sz w:val="20"/>
          <w:szCs w:val="20"/>
        </w:rPr>
        <w:t>ampus</w:t>
      </w:r>
      <w:r w:rsidR="00E4540D" w:rsidRPr="000110FD">
        <w:rPr>
          <w:rFonts w:asciiTheme="minorHAnsi" w:hAnsiTheme="minorHAnsi"/>
          <w:sz w:val="20"/>
          <w:szCs w:val="20"/>
        </w:rPr>
        <w:t xml:space="preserve">, ouvida a Direção de Ensino, ou equivalente do </w:t>
      </w:r>
      <w:r w:rsidR="00E4540D" w:rsidRPr="000110FD">
        <w:rPr>
          <w:rFonts w:asciiTheme="minorHAnsi" w:hAnsiTheme="minorHAnsi"/>
          <w:i/>
          <w:sz w:val="20"/>
          <w:szCs w:val="20"/>
        </w:rPr>
        <w:t>campus</w:t>
      </w:r>
      <w:r w:rsidR="00E4540D" w:rsidRPr="000110FD">
        <w:rPr>
          <w:rFonts w:asciiTheme="minorHAnsi" w:hAnsiTheme="minorHAnsi"/>
          <w:sz w:val="20"/>
          <w:szCs w:val="20"/>
        </w:rPr>
        <w:t xml:space="preserve">, </w:t>
      </w:r>
      <w:r w:rsidRPr="000110FD">
        <w:rPr>
          <w:rFonts w:asciiTheme="minorHAnsi" w:hAnsiTheme="minorHAnsi"/>
          <w:sz w:val="20"/>
          <w:szCs w:val="20"/>
        </w:rPr>
        <w:t>em consonância com a referida Comissão.</w:t>
      </w:r>
    </w:p>
    <w:p w14:paraId="3E618AAB" w14:textId="77777777" w:rsidR="002C282D" w:rsidRPr="000110FD" w:rsidRDefault="002C282D" w:rsidP="002C282D">
      <w:pPr>
        <w:jc w:val="both"/>
        <w:rPr>
          <w:rStyle w:val="FontStyle48"/>
          <w:rFonts w:asciiTheme="minorHAnsi" w:hAnsiTheme="minorHAnsi" w:cs="Arial"/>
          <w:color w:val="auto"/>
          <w:sz w:val="16"/>
          <w:szCs w:val="16"/>
          <w:lang w:val="pt-PT"/>
        </w:rPr>
      </w:pPr>
    </w:p>
    <w:p w14:paraId="207486AF" w14:textId="75EBDCEE" w:rsidR="002E29A6" w:rsidRPr="000110FD" w:rsidRDefault="00215BEB" w:rsidP="00215BEB">
      <w:pPr>
        <w:pStyle w:val="Style1"/>
        <w:widowControl/>
        <w:numPr>
          <w:ilvl w:val="0"/>
          <w:numId w:val="21"/>
        </w:numPr>
        <w:spacing w:before="38" w:line="276" w:lineRule="auto"/>
        <w:jc w:val="left"/>
        <w:rPr>
          <w:rStyle w:val="FontStyle46"/>
          <w:rFonts w:asciiTheme="minorHAnsi" w:hAnsiTheme="minorHAnsi" w:cs="Arial"/>
          <w:b/>
          <w:bCs/>
          <w:color w:val="auto"/>
          <w:lang w:val="pt-PT"/>
        </w:rPr>
      </w:pPr>
      <w:r w:rsidRPr="000110FD">
        <w:rPr>
          <w:rStyle w:val="FontStyle48"/>
          <w:rFonts w:asciiTheme="minorHAnsi" w:hAnsiTheme="minorHAnsi" w:cs="Arial"/>
          <w:color w:val="auto"/>
          <w:lang w:val="pt-PT"/>
        </w:rPr>
        <w:t>CRONOGRAMA</w:t>
      </w:r>
    </w:p>
    <w:tbl>
      <w:tblPr>
        <w:tblStyle w:val="GradeClara-nfase3"/>
        <w:tblW w:w="10031" w:type="dxa"/>
        <w:tblLook w:val="04A0" w:firstRow="1" w:lastRow="0" w:firstColumn="1" w:lastColumn="0" w:noHBand="0" w:noVBand="1"/>
      </w:tblPr>
      <w:tblGrid>
        <w:gridCol w:w="2389"/>
        <w:gridCol w:w="4053"/>
        <w:gridCol w:w="3589"/>
      </w:tblGrid>
      <w:tr w:rsidR="008168C5" w:rsidRPr="00144D49" w14:paraId="258784EB" w14:textId="77777777" w:rsidTr="002901ED">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518" w:type="dxa"/>
          </w:tcPr>
          <w:p w14:paraId="315F9881" w14:textId="301DFCDD" w:rsidR="00C51E00" w:rsidRPr="00144D49" w:rsidRDefault="00BF10D4" w:rsidP="00144D49">
            <w:pPr>
              <w:jc w:val="center"/>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DATAS</w:t>
            </w:r>
          </w:p>
        </w:tc>
        <w:tc>
          <w:tcPr>
            <w:tcW w:w="4296" w:type="dxa"/>
          </w:tcPr>
          <w:p w14:paraId="3B6A57CB" w14:textId="2E5030A7" w:rsidR="00C51E00" w:rsidRPr="00144D49" w:rsidRDefault="00BF10D4" w:rsidP="00144D49">
            <w:pPr>
              <w:jc w:val="center"/>
              <w:cnfStyle w:val="100000000000" w:firstRow="1" w:lastRow="0" w:firstColumn="0" w:lastColumn="0" w:oddVBand="0" w:evenVBand="0" w:oddHBand="0" w:evenHBand="0" w:firstRowFirstColumn="0" w:firstRowLastColumn="0" w:lastRowFirstColumn="0" w:lastRowLastColumn="0"/>
              <w:rPr>
                <w:rStyle w:val="FontStyle46"/>
                <w:rFonts w:asciiTheme="minorHAnsi" w:hAnsiTheme="minorHAnsi" w:cs="Arial"/>
                <w:color w:val="auto"/>
                <w:lang w:val="pt-PT"/>
              </w:rPr>
            </w:pPr>
            <w:r w:rsidRPr="00144D49">
              <w:rPr>
                <w:rStyle w:val="FontStyle48"/>
                <w:rFonts w:asciiTheme="minorHAnsi" w:hAnsiTheme="minorHAnsi" w:cs="Arial"/>
                <w:b/>
                <w:color w:val="auto"/>
                <w:lang w:val="pt-PT" w:eastAsia="pt-PT"/>
              </w:rPr>
              <w:t>CRONOGRAMA DE</w:t>
            </w:r>
            <w:r w:rsidRPr="00144D49">
              <w:rPr>
                <w:rStyle w:val="FontStyle48"/>
                <w:rFonts w:asciiTheme="minorHAnsi" w:hAnsiTheme="minorHAnsi" w:cs="Arial"/>
                <w:b/>
                <w:color w:val="auto"/>
                <w:lang w:eastAsia="pt-PT"/>
              </w:rPr>
              <w:t xml:space="preserve"> ATIVIDADES</w:t>
            </w:r>
          </w:p>
        </w:tc>
        <w:tc>
          <w:tcPr>
            <w:tcW w:w="3217" w:type="dxa"/>
          </w:tcPr>
          <w:p w14:paraId="75C1C3F5" w14:textId="72EAF20C" w:rsidR="0010762C" w:rsidRPr="00144D49" w:rsidRDefault="00BF10D4" w:rsidP="00144D49">
            <w:pPr>
              <w:jc w:val="center"/>
              <w:cnfStyle w:val="100000000000" w:firstRow="1" w:lastRow="0" w:firstColumn="0" w:lastColumn="0" w:oddVBand="0" w:evenVBand="0" w:oddHBand="0"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LOCAL</w:t>
            </w:r>
          </w:p>
        </w:tc>
      </w:tr>
      <w:tr w:rsidR="008168C5" w:rsidRPr="00144D49" w14:paraId="74BAB969" w14:textId="77777777" w:rsidTr="00754B4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B02E909" w14:textId="64FB19D9" w:rsidR="00AF7F1B" w:rsidRPr="00144D49" w:rsidRDefault="00FB6718" w:rsidP="00144D49">
            <w:pPr>
              <w:jc w:val="center"/>
              <w:rPr>
                <w:rStyle w:val="FontStyle46"/>
                <w:rFonts w:asciiTheme="minorHAnsi" w:hAnsiTheme="minorHAnsi" w:cs="Arial"/>
                <w:b w:val="0"/>
                <w:color w:val="auto"/>
                <w:lang w:val="pt-PT"/>
              </w:rPr>
            </w:pPr>
            <w:r>
              <w:rPr>
                <w:rFonts w:asciiTheme="minorHAnsi" w:hAnsiTheme="minorHAnsi" w:cs="Arial"/>
                <w:b w:val="0"/>
                <w:sz w:val="20"/>
                <w:szCs w:val="20"/>
              </w:rPr>
              <w:t>06</w:t>
            </w:r>
            <w:r w:rsidR="0037432D" w:rsidRPr="00144D49">
              <w:rPr>
                <w:rFonts w:asciiTheme="minorHAnsi" w:hAnsiTheme="minorHAnsi" w:cs="Arial"/>
                <w:b w:val="0"/>
                <w:sz w:val="20"/>
                <w:szCs w:val="20"/>
              </w:rPr>
              <w:t xml:space="preserve"> de </w:t>
            </w:r>
            <w:r w:rsidR="00C92198" w:rsidRPr="00144D49">
              <w:rPr>
                <w:rFonts w:asciiTheme="minorHAnsi" w:hAnsiTheme="minorHAnsi" w:cs="Arial"/>
                <w:b w:val="0"/>
                <w:sz w:val="20"/>
                <w:szCs w:val="20"/>
              </w:rPr>
              <w:t>abril</w:t>
            </w:r>
          </w:p>
        </w:tc>
        <w:tc>
          <w:tcPr>
            <w:tcW w:w="4296" w:type="dxa"/>
            <w:vAlign w:val="center"/>
          </w:tcPr>
          <w:p w14:paraId="19B2EAEB" w14:textId="236C5385" w:rsidR="00AF7F1B" w:rsidRPr="00144D49" w:rsidRDefault="00AF7F1B"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eastAsia="pt-PT"/>
              </w:rPr>
              <w:t>Publicação d</w:t>
            </w:r>
            <w:r w:rsidR="00C447E3" w:rsidRPr="00144D49">
              <w:rPr>
                <w:rStyle w:val="FontStyle46"/>
                <w:rFonts w:asciiTheme="minorHAnsi" w:hAnsiTheme="minorHAnsi" w:cs="Arial"/>
                <w:color w:val="auto"/>
                <w:lang w:val="pt-PT" w:eastAsia="pt-PT"/>
              </w:rPr>
              <w:t xml:space="preserve">o Edital </w:t>
            </w:r>
            <w:r w:rsidR="00215BEB" w:rsidRPr="00144D49">
              <w:rPr>
                <w:rStyle w:val="FontStyle46"/>
                <w:rFonts w:asciiTheme="minorHAnsi" w:hAnsiTheme="minorHAnsi" w:cs="Arial"/>
                <w:color w:val="auto"/>
                <w:lang w:val="pt-PT" w:eastAsia="pt-PT"/>
              </w:rPr>
              <w:t>dos Projetos Integrais</w:t>
            </w:r>
          </w:p>
        </w:tc>
        <w:tc>
          <w:tcPr>
            <w:tcW w:w="3217" w:type="dxa"/>
            <w:vAlign w:val="center"/>
          </w:tcPr>
          <w:p w14:paraId="7FEAFB61" w14:textId="14AFFD43"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 xml:space="preserve">Dependências do IFAM/Lábrea e </w:t>
            </w:r>
            <w:hyperlink r:id="rId8" w:history="1">
              <w:r w:rsidRPr="00144D49">
                <w:rPr>
                  <w:rStyle w:val="FontStyle46"/>
                  <w:rFonts w:asciiTheme="minorHAnsi" w:hAnsiTheme="minorHAnsi" w:cs="Arial"/>
                  <w:color w:val="auto"/>
                  <w:lang w:val="pt-PT"/>
                </w:rPr>
                <w:t>http://www.ifam.edu.br/portal/ifam/ca mpus/campus- lábrea</w:t>
              </w:r>
            </w:hyperlink>
          </w:p>
        </w:tc>
      </w:tr>
      <w:tr w:rsidR="008168C5" w:rsidRPr="00144D49" w14:paraId="19454233" w14:textId="77777777" w:rsidTr="00754B4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17D2B40" w14:textId="0CEE6896" w:rsidR="002F3CDC" w:rsidRPr="00144D49" w:rsidRDefault="00FB6718" w:rsidP="00144D49">
            <w:pPr>
              <w:jc w:val="center"/>
              <w:rPr>
                <w:rStyle w:val="FontStyle46"/>
                <w:rFonts w:asciiTheme="minorHAnsi" w:hAnsiTheme="minorHAnsi" w:cs="Arial"/>
                <w:color w:val="auto"/>
                <w:lang w:val="pt-PT"/>
              </w:rPr>
            </w:pPr>
            <w:r>
              <w:rPr>
                <w:rFonts w:asciiTheme="minorHAnsi" w:hAnsiTheme="minorHAnsi" w:cs="Arial"/>
                <w:sz w:val="20"/>
                <w:szCs w:val="20"/>
              </w:rPr>
              <w:t>06</w:t>
            </w:r>
            <w:r w:rsidR="00F8036B" w:rsidRPr="00144D49">
              <w:rPr>
                <w:rFonts w:asciiTheme="minorHAnsi" w:hAnsiTheme="minorHAnsi" w:cs="Arial"/>
                <w:sz w:val="20"/>
                <w:szCs w:val="20"/>
              </w:rPr>
              <w:t xml:space="preserve"> a 12</w:t>
            </w:r>
            <w:r w:rsidR="0037432D" w:rsidRPr="00144D49">
              <w:rPr>
                <w:rFonts w:asciiTheme="minorHAnsi" w:hAnsiTheme="minorHAnsi" w:cs="Arial"/>
                <w:sz w:val="20"/>
                <w:szCs w:val="20"/>
              </w:rPr>
              <w:t xml:space="preserve"> de </w:t>
            </w:r>
            <w:r w:rsidR="00C92198" w:rsidRPr="00144D49">
              <w:rPr>
                <w:rFonts w:asciiTheme="minorHAnsi" w:hAnsiTheme="minorHAnsi" w:cs="Arial"/>
                <w:sz w:val="20"/>
                <w:szCs w:val="20"/>
              </w:rPr>
              <w:t>abril</w:t>
            </w:r>
          </w:p>
        </w:tc>
        <w:tc>
          <w:tcPr>
            <w:tcW w:w="4296" w:type="dxa"/>
            <w:vAlign w:val="center"/>
          </w:tcPr>
          <w:p w14:paraId="4BF767AE" w14:textId="71F03A6C" w:rsidR="002F3CDC" w:rsidRPr="00144D49" w:rsidRDefault="002F3CDC" w:rsidP="00144D4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b/>
                <w:color w:val="auto"/>
              </w:rPr>
            </w:pPr>
            <w:r w:rsidRPr="00144D49">
              <w:rPr>
                <w:rStyle w:val="FontStyle46"/>
                <w:rFonts w:asciiTheme="minorHAnsi" w:hAnsiTheme="minorHAnsi" w:cs="Arial"/>
                <w:b/>
                <w:color w:val="auto"/>
              </w:rPr>
              <w:t>Período de Inscrição</w:t>
            </w:r>
          </w:p>
        </w:tc>
        <w:tc>
          <w:tcPr>
            <w:tcW w:w="3217" w:type="dxa"/>
            <w:vAlign w:val="center"/>
          </w:tcPr>
          <w:p w14:paraId="6C79D74B" w14:textId="3E93B0EE"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b/>
                <w:color w:val="auto"/>
                <w:lang w:val="pt-PT"/>
              </w:rPr>
            </w:pPr>
            <w:r w:rsidRPr="00144D49">
              <w:rPr>
                <w:rStyle w:val="FontStyle46"/>
                <w:rFonts w:asciiTheme="minorHAnsi" w:hAnsiTheme="minorHAnsi" w:cs="Arial"/>
                <w:b/>
                <w:color w:val="auto"/>
                <w:lang w:val="pt-PT"/>
              </w:rPr>
              <w:t>Setor de Protocolo do Campus Lábrea</w:t>
            </w:r>
          </w:p>
        </w:tc>
      </w:tr>
      <w:tr w:rsidR="008168C5" w:rsidRPr="00144D49" w14:paraId="0E668D67" w14:textId="77777777" w:rsidTr="00754B4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1094C03" w14:textId="0C58FF02" w:rsidR="002F3CDC" w:rsidRPr="00144D49" w:rsidRDefault="00F8036B" w:rsidP="00144D49">
            <w:pPr>
              <w:jc w:val="center"/>
              <w:rPr>
                <w:rStyle w:val="FontStyle46"/>
                <w:rFonts w:asciiTheme="minorHAnsi" w:hAnsiTheme="minorHAnsi" w:cs="Arial"/>
                <w:b w:val="0"/>
                <w:color w:val="auto"/>
                <w:lang w:val="pt-PT"/>
              </w:rPr>
            </w:pPr>
            <w:r w:rsidRPr="00144D49">
              <w:rPr>
                <w:rFonts w:asciiTheme="minorHAnsi" w:hAnsiTheme="minorHAnsi" w:cs="Arial"/>
                <w:b w:val="0"/>
                <w:sz w:val="20"/>
                <w:szCs w:val="20"/>
              </w:rPr>
              <w:t>17 e 18 de abril</w:t>
            </w:r>
          </w:p>
        </w:tc>
        <w:tc>
          <w:tcPr>
            <w:tcW w:w="4296" w:type="dxa"/>
            <w:vAlign w:val="center"/>
          </w:tcPr>
          <w:p w14:paraId="2CB5CC62" w14:textId="7B5F269E" w:rsidR="002F3CDC" w:rsidRPr="00144D49" w:rsidRDefault="002F3CDC"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Análise d</w:t>
            </w:r>
            <w:r w:rsidR="007E45FB" w:rsidRPr="00144D49">
              <w:rPr>
                <w:rStyle w:val="FontStyle46"/>
                <w:rFonts w:asciiTheme="minorHAnsi" w:hAnsiTheme="minorHAnsi" w:cs="Arial"/>
                <w:color w:val="auto"/>
                <w:lang w:val="pt-PT"/>
              </w:rPr>
              <w:t>o Projeto, de acordo com os objetivos da Política</w:t>
            </w:r>
            <w:r w:rsidRPr="00144D49">
              <w:rPr>
                <w:rStyle w:val="FontStyle46"/>
                <w:rFonts w:asciiTheme="minorHAnsi" w:hAnsiTheme="minorHAnsi" w:cs="Arial"/>
                <w:color w:val="auto"/>
                <w:lang w:val="pt-PT"/>
              </w:rPr>
              <w:t xml:space="preserve"> </w:t>
            </w:r>
            <w:r w:rsidR="002901ED" w:rsidRPr="00144D49">
              <w:rPr>
                <w:rFonts w:asciiTheme="minorHAnsi" w:hAnsiTheme="minorHAnsi"/>
                <w:sz w:val="20"/>
                <w:szCs w:val="20"/>
              </w:rPr>
              <w:t>de Assistência Estudantil</w:t>
            </w:r>
          </w:p>
        </w:tc>
        <w:tc>
          <w:tcPr>
            <w:tcW w:w="3217" w:type="dxa"/>
            <w:vAlign w:val="center"/>
          </w:tcPr>
          <w:p w14:paraId="556E9568" w14:textId="42F78024"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Setor de Serviço Social do Campus Lábrea</w:t>
            </w:r>
          </w:p>
        </w:tc>
      </w:tr>
      <w:tr w:rsidR="008168C5" w:rsidRPr="00144D49" w14:paraId="5D9649A2" w14:textId="77777777" w:rsidTr="00754B4A">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6746DFF" w14:textId="4D3BB33D" w:rsidR="0037432D" w:rsidRPr="00144D49" w:rsidRDefault="00F8036B" w:rsidP="00144D49">
            <w:pPr>
              <w:jc w:val="center"/>
              <w:rPr>
                <w:rFonts w:asciiTheme="minorHAnsi" w:hAnsiTheme="minorHAnsi" w:cs="Arial"/>
                <w:b w:val="0"/>
                <w:sz w:val="20"/>
                <w:szCs w:val="20"/>
              </w:rPr>
            </w:pPr>
            <w:r w:rsidRPr="00144D49">
              <w:rPr>
                <w:rFonts w:asciiTheme="minorHAnsi" w:hAnsiTheme="minorHAnsi" w:cs="Arial"/>
                <w:b w:val="0"/>
                <w:sz w:val="20"/>
                <w:szCs w:val="20"/>
              </w:rPr>
              <w:t>19 e 20 de abril</w:t>
            </w:r>
          </w:p>
        </w:tc>
        <w:tc>
          <w:tcPr>
            <w:tcW w:w="4296" w:type="dxa"/>
            <w:vAlign w:val="center"/>
          </w:tcPr>
          <w:p w14:paraId="6BACD96D" w14:textId="7D3A3083"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Seleção dos projetos inscritos</w:t>
            </w:r>
          </w:p>
        </w:tc>
        <w:tc>
          <w:tcPr>
            <w:tcW w:w="3217" w:type="dxa"/>
            <w:vAlign w:val="center"/>
          </w:tcPr>
          <w:p w14:paraId="611E2C4C" w14:textId="2BFBAB36"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Comissão Responsável pela Fiscalização e Acompanhamento dos Programas Campus Lábrea</w:t>
            </w:r>
          </w:p>
        </w:tc>
      </w:tr>
      <w:tr w:rsidR="008168C5" w:rsidRPr="00144D49" w14:paraId="06695F3B" w14:textId="77777777" w:rsidTr="00754B4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F4B5AFF" w14:textId="4FC9D0B8" w:rsidR="002F3CDC" w:rsidRPr="00144D49" w:rsidRDefault="00F8036B" w:rsidP="00144D49">
            <w:pPr>
              <w:jc w:val="center"/>
              <w:rPr>
                <w:rStyle w:val="FontStyle46"/>
                <w:rFonts w:asciiTheme="minorHAnsi" w:hAnsiTheme="minorHAnsi" w:cs="Arial"/>
                <w:b w:val="0"/>
                <w:color w:val="auto"/>
                <w:lang w:val="pt-PT"/>
              </w:rPr>
            </w:pPr>
            <w:r w:rsidRPr="00144D49">
              <w:rPr>
                <w:rFonts w:asciiTheme="minorHAnsi" w:hAnsiTheme="minorHAnsi" w:cs="Arial"/>
                <w:b w:val="0"/>
                <w:sz w:val="20"/>
                <w:szCs w:val="20"/>
              </w:rPr>
              <w:t xml:space="preserve">24 de abril </w:t>
            </w:r>
          </w:p>
        </w:tc>
        <w:tc>
          <w:tcPr>
            <w:tcW w:w="4296" w:type="dxa"/>
            <w:vAlign w:val="center"/>
          </w:tcPr>
          <w:p w14:paraId="5865CDFC" w14:textId="1777EEF9" w:rsidR="002F3CDC" w:rsidRPr="00144D49" w:rsidRDefault="002F3CDC"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 xml:space="preserve">Publicação do Resultado </w:t>
            </w:r>
            <w:r w:rsidR="00F83BB4" w:rsidRPr="00144D49">
              <w:rPr>
                <w:rStyle w:val="FontStyle46"/>
                <w:rFonts w:asciiTheme="minorHAnsi" w:hAnsiTheme="minorHAnsi" w:cs="Arial"/>
                <w:color w:val="auto"/>
                <w:lang w:val="pt-PT"/>
              </w:rPr>
              <w:t>Preliminar</w:t>
            </w:r>
          </w:p>
        </w:tc>
        <w:tc>
          <w:tcPr>
            <w:tcW w:w="3217" w:type="dxa"/>
            <w:vAlign w:val="center"/>
          </w:tcPr>
          <w:p w14:paraId="549C2CA3" w14:textId="70E4110E"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 xml:space="preserve">Dependências do IFAM/Lábrea e </w:t>
            </w:r>
            <w:hyperlink r:id="rId9" w:history="1">
              <w:r w:rsidRPr="00144D49">
                <w:rPr>
                  <w:rStyle w:val="FontStyle46"/>
                  <w:rFonts w:asciiTheme="minorHAnsi" w:hAnsiTheme="minorHAnsi" w:cs="Arial"/>
                  <w:color w:val="auto"/>
                  <w:lang w:val="pt-PT"/>
                </w:rPr>
                <w:t>http://www.ifam.edu.br/portal/ifam/ca mpus/campus- lábrea</w:t>
              </w:r>
            </w:hyperlink>
          </w:p>
        </w:tc>
      </w:tr>
      <w:tr w:rsidR="002F3CDC" w:rsidRPr="00144D49" w14:paraId="146D946B" w14:textId="77777777" w:rsidTr="00754B4A">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3771122" w14:textId="257F1702" w:rsidR="002F3CDC" w:rsidRPr="00144D49" w:rsidRDefault="00F8036B" w:rsidP="00144D49">
            <w:pPr>
              <w:jc w:val="center"/>
              <w:rPr>
                <w:rStyle w:val="FontStyle46"/>
                <w:rFonts w:asciiTheme="minorHAnsi" w:hAnsiTheme="minorHAnsi" w:cs="Arial"/>
                <w:b w:val="0"/>
                <w:color w:val="auto"/>
                <w:lang w:val="pt-PT"/>
              </w:rPr>
            </w:pPr>
            <w:r w:rsidRPr="00144D49">
              <w:rPr>
                <w:rFonts w:asciiTheme="minorHAnsi" w:hAnsiTheme="minorHAnsi" w:cs="Arial"/>
                <w:b w:val="0"/>
                <w:sz w:val="20"/>
                <w:szCs w:val="20"/>
              </w:rPr>
              <w:t>25 de abril</w:t>
            </w:r>
          </w:p>
        </w:tc>
        <w:tc>
          <w:tcPr>
            <w:tcW w:w="4296" w:type="dxa"/>
            <w:vAlign w:val="center"/>
          </w:tcPr>
          <w:p w14:paraId="17590E90" w14:textId="0DCCCAAB" w:rsidR="002F3CDC" w:rsidRPr="00144D49" w:rsidRDefault="002F3CDC"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Período para Solicitação de Recursos</w:t>
            </w:r>
          </w:p>
        </w:tc>
        <w:tc>
          <w:tcPr>
            <w:tcW w:w="3217" w:type="dxa"/>
            <w:vAlign w:val="center"/>
          </w:tcPr>
          <w:p w14:paraId="4E906488" w14:textId="786F2923" w:rsidR="002F3CDC"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Coordenação de Assistência ao Educando</w:t>
            </w:r>
          </w:p>
        </w:tc>
      </w:tr>
      <w:tr w:rsidR="00F8036B" w:rsidRPr="00144D49" w14:paraId="7DCFFE7A" w14:textId="77777777" w:rsidTr="00754B4A">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44C2A37" w14:textId="011CD869" w:rsidR="00F8036B" w:rsidRPr="00144D49" w:rsidRDefault="00F8036B" w:rsidP="00144D49">
            <w:pPr>
              <w:jc w:val="center"/>
              <w:rPr>
                <w:rFonts w:asciiTheme="minorHAnsi" w:hAnsiTheme="minorHAnsi" w:cs="Arial"/>
                <w:b w:val="0"/>
                <w:sz w:val="20"/>
                <w:szCs w:val="20"/>
              </w:rPr>
            </w:pPr>
            <w:r w:rsidRPr="00144D49">
              <w:rPr>
                <w:rFonts w:asciiTheme="minorHAnsi" w:hAnsiTheme="minorHAnsi" w:cs="Arial"/>
                <w:b w:val="0"/>
                <w:sz w:val="20"/>
                <w:szCs w:val="20"/>
              </w:rPr>
              <w:t>26 de abril</w:t>
            </w:r>
          </w:p>
        </w:tc>
        <w:tc>
          <w:tcPr>
            <w:tcW w:w="4296" w:type="dxa"/>
            <w:vAlign w:val="center"/>
          </w:tcPr>
          <w:p w14:paraId="38FC60DD" w14:textId="70CC35D3" w:rsidR="00F8036B" w:rsidRPr="00144D49" w:rsidRDefault="00F8036B"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Análise dos recursos</w:t>
            </w:r>
          </w:p>
        </w:tc>
        <w:tc>
          <w:tcPr>
            <w:tcW w:w="3217" w:type="dxa"/>
            <w:vAlign w:val="center"/>
          </w:tcPr>
          <w:p w14:paraId="451CD2CE" w14:textId="792AFC45" w:rsidR="00F8036B" w:rsidRPr="00144D49" w:rsidRDefault="00F8036B"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Comissão Responsável pela Fiscalização e Acompanhamento dos Programas Campus Lábrea</w:t>
            </w:r>
          </w:p>
        </w:tc>
      </w:tr>
      <w:tr w:rsidR="002F3CDC" w:rsidRPr="00144D49" w14:paraId="1B5DDEE0" w14:textId="77777777" w:rsidTr="00754B4A">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AE38CA2" w14:textId="1CF13203" w:rsidR="002F3CDC" w:rsidRPr="00144D49" w:rsidRDefault="00F8036B" w:rsidP="00144D49">
            <w:pPr>
              <w:jc w:val="center"/>
              <w:rPr>
                <w:rStyle w:val="FontStyle46"/>
                <w:rFonts w:asciiTheme="minorHAnsi" w:hAnsiTheme="minorHAnsi" w:cs="Arial"/>
                <w:color w:val="auto"/>
                <w:lang w:val="pt-PT"/>
              </w:rPr>
            </w:pPr>
            <w:r w:rsidRPr="00144D49">
              <w:rPr>
                <w:rFonts w:asciiTheme="minorHAnsi" w:hAnsiTheme="minorHAnsi" w:cs="Arial"/>
                <w:sz w:val="20"/>
                <w:szCs w:val="20"/>
              </w:rPr>
              <w:t>27 de abril</w:t>
            </w:r>
          </w:p>
        </w:tc>
        <w:tc>
          <w:tcPr>
            <w:tcW w:w="4296" w:type="dxa"/>
            <w:vAlign w:val="center"/>
          </w:tcPr>
          <w:p w14:paraId="13928B78" w14:textId="49587DA1" w:rsidR="007E45FB" w:rsidRPr="00144D49" w:rsidRDefault="007E45FB"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b/>
                <w:color w:val="auto"/>
                <w:lang w:val="pt-PT"/>
              </w:rPr>
            </w:pPr>
            <w:r w:rsidRPr="00144D49">
              <w:rPr>
                <w:rStyle w:val="FontStyle46"/>
                <w:rFonts w:asciiTheme="minorHAnsi" w:hAnsiTheme="minorHAnsi" w:cs="Arial"/>
                <w:b/>
                <w:color w:val="auto"/>
                <w:lang w:val="pt-PT"/>
              </w:rPr>
              <w:t>Resultado da análise dos Recursos</w:t>
            </w:r>
          </w:p>
          <w:p w14:paraId="3CB8DDD2" w14:textId="359B6FD3" w:rsidR="002F3CDC" w:rsidRPr="00144D49" w:rsidRDefault="002F3CDC"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b/>
                <w:color w:val="auto"/>
                <w:lang w:val="pt-PT"/>
              </w:rPr>
            </w:pPr>
            <w:r w:rsidRPr="00144D49">
              <w:rPr>
                <w:rStyle w:val="FontStyle46"/>
                <w:rFonts w:asciiTheme="minorHAnsi" w:hAnsiTheme="minorHAnsi" w:cs="Arial"/>
                <w:b/>
                <w:color w:val="auto"/>
                <w:lang w:val="pt-PT"/>
              </w:rPr>
              <w:t>Homologação do Resultado Final</w:t>
            </w:r>
          </w:p>
        </w:tc>
        <w:tc>
          <w:tcPr>
            <w:tcW w:w="3217" w:type="dxa"/>
            <w:vAlign w:val="center"/>
          </w:tcPr>
          <w:p w14:paraId="1B22A698" w14:textId="5DE7B9DC" w:rsidR="002F3CDC"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b/>
                <w:color w:val="auto"/>
                <w:lang w:val="pt-PT"/>
              </w:rPr>
            </w:pPr>
            <w:r w:rsidRPr="00144D49">
              <w:rPr>
                <w:rStyle w:val="FontStyle46"/>
                <w:rFonts w:asciiTheme="minorHAnsi" w:hAnsiTheme="minorHAnsi" w:cs="Arial"/>
                <w:b/>
                <w:color w:val="auto"/>
                <w:lang w:val="pt-PT"/>
              </w:rPr>
              <w:t xml:space="preserve">Dependências do IFAM/Lábrea e </w:t>
            </w:r>
            <w:hyperlink r:id="rId10" w:history="1">
              <w:r w:rsidRPr="00144D49">
                <w:rPr>
                  <w:rStyle w:val="FontStyle46"/>
                  <w:rFonts w:asciiTheme="minorHAnsi" w:hAnsiTheme="minorHAnsi" w:cs="Arial"/>
                  <w:b/>
                  <w:color w:val="auto"/>
                  <w:lang w:val="pt-PT"/>
                </w:rPr>
                <w:t>http://www.ifam.edu.br/portal/ifam/ca mpus/campus- lábrea</w:t>
              </w:r>
            </w:hyperlink>
          </w:p>
        </w:tc>
      </w:tr>
      <w:tr w:rsidR="0037432D" w:rsidRPr="00144D49" w14:paraId="025FD275" w14:textId="77777777" w:rsidTr="00754B4A">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33F1E54" w14:textId="1101629D" w:rsidR="0037432D" w:rsidRPr="00144D49" w:rsidRDefault="00F8036B" w:rsidP="00144D49">
            <w:pPr>
              <w:jc w:val="center"/>
              <w:rPr>
                <w:rFonts w:asciiTheme="minorHAnsi" w:hAnsiTheme="minorHAnsi" w:cs="Arial"/>
                <w:b w:val="0"/>
                <w:sz w:val="20"/>
                <w:szCs w:val="20"/>
              </w:rPr>
            </w:pPr>
            <w:r w:rsidRPr="00144D49">
              <w:rPr>
                <w:rFonts w:asciiTheme="minorHAnsi" w:hAnsiTheme="minorHAnsi" w:cs="Arial"/>
                <w:b w:val="0"/>
                <w:sz w:val="20"/>
                <w:szCs w:val="20"/>
              </w:rPr>
              <w:t>28 de abril e 2 de maio</w:t>
            </w:r>
          </w:p>
        </w:tc>
        <w:tc>
          <w:tcPr>
            <w:tcW w:w="4296" w:type="dxa"/>
            <w:vAlign w:val="center"/>
          </w:tcPr>
          <w:p w14:paraId="277B3ADC" w14:textId="14DAABAA"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 xml:space="preserve">Cadastro </w:t>
            </w:r>
            <w:r w:rsidR="006D56A9" w:rsidRPr="00144D49">
              <w:rPr>
                <w:rStyle w:val="FontStyle46"/>
                <w:rFonts w:asciiTheme="minorHAnsi" w:hAnsiTheme="minorHAnsi" w:cs="Arial"/>
                <w:color w:val="auto"/>
                <w:lang w:val="pt-PT"/>
              </w:rPr>
              <w:t>Socioeconômico</w:t>
            </w:r>
            <w:r w:rsidR="00BF10D4" w:rsidRPr="00144D49">
              <w:rPr>
                <w:rStyle w:val="FontStyle46"/>
                <w:rFonts w:asciiTheme="minorHAnsi" w:hAnsiTheme="minorHAnsi" w:cs="Arial"/>
                <w:color w:val="auto"/>
                <w:lang w:val="pt-PT"/>
              </w:rPr>
              <w:t xml:space="preserve"> dos</w:t>
            </w:r>
            <w:r w:rsidRPr="00144D49">
              <w:rPr>
                <w:rStyle w:val="FontStyle46"/>
                <w:rFonts w:asciiTheme="minorHAnsi" w:hAnsiTheme="minorHAnsi" w:cs="Arial"/>
                <w:color w:val="auto"/>
                <w:lang w:val="pt-PT"/>
              </w:rPr>
              <w:t xml:space="preserve"> estudantes participantes dos projetos aprovados</w:t>
            </w:r>
          </w:p>
        </w:tc>
        <w:tc>
          <w:tcPr>
            <w:tcW w:w="3217" w:type="dxa"/>
            <w:vAlign w:val="center"/>
          </w:tcPr>
          <w:p w14:paraId="3D8DC232" w14:textId="5E543752"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Setor de Serviço Social do Campus</w:t>
            </w:r>
          </w:p>
        </w:tc>
      </w:tr>
      <w:tr w:rsidR="0037432D" w:rsidRPr="00144D49" w14:paraId="52113FFD" w14:textId="77777777" w:rsidTr="00754B4A">
        <w:trPr>
          <w:cnfStyle w:val="000000010000" w:firstRow="0" w:lastRow="0" w:firstColumn="0" w:lastColumn="0" w:oddVBand="0" w:evenVBand="0" w:oddHBand="0" w:evenHBand="1"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B3C000D" w14:textId="74369BEB" w:rsidR="0037432D" w:rsidRPr="00144D49" w:rsidRDefault="00F8036B" w:rsidP="00144D49">
            <w:pPr>
              <w:jc w:val="center"/>
              <w:rPr>
                <w:rStyle w:val="FontStyle46"/>
                <w:rFonts w:asciiTheme="minorHAnsi" w:hAnsiTheme="minorHAnsi" w:cs="Arial"/>
                <w:b w:val="0"/>
                <w:color w:val="auto"/>
                <w:lang w:val="pt-PT"/>
              </w:rPr>
            </w:pPr>
            <w:r w:rsidRPr="00144D49">
              <w:rPr>
                <w:rStyle w:val="FontStyle46"/>
                <w:rFonts w:asciiTheme="minorHAnsi" w:hAnsiTheme="minorHAnsi" w:cs="Arial"/>
                <w:b w:val="0"/>
                <w:color w:val="auto"/>
                <w:lang w:val="pt-PT"/>
              </w:rPr>
              <w:t xml:space="preserve">3 a 5 de maio </w:t>
            </w:r>
          </w:p>
        </w:tc>
        <w:tc>
          <w:tcPr>
            <w:tcW w:w="4296" w:type="dxa"/>
            <w:vAlign w:val="center"/>
          </w:tcPr>
          <w:p w14:paraId="36BFF32C" w14:textId="4C25A5DD"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Formalização e</w:t>
            </w:r>
            <w:r w:rsidR="00BF10D4" w:rsidRPr="00144D49">
              <w:rPr>
                <w:rStyle w:val="FontStyle46"/>
                <w:rFonts w:asciiTheme="minorHAnsi" w:hAnsiTheme="minorHAnsi" w:cs="Arial"/>
                <w:color w:val="auto"/>
                <w:lang w:val="pt-PT"/>
              </w:rPr>
              <w:t xml:space="preserve"> assinatura </w:t>
            </w:r>
            <w:r w:rsidRPr="00144D49">
              <w:rPr>
                <w:rStyle w:val="FontStyle46"/>
                <w:rFonts w:asciiTheme="minorHAnsi" w:hAnsiTheme="minorHAnsi" w:cs="Arial"/>
                <w:color w:val="auto"/>
                <w:lang w:val="pt-PT"/>
              </w:rPr>
              <w:t>do Termo de Compromisso do Programa.</w:t>
            </w:r>
          </w:p>
        </w:tc>
        <w:tc>
          <w:tcPr>
            <w:tcW w:w="3217" w:type="dxa"/>
            <w:vAlign w:val="center"/>
          </w:tcPr>
          <w:p w14:paraId="7CE0AB1C" w14:textId="5FDB3FD2"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Coordenação de Assistência ao Educando</w:t>
            </w:r>
          </w:p>
        </w:tc>
      </w:tr>
      <w:tr w:rsidR="0037432D" w:rsidRPr="00144D49" w14:paraId="04E7D3E4" w14:textId="77777777" w:rsidTr="00754B4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AD0BF9F" w14:textId="7DAAF9BC" w:rsidR="0037432D" w:rsidRPr="00144D49" w:rsidRDefault="0037432D" w:rsidP="00144D49">
            <w:pPr>
              <w:jc w:val="center"/>
              <w:rPr>
                <w:rStyle w:val="FontStyle46"/>
                <w:rFonts w:asciiTheme="minorHAnsi" w:hAnsiTheme="minorHAnsi" w:cs="Arial"/>
                <w:b w:val="0"/>
                <w:color w:val="auto"/>
                <w:lang w:val="pt-PT"/>
              </w:rPr>
            </w:pPr>
            <w:r w:rsidRPr="00144D49">
              <w:rPr>
                <w:rStyle w:val="FontStyle46"/>
                <w:rFonts w:asciiTheme="minorHAnsi" w:hAnsiTheme="minorHAnsi" w:cs="Arial"/>
                <w:b w:val="0"/>
                <w:color w:val="auto"/>
                <w:lang w:val="pt-PT"/>
              </w:rPr>
              <w:t>Durante a execução do projeto</w:t>
            </w:r>
          </w:p>
        </w:tc>
        <w:tc>
          <w:tcPr>
            <w:tcW w:w="4296" w:type="dxa"/>
            <w:vAlign w:val="center"/>
          </w:tcPr>
          <w:p w14:paraId="7B548D78" w14:textId="3B63FDA6"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Período de monitoramento do Programa</w:t>
            </w:r>
          </w:p>
        </w:tc>
        <w:tc>
          <w:tcPr>
            <w:tcW w:w="3217" w:type="dxa"/>
            <w:vAlign w:val="center"/>
          </w:tcPr>
          <w:p w14:paraId="75C44068" w14:textId="792C3EDE"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Comissão Responsável pela Fiscalização e Acompanhamento dos Programas Campus Lábrea</w:t>
            </w:r>
          </w:p>
        </w:tc>
      </w:tr>
      <w:tr w:rsidR="0037432D" w:rsidRPr="00144D49" w14:paraId="2E644EFC" w14:textId="77777777" w:rsidTr="00754B4A">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6B42DB6" w14:textId="4A70E455" w:rsidR="0037432D" w:rsidRPr="00144D49" w:rsidRDefault="0037432D" w:rsidP="00144D49">
            <w:pPr>
              <w:jc w:val="center"/>
              <w:rPr>
                <w:rStyle w:val="FontStyle46"/>
                <w:rFonts w:asciiTheme="minorHAnsi" w:hAnsiTheme="minorHAnsi" w:cs="Arial"/>
                <w:b w:val="0"/>
                <w:color w:val="auto"/>
                <w:lang w:val="pt-PT"/>
              </w:rPr>
            </w:pPr>
            <w:r w:rsidRPr="00144D49">
              <w:rPr>
                <w:rFonts w:asciiTheme="minorHAnsi" w:hAnsiTheme="minorHAnsi" w:cs="Arial"/>
                <w:b w:val="0"/>
                <w:sz w:val="20"/>
                <w:szCs w:val="20"/>
              </w:rPr>
              <w:t>25 a 27 de outubro</w:t>
            </w:r>
          </w:p>
        </w:tc>
        <w:tc>
          <w:tcPr>
            <w:tcW w:w="4296" w:type="dxa"/>
            <w:vAlign w:val="center"/>
          </w:tcPr>
          <w:p w14:paraId="094A72F7" w14:textId="67F46DF0"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Realização da Amostra com os resultados dos Projetos</w:t>
            </w:r>
          </w:p>
        </w:tc>
        <w:tc>
          <w:tcPr>
            <w:tcW w:w="3217" w:type="dxa"/>
            <w:vAlign w:val="center"/>
          </w:tcPr>
          <w:p w14:paraId="08292B07" w14:textId="272A80F5" w:rsidR="0037432D" w:rsidRPr="00144D49" w:rsidRDefault="0037432D" w:rsidP="00144D49">
            <w:pPr>
              <w:jc w:val="center"/>
              <w:cnfStyle w:val="000000010000" w:firstRow="0" w:lastRow="0" w:firstColumn="0" w:lastColumn="0" w:oddVBand="0" w:evenVBand="0" w:oddHBand="0" w:evenHBand="1"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Semana de Ciência e Tecnologia</w:t>
            </w:r>
          </w:p>
        </w:tc>
      </w:tr>
      <w:tr w:rsidR="0037432D" w:rsidRPr="00144D49" w14:paraId="0FE7274E" w14:textId="77777777" w:rsidTr="00754B4A">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CB879EA" w14:textId="536B5117" w:rsidR="0037432D" w:rsidRPr="00144D49" w:rsidRDefault="0037432D" w:rsidP="00144D49">
            <w:pPr>
              <w:jc w:val="center"/>
              <w:rPr>
                <w:rStyle w:val="FontStyle46"/>
                <w:rFonts w:asciiTheme="minorHAnsi" w:hAnsiTheme="minorHAnsi" w:cs="Arial"/>
                <w:b w:val="0"/>
                <w:color w:val="auto"/>
                <w:lang w:val="pt-PT"/>
              </w:rPr>
            </w:pPr>
            <w:r w:rsidRPr="00144D49">
              <w:rPr>
                <w:rStyle w:val="FontStyle46"/>
                <w:rFonts w:asciiTheme="minorHAnsi" w:hAnsiTheme="minorHAnsi" w:cs="Arial"/>
                <w:b w:val="0"/>
                <w:color w:val="auto"/>
                <w:lang w:val="pt-PT"/>
              </w:rPr>
              <w:t>2</w:t>
            </w:r>
            <w:r w:rsidR="009E6054" w:rsidRPr="00144D49">
              <w:rPr>
                <w:rStyle w:val="FontStyle46"/>
                <w:rFonts w:asciiTheme="minorHAnsi" w:hAnsiTheme="minorHAnsi" w:cs="Arial"/>
                <w:b w:val="0"/>
                <w:color w:val="auto"/>
                <w:lang w:val="pt-PT"/>
              </w:rPr>
              <w:t>5</w:t>
            </w:r>
            <w:r w:rsidRPr="00144D49">
              <w:rPr>
                <w:rStyle w:val="FontStyle46"/>
                <w:rFonts w:asciiTheme="minorHAnsi" w:hAnsiTheme="minorHAnsi" w:cs="Arial"/>
                <w:b w:val="0"/>
                <w:color w:val="auto"/>
                <w:lang w:val="pt-PT"/>
              </w:rPr>
              <w:t xml:space="preserve"> de novembro</w:t>
            </w:r>
          </w:p>
        </w:tc>
        <w:tc>
          <w:tcPr>
            <w:tcW w:w="4296" w:type="dxa"/>
            <w:vAlign w:val="center"/>
          </w:tcPr>
          <w:p w14:paraId="5C29E6AA" w14:textId="7525FC65"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Entrega do Relatório Final com os resultados alcançados pelo Projeto</w:t>
            </w:r>
          </w:p>
        </w:tc>
        <w:tc>
          <w:tcPr>
            <w:tcW w:w="3217" w:type="dxa"/>
            <w:vAlign w:val="center"/>
          </w:tcPr>
          <w:p w14:paraId="4E916292" w14:textId="7C1B84BE"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Coordenação de Assistência ao</w:t>
            </w:r>
          </w:p>
          <w:p w14:paraId="4E82EDBC" w14:textId="3174B3D9" w:rsidR="0037432D" w:rsidRPr="00144D49" w:rsidRDefault="0037432D" w:rsidP="00144D49">
            <w:pPr>
              <w:jc w:val="center"/>
              <w:cnfStyle w:val="000000100000" w:firstRow="0" w:lastRow="0" w:firstColumn="0" w:lastColumn="0" w:oddVBand="0" w:evenVBand="0" w:oddHBand="1" w:evenHBand="0" w:firstRowFirstColumn="0" w:firstRowLastColumn="0" w:lastRowFirstColumn="0" w:lastRowLastColumn="0"/>
              <w:rPr>
                <w:rStyle w:val="FontStyle46"/>
                <w:rFonts w:asciiTheme="minorHAnsi" w:hAnsiTheme="minorHAnsi" w:cs="Arial"/>
                <w:color w:val="auto"/>
                <w:lang w:val="pt-PT"/>
              </w:rPr>
            </w:pPr>
            <w:r w:rsidRPr="00144D49">
              <w:rPr>
                <w:rStyle w:val="FontStyle46"/>
                <w:rFonts w:asciiTheme="minorHAnsi" w:hAnsiTheme="minorHAnsi" w:cs="Arial"/>
                <w:color w:val="auto"/>
                <w:lang w:val="pt-PT"/>
              </w:rPr>
              <w:t>Educando</w:t>
            </w:r>
          </w:p>
        </w:tc>
      </w:tr>
    </w:tbl>
    <w:p w14:paraId="211CE121" w14:textId="77777777" w:rsidR="0037432D" w:rsidRDefault="0037432D" w:rsidP="0037432D">
      <w:pPr>
        <w:jc w:val="both"/>
        <w:rPr>
          <w:rStyle w:val="FontStyle48"/>
          <w:rFonts w:asciiTheme="minorHAnsi" w:hAnsiTheme="minorHAnsi" w:cs="Arial"/>
          <w:b w:val="0"/>
          <w:bCs w:val="0"/>
          <w:color w:val="auto"/>
          <w:lang w:eastAsia="pt-PT"/>
        </w:rPr>
      </w:pPr>
    </w:p>
    <w:p w14:paraId="7F46782B" w14:textId="77777777" w:rsidR="00144D49" w:rsidRPr="000110FD" w:rsidRDefault="00144D49" w:rsidP="00144D49">
      <w:pPr>
        <w:pStyle w:val="PargrafodaLista"/>
        <w:numPr>
          <w:ilvl w:val="0"/>
          <w:numId w:val="21"/>
        </w:numPr>
        <w:jc w:val="both"/>
        <w:rPr>
          <w:rStyle w:val="FontStyle48"/>
          <w:rFonts w:asciiTheme="minorHAnsi" w:hAnsiTheme="minorHAnsi" w:cs="Arial"/>
          <w:b w:val="0"/>
          <w:bCs w:val="0"/>
          <w:color w:val="auto"/>
          <w:lang w:eastAsia="pt-PT"/>
        </w:rPr>
      </w:pPr>
      <w:r w:rsidRPr="000110FD">
        <w:rPr>
          <w:rStyle w:val="FontStyle48"/>
          <w:rFonts w:asciiTheme="minorHAnsi" w:hAnsiTheme="minorHAnsi" w:cs="Arial"/>
          <w:color w:val="auto"/>
          <w:lang w:val="pt-PT"/>
        </w:rPr>
        <w:t>DO RESULTADO</w:t>
      </w:r>
    </w:p>
    <w:p w14:paraId="4D7CF9B7" w14:textId="663ACFFE" w:rsidR="00144D49" w:rsidRPr="000110FD" w:rsidRDefault="00144D49" w:rsidP="00144D49">
      <w:pPr>
        <w:pStyle w:val="PargrafodaLista"/>
        <w:numPr>
          <w:ilvl w:val="1"/>
          <w:numId w:val="21"/>
        </w:numPr>
        <w:jc w:val="both"/>
        <w:rPr>
          <w:rFonts w:asciiTheme="minorHAnsi" w:hAnsiTheme="minorHAnsi" w:cs="Arial"/>
          <w:sz w:val="20"/>
          <w:szCs w:val="20"/>
          <w:lang w:eastAsia="pt-PT"/>
        </w:rPr>
      </w:pPr>
      <w:r w:rsidRPr="000110FD">
        <w:rPr>
          <w:rFonts w:asciiTheme="minorHAnsi" w:hAnsiTheme="minorHAnsi"/>
          <w:color w:val="000000"/>
          <w:sz w:val="20"/>
          <w:szCs w:val="20"/>
        </w:rPr>
        <w:t xml:space="preserve">A divulgação do resultado preliminar após a avaliação de ambas as etapas da seleção será publicada no </w:t>
      </w:r>
      <w:r w:rsidRPr="000110FD">
        <w:rPr>
          <w:rFonts w:asciiTheme="minorHAnsi" w:hAnsiTheme="minorHAnsi"/>
          <w:i/>
          <w:color w:val="000000"/>
          <w:sz w:val="20"/>
          <w:szCs w:val="20"/>
        </w:rPr>
        <w:t>site</w:t>
      </w:r>
      <w:r w:rsidRPr="000110FD">
        <w:rPr>
          <w:rFonts w:asciiTheme="minorHAnsi" w:hAnsiTheme="minorHAnsi"/>
          <w:color w:val="000000"/>
          <w:sz w:val="20"/>
          <w:szCs w:val="20"/>
        </w:rPr>
        <w:t xml:space="preserve"> </w:t>
      </w:r>
      <w:hyperlink r:id="rId11" w:history="1">
        <w:r w:rsidRPr="000110FD">
          <w:rPr>
            <w:rStyle w:val="Hyperlink"/>
            <w:rFonts w:asciiTheme="minorHAnsi" w:hAnsiTheme="minorHAnsi"/>
            <w:color w:val="auto"/>
            <w:sz w:val="20"/>
            <w:szCs w:val="20"/>
            <w:u w:val="none"/>
          </w:rPr>
          <w:t>www.ifam.edu.br</w:t>
        </w:r>
      </w:hyperlink>
      <w:r w:rsidRPr="000110FD">
        <w:rPr>
          <w:rFonts w:asciiTheme="minorHAnsi" w:hAnsiTheme="minorHAnsi"/>
          <w:sz w:val="20"/>
          <w:szCs w:val="20"/>
        </w:rPr>
        <w:t>/</w:t>
      </w:r>
      <w:r w:rsidRPr="001555B6">
        <w:rPr>
          <w:rFonts w:asciiTheme="minorHAnsi" w:hAnsiTheme="minorHAnsi"/>
          <w:i/>
          <w:sz w:val="20"/>
          <w:szCs w:val="20"/>
        </w:rPr>
        <w:t>c</w:t>
      </w:r>
      <w:r w:rsidRPr="001555B6">
        <w:rPr>
          <w:rFonts w:asciiTheme="minorHAnsi" w:hAnsiTheme="minorHAnsi"/>
          <w:i/>
          <w:color w:val="000000"/>
          <w:sz w:val="20"/>
          <w:szCs w:val="20"/>
        </w:rPr>
        <w:t>ampus</w:t>
      </w:r>
      <w:r w:rsidRPr="000110FD">
        <w:rPr>
          <w:rFonts w:asciiTheme="minorHAnsi" w:hAnsiTheme="minorHAnsi"/>
          <w:color w:val="000000"/>
          <w:sz w:val="20"/>
          <w:szCs w:val="20"/>
        </w:rPr>
        <w:t xml:space="preserve">labrea </w:t>
      </w:r>
      <w:r w:rsidR="001555B6">
        <w:rPr>
          <w:rFonts w:asciiTheme="minorHAnsi" w:hAnsiTheme="minorHAnsi"/>
          <w:color w:val="000000"/>
          <w:sz w:val="20"/>
          <w:szCs w:val="20"/>
        </w:rPr>
        <w:t xml:space="preserve">e no mural </w:t>
      </w:r>
      <w:r w:rsidRPr="000110FD">
        <w:rPr>
          <w:rFonts w:asciiTheme="minorHAnsi" w:hAnsiTheme="minorHAnsi"/>
          <w:color w:val="000000"/>
          <w:sz w:val="20"/>
          <w:szCs w:val="20"/>
        </w:rPr>
        <w:t xml:space="preserve">no dia </w:t>
      </w:r>
      <w:r w:rsidRPr="000110FD">
        <w:rPr>
          <w:rFonts w:asciiTheme="minorHAnsi" w:hAnsiTheme="minorHAnsi"/>
          <w:b/>
          <w:sz w:val="20"/>
          <w:szCs w:val="20"/>
        </w:rPr>
        <w:t>24/04/</w:t>
      </w:r>
      <w:r w:rsidRPr="000110FD">
        <w:rPr>
          <w:rFonts w:asciiTheme="minorHAnsi" w:hAnsiTheme="minorHAnsi"/>
          <w:b/>
          <w:color w:val="000000"/>
          <w:sz w:val="20"/>
          <w:szCs w:val="20"/>
        </w:rPr>
        <w:t>2017.</w:t>
      </w:r>
    </w:p>
    <w:p w14:paraId="4E84B121" w14:textId="77777777" w:rsidR="00144D49" w:rsidRPr="000110FD" w:rsidRDefault="00144D49" w:rsidP="00144D49">
      <w:pPr>
        <w:pStyle w:val="PargrafodaLista"/>
        <w:numPr>
          <w:ilvl w:val="1"/>
          <w:numId w:val="21"/>
        </w:numPr>
        <w:jc w:val="both"/>
        <w:rPr>
          <w:rFonts w:asciiTheme="minorHAnsi" w:hAnsiTheme="minorHAnsi" w:cs="Arial"/>
          <w:sz w:val="20"/>
          <w:szCs w:val="20"/>
          <w:lang w:eastAsia="pt-PT"/>
        </w:rPr>
      </w:pPr>
      <w:proofErr w:type="gramStart"/>
      <w:r w:rsidRPr="000110FD">
        <w:rPr>
          <w:rFonts w:asciiTheme="minorHAnsi" w:hAnsiTheme="minorHAnsi" w:cs="Arial"/>
          <w:sz w:val="20"/>
          <w:szCs w:val="20"/>
        </w:rPr>
        <w:t>O(</w:t>
      </w:r>
      <w:proofErr w:type="gramEnd"/>
      <w:r w:rsidRPr="000110FD">
        <w:rPr>
          <w:rFonts w:asciiTheme="minorHAnsi" w:hAnsiTheme="minorHAnsi" w:cs="Arial"/>
          <w:sz w:val="20"/>
          <w:szCs w:val="20"/>
        </w:rPr>
        <w:t>s) candidato(s) que discordar(em) do resultado divulgado, poderá(</w:t>
      </w:r>
      <w:proofErr w:type="spellStart"/>
      <w:r w:rsidRPr="000110FD">
        <w:rPr>
          <w:rFonts w:asciiTheme="minorHAnsi" w:hAnsiTheme="minorHAnsi" w:cs="Arial"/>
          <w:sz w:val="20"/>
          <w:szCs w:val="20"/>
        </w:rPr>
        <w:t>ão</w:t>
      </w:r>
      <w:proofErr w:type="spellEnd"/>
      <w:r w:rsidRPr="000110FD">
        <w:rPr>
          <w:rFonts w:asciiTheme="minorHAnsi" w:hAnsiTheme="minorHAnsi" w:cs="Arial"/>
          <w:sz w:val="20"/>
          <w:szCs w:val="20"/>
        </w:rPr>
        <w:t>) apresentar recurso sendo, obrigatoriamente, impetrado unicamente pelo candidato, vedada a apresentação de recurso coletivo.</w:t>
      </w:r>
    </w:p>
    <w:p w14:paraId="538C1C0C" w14:textId="77777777" w:rsidR="00144D49" w:rsidRPr="000110FD" w:rsidRDefault="00144D49" w:rsidP="00144D49">
      <w:pPr>
        <w:pStyle w:val="PargrafodaLista"/>
        <w:numPr>
          <w:ilvl w:val="1"/>
          <w:numId w:val="21"/>
        </w:numPr>
        <w:jc w:val="both"/>
        <w:rPr>
          <w:rFonts w:asciiTheme="minorHAnsi" w:hAnsiTheme="minorHAnsi" w:cs="Arial"/>
          <w:sz w:val="20"/>
          <w:szCs w:val="20"/>
          <w:lang w:eastAsia="pt-PT"/>
        </w:rPr>
      </w:pPr>
      <w:r w:rsidRPr="000110FD">
        <w:rPr>
          <w:rFonts w:asciiTheme="minorHAnsi" w:hAnsiTheme="minorHAnsi" w:cs="Arial"/>
          <w:sz w:val="20"/>
          <w:szCs w:val="20"/>
        </w:rPr>
        <w:t xml:space="preserve">Os recursos deverão ser interpostos após a divulgação do resultado preliminar, conforme item 9 – Cronograma. </w:t>
      </w:r>
    </w:p>
    <w:p w14:paraId="411CE920" w14:textId="77777777" w:rsidR="00144D49" w:rsidRPr="000110FD" w:rsidRDefault="00144D49" w:rsidP="00144D49">
      <w:pPr>
        <w:pStyle w:val="PargrafodaLista"/>
        <w:numPr>
          <w:ilvl w:val="1"/>
          <w:numId w:val="21"/>
        </w:numPr>
        <w:jc w:val="both"/>
        <w:rPr>
          <w:rFonts w:asciiTheme="minorHAnsi" w:hAnsiTheme="minorHAnsi" w:cs="Arial"/>
          <w:sz w:val="20"/>
          <w:szCs w:val="20"/>
          <w:lang w:eastAsia="pt-PT"/>
        </w:rPr>
      </w:pPr>
      <w:r w:rsidRPr="000110FD">
        <w:rPr>
          <w:rFonts w:asciiTheme="minorHAnsi" w:hAnsiTheme="minorHAnsi" w:cs="Arial"/>
          <w:sz w:val="20"/>
          <w:szCs w:val="20"/>
        </w:rPr>
        <w:t xml:space="preserve">O recurso será dirigido à Comissão de Avaliação das propostas dos Projetos Integrais, devendo ser protocolado em requerimento próprio no Setor de Protocolo do </w:t>
      </w:r>
      <w:r w:rsidRPr="000110FD">
        <w:rPr>
          <w:rFonts w:asciiTheme="minorHAnsi" w:hAnsiTheme="minorHAnsi" w:cs="Arial"/>
          <w:i/>
          <w:sz w:val="20"/>
          <w:szCs w:val="20"/>
        </w:rPr>
        <w:t>Campus Lábrea</w:t>
      </w:r>
      <w:r w:rsidRPr="000110FD">
        <w:rPr>
          <w:rFonts w:asciiTheme="minorHAnsi" w:hAnsiTheme="minorHAnsi" w:cs="Arial"/>
          <w:sz w:val="20"/>
          <w:szCs w:val="20"/>
        </w:rPr>
        <w:t>, no horário das 8 às 12h ou das 14 às 18h.</w:t>
      </w:r>
    </w:p>
    <w:p w14:paraId="0D2858A1" w14:textId="77777777" w:rsidR="00144D49" w:rsidRPr="000110FD" w:rsidRDefault="00144D49" w:rsidP="00144D49">
      <w:pPr>
        <w:pStyle w:val="PargrafodaLista"/>
        <w:numPr>
          <w:ilvl w:val="1"/>
          <w:numId w:val="21"/>
        </w:numPr>
        <w:jc w:val="both"/>
        <w:rPr>
          <w:rFonts w:asciiTheme="minorHAnsi" w:hAnsiTheme="minorHAnsi" w:cs="Arial"/>
          <w:sz w:val="20"/>
          <w:szCs w:val="20"/>
          <w:lang w:eastAsia="pt-PT"/>
        </w:rPr>
      </w:pPr>
      <w:r w:rsidRPr="000110FD">
        <w:rPr>
          <w:rFonts w:asciiTheme="minorHAnsi" w:hAnsiTheme="minorHAnsi" w:cs="Arial"/>
          <w:sz w:val="20"/>
          <w:szCs w:val="20"/>
        </w:rPr>
        <w:lastRenderedPageBreak/>
        <w:t xml:space="preserve">Os resultados dos recursos estarão à disposição dos candidatos no </w:t>
      </w:r>
      <w:r w:rsidRPr="000110FD">
        <w:rPr>
          <w:rFonts w:asciiTheme="minorHAnsi" w:hAnsiTheme="minorHAnsi" w:cs="Arial"/>
          <w:i/>
          <w:sz w:val="20"/>
          <w:szCs w:val="20"/>
        </w:rPr>
        <w:t>site</w:t>
      </w:r>
      <w:r w:rsidRPr="000110FD">
        <w:rPr>
          <w:rFonts w:asciiTheme="minorHAnsi" w:hAnsiTheme="minorHAnsi" w:cs="Arial"/>
          <w:sz w:val="20"/>
          <w:szCs w:val="20"/>
        </w:rPr>
        <w:t xml:space="preserve"> </w:t>
      </w:r>
      <w:hyperlink r:id="rId12" w:history="1">
        <w:r w:rsidRPr="000110FD">
          <w:rPr>
            <w:rStyle w:val="Hyperlink"/>
            <w:rFonts w:asciiTheme="minorHAnsi" w:hAnsiTheme="minorHAnsi"/>
            <w:color w:val="auto"/>
            <w:sz w:val="20"/>
            <w:szCs w:val="20"/>
            <w:u w:val="none"/>
          </w:rPr>
          <w:t>www.ifam.edu.br/campus</w:t>
        </w:r>
      </w:hyperlink>
      <w:r w:rsidRPr="000110FD">
        <w:rPr>
          <w:rStyle w:val="Hyperlink"/>
          <w:rFonts w:asciiTheme="minorHAnsi" w:hAnsiTheme="minorHAnsi"/>
          <w:color w:val="auto"/>
          <w:sz w:val="20"/>
          <w:szCs w:val="20"/>
          <w:u w:val="none"/>
        </w:rPr>
        <w:t>-</w:t>
      </w:r>
      <w:proofErr w:type="spellStart"/>
      <w:r w:rsidRPr="000110FD">
        <w:rPr>
          <w:rStyle w:val="Hyperlink"/>
          <w:rFonts w:asciiTheme="minorHAnsi" w:hAnsiTheme="minorHAnsi"/>
          <w:color w:val="auto"/>
          <w:sz w:val="20"/>
          <w:szCs w:val="20"/>
          <w:u w:val="none"/>
        </w:rPr>
        <w:t>lábrea</w:t>
      </w:r>
      <w:proofErr w:type="spellEnd"/>
      <w:r w:rsidRPr="000110FD">
        <w:rPr>
          <w:rFonts w:asciiTheme="minorHAnsi" w:hAnsiTheme="minorHAnsi"/>
          <w:color w:val="000000"/>
          <w:sz w:val="20"/>
          <w:szCs w:val="20"/>
        </w:rPr>
        <w:t>, conforme o cronograma.</w:t>
      </w:r>
    </w:p>
    <w:p w14:paraId="5FDCD075" w14:textId="77777777" w:rsidR="00144D49" w:rsidRPr="000110FD" w:rsidRDefault="00144D49" w:rsidP="00144D49">
      <w:pPr>
        <w:pStyle w:val="PargrafodaLista"/>
        <w:numPr>
          <w:ilvl w:val="1"/>
          <w:numId w:val="21"/>
        </w:numPr>
        <w:jc w:val="both"/>
        <w:rPr>
          <w:rFonts w:asciiTheme="minorHAnsi" w:hAnsiTheme="minorHAnsi" w:cs="Arial"/>
          <w:sz w:val="20"/>
          <w:szCs w:val="20"/>
        </w:rPr>
      </w:pPr>
      <w:r w:rsidRPr="000110FD">
        <w:rPr>
          <w:rFonts w:asciiTheme="minorHAnsi" w:hAnsiTheme="minorHAnsi" w:cs="Arial"/>
          <w:sz w:val="20"/>
          <w:szCs w:val="20"/>
        </w:rPr>
        <w:t xml:space="preserve">O resultado final será divulgado no dia </w:t>
      </w:r>
      <w:r w:rsidRPr="000110FD">
        <w:rPr>
          <w:rFonts w:asciiTheme="minorHAnsi" w:hAnsiTheme="minorHAnsi" w:cs="Arial"/>
          <w:b/>
          <w:sz w:val="20"/>
          <w:szCs w:val="20"/>
        </w:rPr>
        <w:t>27/04/2017</w:t>
      </w:r>
      <w:r w:rsidRPr="000110FD">
        <w:rPr>
          <w:rFonts w:asciiTheme="minorHAnsi" w:hAnsiTheme="minorHAnsi" w:cs="Arial"/>
          <w:sz w:val="20"/>
          <w:szCs w:val="20"/>
        </w:rPr>
        <w:t xml:space="preserve">, no </w:t>
      </w:r>
      <w:r w:rsidRPr="000110FD">
        <w:rPr>
          <w:rFonts w:asciiTheme="minorHAnsi" w:hAnsiTheme="minorHAnsi" w:cs="Arial"/>
          <w:i/>
          <w:sz w:val="20"/>
          <w:szCs w:val="20"/>
        </w:rPr>
        <w:t xml:space="preserve">site </w:t>
      </w:r>
      <w:hyperlink r:id="rId13" w:history="1">
        <w:r w:rsidRPr="000110FD">
          <w:rPr>
            <w:rStyle w:val="Hyperlink"/>
            <w:rFonts w:asciiTheme="minorHAnsi" w:hAnsiTheme="minorHAnsi"/>
            <w:color w:val="auto"/>
            <w:sz w:val="20"/>
            <w:szCs w:val="20"/>
            <w:u w:val="none"/>
          </w:rPr>
          <w:t>www.ifam.edu.br/campus</w:t>
        </w:r>
      </w:hyperlink>
      <w:r w:rsidRPr="000110FD">
        <w:rPr>
          <w:rStyle w:val="Hyperlink"/>
          <w:rFonts w:asciiTheme="minorHAnsi" w:hAnsiTheme="minorHAnsi"/>
          <w:color w:val="auto"/>
          <w:sz w:val="20"/>
          <w:szCs w:val="20"/>
          <w:u w:val="none"/>
        </w:rPr>
        <w:t>-</w:t>
      </w:r>
      <w:proofErr w:type="spellStart"/>
      <w:r w:rsidRPr="000110FD">
        <w:rPr>
          <w:rStyle w:val="Hyperlink"/>
          <w:rFonts w:asciiTheme="minorHAnsi" w:hAnsiTheme="minorHAnsi"/>
          <w:color w:val="auto"/>
          <w:sz w:val="20"/>
          <w:szCs w:val="20"/>
          <w:u w:val="none"/>
        </w:rPr>
        <w:t>lábrea</w:t>
      </w:r>
      <w:proofErr w:type="spellEnd"/>
      <w:r w:rsidRPr="000110FD">
        <w:rPr>
          <w:rFonts w:asciiTheme="minorHAnsi" w:hAnsiTheme="minorHAnsi" w:cs="Arial"/>
          <w:sz w:val="20"/>
          <w:szCs w:val="20"/>
        </w:rPr>
        <w:t xml:space="preserve"> e nos murais do campus Lábrea.</w:t>
      </w:r>
    </w:p>
    <w:p w14:paraId="69B9AE7D" w14:textId="77777777" w:rsidR="00144D49" w:rsidRDefault="00144D49" w:rsidP="00144D49">
      <w:pPr>
        <w:rPr>
          <w:rFonts w:asciiTheme="minorHAnsi" w:hAnsiTheme="minorHAnsi" w:cs="Arial"/>
          <w:sz w:val="20"/>
          <w:szCs w:val="20"/>
        </w:rPr>
      </w:pPr>
    </w:p>
    <w:p w14:paraId="1367DB10" w14:textId="77777777" w:rsidR="00144D49" w:rsidRDefault="00144D49" w:rsidP="00144D49">
      <w:pPr>
        <w:rPr>
          <w:rFonts w:asciiTheme="minorHAnsi" w:hAnsiTheme="minorHAnsi" w:cs="Arial"/>
          <w:sz w:val="20"/>
          <w:szCs w:val="20"/>
        </w:rPr>
      </w:pPr>
    </w:p>
    <w:p w14:paraId="6BF57AD0" w14:textId="14F3C96D" w:rsidR="0037432D" w:rsidRPr="00144D49" w:rsidRDefault="0037432D" w:rsidP="00144D49">
      <w:pPr>
        <w:pStyle w:val="PargrafodaLista"/>
        <w:numPr>
          <w:ilvl w:val="0"/>
          <w:numId w:val="44"/>
        </w:numPr>
        <w:tabs>
          <w:tab w:val="left" w:pos="426"/>
        </w:tabs>
        <w:ind w:left="0" w:firstLine="0"/>
        <w:rPr>
          <w:rStyle w:val="FontStyle48"/>
          <w:rFonts w:asciiTheme="minorHAnsi" w:hAnsiTheme="minorHAnsi" w:cs="Arial"/>
          <w:color w:val="auto"/>
          <w:lang w:val="pt-PT"/>
        </w:rPr>
      </w:pPr>
      <w:r w:rsidRPr="00144D49">
        <w:rPr>
          <w:rStyle w:val="FontStyle48"/>
          <w:rFonts w:asciiTheme="minorHAnsi" w:hAnsiTheme="minorHAnsi" w:cs="Arial"/>
          <w:color w:val="auto"/>
          <w:lang w:val="pt-PT"/>
        </w:rPr>
        <w:t>DOS COMPROMISSOS E ATRIBUIÇÕES</w:t>
      </w:r>
    </w:p>
    <w:p w14:paraId="7F771E5F" w14:textId="77777777" w:rsidR="002901ED" w:rsidRPr="000110FD" w:rsidRDefault="002901ED" w:rsidP="002901ED">
      <w:pPr>
        <w:pStyle w:val="PargrafodaLista"/>
        <w:ind w:left="360"/>
        <w:jc w:val="both"/>
        <w:rPr>
          <w:rStyle w:val="FontStyle48"/>
          <w:rFonts w:asciiTheme="minorHAnsi" w:hAnsiTheme="minorHAnsi" w:cs="Arial"/>
          <w:color w:val="auto"/>
          <w:lang w:val="pt-PT"/>
        </w:rPr>
      </w:pPr>
    </w:p>
    <w:p w14:paraId="2E455093" w14:textId="73766BB3" w:rsidR="0037432D" w:rsidRPr="000110FD" w:rsidRDefault="0037432D" w:rsidP="0037432D">
      <w:pPr>
        <w:widowControl w:val="0"/>
        <w:overflowPunct w:val="0"/>
        <w:autoSpaceDE w:val="0"/>
        <w:autoSpaceDN w:val="0"/>
        <w:adjustRightInd w:val="0"/>
        <w:spacing w:line="360" w:lineRule="auto"/>
        <w:ind w:left="4" w:right="20"/>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10.1. </w:t>
      </w:r>
      <w:r w:rsidR="00144D49">
        <w:rPr>
          <w:rStyle w:val="FontStyle46"/>
          <w:rFonts w:asciiTheme="minorHAnsi" w:hAnsiTheme="minorHAnsi" w:cs="Arial"/>
          <w:color w:val="auto"/>
          <w:lang w:val="pt-PT"/>
        </w:rPr>
        <w:t>Após a seleção do</w:t>
      </w:r>
      <w:r w:rsidRPr="000110FD">
        <w:rPr>
          <w:rStyle w:val="FontStyle46"/>
          <w:rFonts w:asciiTheme="minorHAnsi" w:hAnsiTheme="minorHAnsi" w:cs="Arial"/>
          <w:color w:val="auto"/>
          <w:lang w:val="pt-PT"/>
        </w:rPr>
        <w:t xml:space="preserve"> projeto</w:t>
      </w:r>
      <w:r w:rsidR="00270FCD" w:rsidRPr="000110FD">
        <w:rPr>
          <w:rStyle w:val="FontStyle46"/>
          <w:rFonts w:asciiTheme="minorHAnsi" w:hAnsiTheme="minorHAnsi" w:cs="Arial"/>
          <w:color w:val="auto"/>
          <w:lang w:val="pt-PT"/>
        </w:rPr>
        <w:t xml:space="preserve"> pela PROEN</w:t>
      </w:r>
      <w:r w:rsidRPr="000110FD">
        <w:rPr>
          <w:rStyle w:val="FontStyle46"/>
          <w:rFonts w:asciiTheme="minorHAnsi" w:hAnsiTheme="minorHAnsi" w:cs="Arial"/>
          <w:color w:val="auto"/>
          <w:lang w:val="pt-PT"/>
        </w:rPr>
        <w:t>, seus integrantes assumirão os seguintes compromissos e atribuições:</w:t>
      </w:r>
    </w:p>
    <w:p w14:paraId="3430E4A8" w14:textId="77777777" w:rsidR="0037432D" w:rsidRPr="000110FD" w:rsidRDefault="0037432D" w:rsidP="0037432D">
      <w:pPr>
        <w:widowControl w:val="0"/>
        <w:autoSpaceDE w:val="0"/>
        <w:autoSpaceDN w:val="0"/>
        <w:adjustRightInd w:val="0"/>
        <w:spacing w:line="360" w:lineRule="auto"/>
        <w:ind w:left="4"/>
        <w:rPr>
          <w:rStyle w:val="FontStyle46"/>
          <w:rFonts w:asciiTheme="minorHAnsi" w:hAnsiTheme="minorHAnsi" w:cs="Arial"/>
          <w:color w:val="auto"/>
          <w:lang w:val="pt-PT"/>
        </w:rPr>
      </w:pPr>
    </w:p>
    <w:p w14:paraId="52C0BEEC" w14:textId="77777777" w:rsidR="0037432D" w:rsidRPr="000110FD" w:rsidRDefault="0037432D" w:rsidP="0037432D">
      <w:pPr>
        <w:widowControl w:val="0"/>
        <w:autoSpaceDE w:val="0"/>
        <w:autoSpaceDN w:val="0"/>
        <w:adjustRightInd w:val="0"/>
        <w:spacing w:line="360" w:lineRule="auto"/>
        <w:ind w:left="4"/>
        <w:rPr>
          <w:rStyle w:val="FontStyle46"/>
          <w:rFonts w:asciiTheme="minorHAnsi" w:hAnsiTheme="minorHAnsi" w:cs="Arial"/>
          <w:b/>
          <w:color w:val="auto"/>
          <w:lang w:val="pt-PT"/>
        </w:rPr>
      </w:pPr>
      <w:r w:rsidRPr="000110FD">
        <w:rPr>
          <w:rStyle w:val="FontStyle46"/>
          <w:rFonts w:asciiTheme="minorHAnsi" w:hAnsiTheme="minorHAnsi" w:cs="Arial"/>
          <w:b/>
          <w:color w:val="auto"/>
          <w:lang w:val="pt-PT"/>
        </w:rPr>
        <w:t>I – Estudante:</w:t>
      </w:r>
    </w:p>
    <w:p w14:paraId="47693EEC" w14:textId="77777777" w:rsidR="0037432D" w:rsidRPr="000110FD" w:rsidRDefault="0037432D" w:rsidP="0037432D">
      <w:pPr>
        <w:widowControl w:val="0"/>
        <w:numPr>
          <w:ilvl w:val="0"/>
          <w:numId w:val="39"/>
        </w:numPr>
        <w:tabs>
          <w:tab w:val="clear" w:pos="720"/>
          <w:tab w:val="num" w:pos="244"/>
        </w:tabs>
        <w:overflowPunct w:val="0"/>
        <w:autoSpaceDE w:val="0"/>
        <w:autoSpaceDN w:val="0"/>
        <w:adjustRightInd w:val="0"/>
        <w:spacing w:line="360" w:lineRule="auto"/>
        <w:ind w:left="244" w:hanging="24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Executar as atividades contidas no Plano de Trabalho do projeto do coordenador; </w:t>
      </w:r>
    </w:p>
    <w:p w14:paraId="2B9FBFBF" w14:textId="77777777" w:rsidR="0037432D" w:rsidRPr="000110FD" w:rsidRDefault="0037432D" w:rsidP="0037432D">
      <w:pPr>
        <w:widowControl w:val="0"/>
        <w:numPr>
          <w:ilvl w:val="0"/>
          <w:numId w:val="39"/>
        </w:numPr>
        <w:tabs>
          <w:tab w:val="clear" w:pos="720"/>
          <w:tab w:val="num" w:pos="316"/>
        </w:tabs>
        <w:overflowPunct w:val="0"/>
        <w:autoSpaceDE w:val="0"/>
        <w:autoSpaceDN w:val="0"/>
        <w:adjustRightInd w:val="0"/>
        <w:spacing w:line="360" w:lineRule="auto"/>
        <w:ind w:left="4" w:right="20"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Dedicar-se ao desempenho de suas atividades, de acordo com a carga horária no plano de trabalho apresentado na proposta pelo Coordenador; </w:t>
      </w:r>
    </w:p>
    <w:p w14:paraId="2A8BDE53" w14:textId="39219E70" w:rsidR="0037432D" w:rsidRPr="000110FD" w:rsidRDefault="0037432D" w:rsidP="0037432D">
      <w:pPr>
        <w:widowControl w:val="0"/>
        <w:numPr>
          <w:ilvl w:val="0"/>
          <w:numId w:val="39"/>
        </w:numPr>
        <w:tabs>
          <w:tab w:val="clear" w:pos="720"/>
          <w:tab w:val="num" w:pos="244"/>
        </w:tabs>
        <w:overflowPunct w:val="0"/>
        <w:autoSpaceDE w:val="0"/>
        <w:autoSpaceDN w:val="0"/>
        <w:adjustRightInd w:val="0"/>
        <w:spacing w:line="360" w:lineRule="auto"/>
        <w:ind w:left="244" w:hanging="24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Assinar sua folha de frequência diariamente ou nos dias</w:t>
      </w:r>
      <w:r w:rsidR="002901ED" w:rsidRPr="000110FD">
        <w:rPr>
          <w:rStyle w:val="FontStyle46"/>
          <w:rFonts w:asciiTheme="minorHAnsi" w:hAnsiTheme="minorHAnsi" w:cs="Arial"/>
          <w:color w:val="auto"/>
          <w:lang w:val="pt-PT"/>
        </w:rPr>
        <w:t xml:space="preserve"> de desenvolvimento do projeto</w:t>
      </w:r>
      <w:r w:rsidRPr="000110FD">
        <w:rPr>
          <w:rStyle w:val="FontStyle46"/>
          <w:rFonts w:asciiTheme="minorHAnsi" w:hAnsiTheme="minorHAnsi" w:cs="Arial"/>
          <w:color w:val="auto"/>
          <w:lang w:val="pt-PT"/>
        </w:rPr>
        <w:t xml:space="preserve">; </w:t>
      </w:r>
    </w:p>
    <w:p w14:paraId="52DCEB1F" w14:textId="77777777" w:rsidR="0037432D" w:rsidRPr="000110FD" w:rsidRDefault="0037432D" w:rsidP="0037432D">
      <w:pPr>
        <w:widowControl w:val="0"/>
        <w:numPr>
          <w:ilvl w:val="0"/>
          <w:numId w:val="39"/>
        </w:numPr>
        <w:tabs>
          <w:tab w:val="clear" w:pos="720"/>
          <w:tab w:val="num" w:pos="244"/>
        </w:tabs>
        <w:overflowPunct w:val="0"/>
        <w:autoSpaceDE w:val="0"/>
        <w:autoSpaceDN w:val="0"/>
        <w:adjustRightInd w:val="0"/>
        <w:spacing w:line="360" w:lineRule="auto"/>
        <w:ind w:left="244" w:hanging="24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Apresentar o rendimento escolar e frequência acima de 75% (setenta e cinco por cento) por semestre.</w:t>
      </w:r>
    </w:p>
    <w:p w14:paraId="0034DD5B" w14:textId="77777777" w:rsidR="0037432D" w:rsidRPr="000110FD" w:rsidRDefault="0037432D" w:rsidP="0037432D">
      <w:pPr>
        <w:widowControl w:val="0"/>
        <w:autoSpaceDE w:val="0"/>
        <w:autoSpaceDN w:val="0"/>
        <w:adjustRightInd w:val="0"/>
        <w:spacing w:line="360" w:lineRule="auto"/>
        <w:rPr>
          <w:rStyle w:val="FontStyle46"/>
          <w:rFonts w:asciiTheme="minorHAnsi" w:hAnsiTheme="minorHAnsi" w:cs="Arial"/>
          <w:color w:val="auto"/>
          <w:lang w:val="pt-PT"/>
        </w:rPr>
      </w:pPr>
    </w:p>
    <w:p w14:paraId="071C9E6A" w14:textId="77777777" w:rsidR="0037432D" w:rsidRPr="000110FD" w:rsidRDefault="0037432D" w:rsidP="0037432D">
      <w:pPr>
        <w:widowControl w:val="0"/>
        <w:autoSpaceDE w:val="0"/>
        <w:autoSpaceDN w:val="0"/>
        <w:adjustRightInd w:val="0"/>
        <w:spacing w:line="360" w:lineRule="auto"/>
        <w:ind w:left="4"/>
        <w:rPr>
          <w:rStyle w:val="FontStyle46"/>
          <w:rFonts w:asciiTheme="minorHAnsi" w:hAnsiTheme="minorHAnsi" w:cs="Arial"/>
          <w:b/>
          <w:color w:val="auto"/>
          <w:lang w:val="pt-PT"/>
        </w:rPr>
      </w:pPr>
      <w:r w:rsidRPr="000110FD">
        <w:rPr>
          <w:rStyle w:val="FontStyle46"/>
          <w:rFonts w:asciiTheme="minorHAnsi" w:hAnsiTheme="minorHAnsi" w:cs="Arial"/>
          <w:b/>
          <w:color w:val="auto"/>
          <w:lang w:val="pt-PT"/>
        </w:rPr>
        <w:t>II – Coordenador:</w:t>
      </w:r>
    </w:p>
    <w:p w14:paraId="4B2CCE75" w14:textId="77777777" w:rsidR="0037432D" w:rsidRPr="000110FD" w:rsidRDefault="0037432D" w:rsidP="0037432D">
      <w:pPr>
        <w:widowControl w:val="0"/>
        <w:numPr>
          <w:ilvl w:val="0"/>
          <w:numId w:val="40"/>
        </w:numPr>
        <w:tabs>
          <w:tab w:val="clear" w:pos="720"/>
          <w:tab w:val="num" w:pos="244"/>
        </w:tabs>
        <w:overflowPunct w:val="0"/>
        <w:autoSpaceDE w:val="0"/>
        <w:autoSpaceDN w:val="0"/>
        <w:adjustRightInd w:val="0"/>
        <w:spacing w:line="360" w:lineRule="auto"/>
        <w:ind w:left="244" w:hanging="24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Proceder à seleção dos estudantes que forem atuar no projeto; </w:t>
      </w:r>
    </w:p>
    <w:p w14:paraId="10F93965" w14:textId="77777777" w:rsidR="0037432D" w:rsidRPr="000110FD" w:rsidRDefault="0037432D" w:rsidP="0037432D">
      <w:pPr>
        <w:widowControl w:val="0"/>
        <w:numPr>
          <w:ilvl w:val="0"/>
          <w:numId w:val="40"/>
        </w:numPr>
        <w:tabs>
          <w:tab w:val="clear" w:pos="720"/>
          <w:tab w:val="num" w:pos="320"/>
        </w:tabs>
        <w:overflowPunct w:val="0"/>
        <w:autoSpaceDE w:val="0"/>
        <w:autoSpaceDN w:val="0"/>
        <w:adjustRightInd w:val="0"/>
        <w:spacing w:line="360" w:lineRule="auto"/>
        <w:ind w:left="4" w:right="20"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Orientar o(s) estudante(s) no correto desenvolvimento do projeto, inclusive com relação às apresentações públicas; </w:t>
      </w:r>
    </w:p>
    <w:p w14:paraId="441B97D5" w14:textId="68F6607B" w:rsidR="0037432D" w:rsidRPr="000110FD" w:rsidRDefault="0037432D" w:rsidP="0037432D">
      <w:pPr>
        <w:widowControl w:val="0"/>
        <w:numPr>
          <w:ilvl w:val="0"/>
          <w:numId w:val="40"/>
        </w:numPr>
        <w:tabs>
          <w:tab w:val="clear" w:pos="720"/>
          <w:tab w:val="num" w:pos="254"/>
        </w:tabs>
        <w:overflowPunct w:val="0"/>
        <w:autoSpaceDE w:val="0"/>
        <w:autoSpaceDN w:val="0"/>
        <w:adjustRightInd w:val="0"/>
        <w:spacing w:line="360" w:lineRule="auto"/>
        <w:ind w:left="4" w:right="20"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Controlar a frequência dos discentes e encaminhar no término de cada mês, à Coordenação Geral de Assistência ao Educando – CGAE</w:t>
      </w:r>
      <w:r w:rsidR="002901ED" w:rsidRPr="000110FD">
        <w:rPr>
          <w:rStyle w:val="FontStyle46"/>
          <w:rFonts w:asciiTheme="minorHAnsi" w:hAnsiTheme="minorHAnsi" w:cs="Arial"/>
          <w:color w:val="auto"/>
          <w:lang w:val="pt-PT"/>
        </w:rPr>
        <w:t xml:space="preserve"> e</w:t>
      </w:r>
      <w:r w:rsidRPr="000110FD">
        <w:rPr>
          <w:rStyle w:val="FontStyle46"/>
          <w:rFonts w:asciiTheme="minorHAnsi" w:hAnsiTheme="minorHAnsi" w:cs="Arial"/>
          <w:color w:val="auto"/>
          <w:lang w:val="pt-PT"/>
        </w:rPr>
        <w:t xml:space="preserve"> Serviço Social do Campus, devidamente assinada, para fins de pagamento da bolsa; </w:t>
      </w:r>
    </w:p>
    <w:p w14:paraId="719C8C6F" w14:textId="77777777" w:rsidR="0037432D" w:rsidRPr="000110FD" w:rsidRDefault="0037432D" w:rsidP="0037432D">
      <w:pPr>
        <w:widowControl w:val="0"/>
        <w:numPr>
          <w:ilvl w:val="0"/>
          <w:numId w:val="40"/>
        </w:numPr>
        <w:tabs>
          <w:tab w:val="clear" w:pos="720"/>
          <w:tab w:val="num" w:pos="264"/>
        </w:tabs>
        <w:overflowPunct w:val="0"/>
        <w:autoSpaceDE w:val="0"/>
        <w:autoSpaceDN w:val="0"/>
        <w:adjustRightInd w:val="0"/>
        <w:spacing w:line="360" w:lineRule="auto"/>
        <w:ind w:left="264" w:hanging="26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Responsabilizar-se pelo fiel cumprimento da carga horária dedicada pelo discente; </w:t>
      </w:r>
    </w:p>
    <w:p w14:paraId="1DC47829" w14:textId="77777777" w:rsidR="0037432D" w:rsidRPr="000110FD" w:rsidRDefault="0037432D" w:rsidP="0037432D">
      <w:pPr>
        <w:widowControl w:val="0"/>
        <w:numPr>
          <w:ilvl w:val="0"/>
          <w:numId w:val="40"/>
        </w:numPr>
        <w:tabs>
          <w:tab w:val="clear" w:pos="720"/>
          <w:tab w:val="num" w:pos="244"/>
        </w:tabs>
        <w:overflowPunct w:val="0"/>
        <w:autoSpaceDE w:val="0"/>
        <w:autoSpaceDN w:val="0"/>
        <w:adjustRightInd w:val="0"/>
        <w:spacing w:line="360" w:lineRule="auto"/>
        <w:ind w:left="244" w:hanging="24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Justificar, por escrito, a substituição de bolsista ou o cancelamento da bolsa; </w:t>
      </w:r>
    </w:p>
    <w:p w14:paraId="15427DB6" w14:textId="77777777" w:rsidR="0037432D" w:rsidRPr="000110FD" w:rsidRDefault="0037432D" w:rsidP="0037432D">
      <w:pPr>
        <w:widowControl w:val="0"/>
        <w:numPr>
          <w:ilvl w:val="0"/>
          <w:numId w:val="40"/>
        </w:numPr>
        <w:tabs>
          <w:tab w:val="clear" w:pos="720"/>
          <w:tab w:val="num" w:pos="314"/>
        </w:tabs>
        <w:overflowPunct w:val="0"/>
        <w:autoSpaceDE w:val="0"/>
        <w:autoSpaceDN w:val="0"/>
        <w:adjustRightInd w:val="0"/>
        <w:spacing w:line="360" w:lineRule="auto"/>
        <w:ind w:left="4"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Informar à Coordenação Geral de Assistência ao Educando – CGAE e/ou a Comissão Responsável pela Fiscalização e Acompanhamento dos Programas Integrais sobre o andamento do projeto, sempre que solicitado, no formato e prazo estipulados; </w:t>
      </w:r>
    </w:p>
    <w:p w14:paraId="32DD672A" w14:textId="358F9003" w:rsidR="0037432D" w:rsidRPr="000110FD" w:rsidRDefault="0037432D" w:rsidP="0037432D">
      <w:pPr>
        <w:widowControl w:val="0"/>
        <w:numPr>
          <w:ilvl w:val="0"/>
          <w:numId w:val="40"/>
        </w:numPr>
        <w:tabs>
          <w:tab w:val="clear" w:pos="720"/>
          <w:tab w:val="num" w:pos="294"/>
        </w:tabs>
        <w:overflowPunct w:val="0"/>
        <w:autoSpaceDE w:val="0"/>
        <w:autoSpaceDN w:val="0"/>
        <w:adjustRightInd w:val="0"/>
        <w:spacing w:line="360" w:lineRule="auto"/>
        <w:ind w:left="4" w:right="20"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Apresentar relatório técnico final, </w:t>
      </w:r>
      <w:r w:rsidR="009E6054" w:rsidRPr="000110FD">
        <w:rPr>
          <w:rStyle w:val="FontStyle46"/>
          <w:rFonts w:asciiTheme="minorHAnsi" w:hAnsiTheme="minorHAnsi" w:cs="Arial"/>
          <w:color w:val="auto"/>
          <w:lang w:val="pt-PT"/>
        </w:rPr>
        <w:t xml:space="preserve">até o dia 25 de novembro de </w:t>
      </w:r>
      <w:r w:rsidR="00F8036B" w:rsidRPr="000110FD">
        <w:rPr>
          <w:rStyle w:val="FontStyle46"/>
          <w:rFonts w:asciiTheme="minorHAnsi" w:hAnsiTheme="minorHAnsi" w:cs="Arial"/>
          <w:color w:val="auto"/>
          <w:lang w:val="pt-PT"/>
        </w:rPr>
        <w:t>2017</w:t>
      </w:r>
      <w:r w:rsidR="009E6054" w:rsidRPr="000110FD">
        <w:rPr>
          <w:rStyle w:val="FontStyle46"/>
          <w:rFonts w:asciiTheme="minorHAnsi" w:hAnsiTheme="minorHAnsi" w:cs="Arial"/>
          <w:color w:val="auto"/>
          <w:lang w:val="pt-PT"/>
        </w:rPr>
        <w:t xml:space="preserve">, </w:t>
      </w:r>
      <w:r w:rsidRPr="000110FD">
        <w:rPr>
          <w:rStyle w:val="FontStyle46"/>
          <w:rFonts w:asciiTheme="minorHAnsi" w:hAnsiTheme="minorHAnsi" w:cs="Arial"/>
          <w:color w:val="auto"/>
          <w:lang w:val="pt-PT"/>
        </w:rPr>
        <w:t xml:space="preserve">contendo as ações e os resultados do projeto e/ou relato de experiências; </w:t>
      </w:r>
    </w:p>
    <w:p w14:paraId="72CB8B00" w14:textId="77777777" w:rsidR="0037432D" w:rsidRPr="000110FD" w:rsidRDefault="0037432D" w:rsidP="0037432D">
      <w:pPr>
        <w:widowControl w:val="0"/>
        <w:numPr>
          <w:ilvl w:val="0"/>
          <w:numId w:val="40"/>
        </w:numPr>
        <w:tabs>
          <w:tab w:val="clear" w:pos="720"/>
          <w:tab w:val="num" w:pos="264"/>
        </w:tabs>
        <w:overflowPunct w:val="0"/>
        <w:autoSpaceDE w:val="0"/>
        <w:autoSpaceDN w:val="0"/>
        <w:adjustRightInd w:val="0"/>
        <w:spacing w:line="360" w:lineRule="auto"/>
        <w:ind w:left="264" w:hanging="26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Zelar pelo correto andamento das atividades do projeto. </w:t>
      </w:r>
    </w:p>
    <w:p w14:paraId="75FE04EF" w14:textId="7E685479" w:rsidR="0037432D" w:rsidRPr="000110FD" w:rsidRDefault="0037432D" w:rsidP="0037432D">
      <w:pPr>
        <w:widowControl w:val="0"/>
        <w:numPr>
          <w:ilvl w:val="0"/>
          <w:numId w:val="41"/>
        </w:numPr>
        <w:tabs>
          <w:tab w:val="clear" w:pos="720"/>
          <w:tab w:val="num" w:pos="631"/>
        </w:tabs>
        <w:overflowPunct w:val="0"/>
        <w:autoSpaceDE w:val="0"/>
        <w:autoSpaceDN w:val="0"/>
        <w:adjustRightInd w:val="0"/>
        <w:spacing w:line="360" w:lineRule="auto"/>
        <w:ind w:left="4" w:right="20"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Caso o Coordenador fique impossibilitado de coordenar as ações do projeto, deverá encaminhar justificativa, por escrito, à Coordenação de</w:t>
      </w:r>
      <w:r w:rsidR="00624A77" w:rsidRPr="000110FD">
        <w:rPr>
          <w:rStyle w:val="FontStyle46"/>
          <w:rFonts w:asciiTheme="minorHAnsi" w:hAnsiTheme="minorHAnsi" w:cs="Arial"/>
          <w:color w:val="auto"/>
          <w:lang w:val="pt-PT"/>
        </w:rPr>
        <w:t xml:space="preserve"> Assistência ao Educando – CAE,</w:t>
      </w:r>
      <w:r w:rsidRPr="000110FD">
        <w:rPr>
          <w:rStyle w:val="FontStyle46"/>
          <w:rFonts w:asciiTheme="minorHAnsi" w:hAnsiTheme="minorHAnsi" w:cs="Arial"/>
          <w:color w:val="auto"/>
          <w:lang w:val="pt-PT"/>
        </w:rPr>
        <w:t xml:space="preserve"> indicando um substituto apto a dar prosseguimento as suas ações, repassando ao mesmo todas as informações e documentos sob sua guarda. </w:t>
      </w:r>
    </w:p>
    <w:p w14:paraId="2D10464D" w14:textId="77777777" w:rsidR="0037432D" w:rsidRPr="000110FD" w:rsidRDefault="0037432D" w:rsidP="0037432D">
      <w:pPr>
        <w:widowControl w:val="0"/>
        <w:numPr>
          <w:ilvl w:val="0"/>
          <w:numId w:val="41"/>
        </w:numPr>
        <w:tabs>
          <w:tab w:val="clear" w:pos="720"/>
          <w:tab w:val="num" w:pos="564"/>
        </w:tabs>
        <w:overflowPunct w:val="0"/>
        <w:autoSpaceDE w:val="0"/>
        <w:autoSpaceDN w:val="0"/>
        <w:adjustRightInd w:val="0"/>
        <w:spacing w:line="360" w:lineRule="auto"/>
        <w:ind w:left="4" w:right="20"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Caberá ao proponente/coordenador do projeto a tarefa de selecionar e inscrever os discentes bolsistas, em razão da especificidade de cada projeto, anexando documentação exigida no item 4. </w:t>
      </w:r>
    </w:p>
    <w:p w14:paraId="6465CD04" w14:textId="77777777" w:rsidR="0037432D" w:rsidRPr="000110FD" w:rsidRDefault="0037432D" w:rsidP="0037432D">
      <w:pPr>
        <w:widowControl w:val="0"/>
        <w:overflowPunct w:val="0"/>
        <w:autoSpaceDE w:val="0"/>
        <w:autoSpaceDN w:val="0"/>
        <w:adjustRightInd w:val="0"/>
        <w:spacing w:line="360" w:lineRule="auto"/>
        <w:ind w:left="4" w:right="20"/>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10.4 O bolsista poderá ser desligado ou substituído a qualquer tempo durante a execução do projeto, pelas seguintes razões:</w:t>
      </w:r>
    </w:p>
    <w:p w14:paraId="3076F283" w14:textId="77777777" w:rsidR="0037432D" w:rsidRPr="000110FD" w:rsidRDefault="0037432D" w:rsidP="0037432D">
      <w:pPr>
        <w:widowControl w:val="0"/>
        <w:overflowPunct w:val="0"/>
        <w:autoSpaceDE w:val="0"/>
        <w:autoSpaceDN w:val="0"/>
        <w:adjustRightInd w:val="0"/>
        <w:spacing w:line="360" w:lineRule="auto"/>
        <w:ind w:left="4" w:right="5" w:firstLine="60"/>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I - conclusão, desistência ou desligamento do curso;</w:t>
      </w:r>
    </w:p>
    <w:p w14:paraId="5E42602F" w14:textId="77777777" w:rsidR="0037432D" w:rsidRPr="000110FD" w:rsidRDefault="0037432D" w:rsidP="0037432D">
      <w:pPr>
        <w:widowControl w:val="0"/>
        <w:overflowPunct w:val="0"/>
        <w:autoSpaceDE w:val="0"/>
        <w:autoSpaceDN w:val="0"/>
        <w:adjustRightInd w:val="0"/>
        <w:spacing w:line="360" w:lineRule="auto"/>
        <w:ind w:left="4" w:right="5" w:firstLine="60"/>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II - desempenho insuficiente;</w:t>
      </w:r>
    </w:p>
    <w:p w14:paraId="3370C7B0" w14:textId="77777777" w:rsidR="0037432D" w:rsidRPr="000110FD" w:rsidRDefault="0037432D" w:rsidP="0037432D">
      <w:pPr>
        <w:widowControl w:val="0"/>
        <w:autoSpaceDE w:val="0"/>
        <w:autoSpaceDN w:val="0"/>
        <w:adjustRightInd w:val="0"/>
        <w:spacing w:line="360" w:lineRule="auto"/>
        <w:ind w:left="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lastRenderedPageBreak/>
        <w:t>III - não cumprimento da carga horária;</w:t>
      </w:r>
    </w:p>
    <w:p w14:paraId="08A971E6" w14:textId="6F80BA2A" w:rsidR="0037432D" w:rsidRPr="000110FD" w:rsidRDefault="0037432D" w:rsidP="0037432D">
      <w:pPr>
        <w:widowControl w:val="0"/>
        <w:overflowPunct w:val="0"/>
        <w:autoSpaceDE w:val="0"/>
        <w:autoSpaceDN w:val="0"/>
        <w:adjustRightInd w:val="0"/>
        <w:spacing w:line="360" w:lineRule="auto"/>
        <w:ind w:left="4" w:right="60"/>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IV</w:t>
      </w:r>
      <w:r w:rsidR="00144D49">
        <w:rPr>
          <w:rStyle w:val="FontStyle46"/>
          <w:rFonts w:asciiTheme="minorHAnsi" w:hAnsiTheme="minorHAnsi" w:cs="Arial"/>
          <w:color w:val="auto"/>
          <w:lang w:val="pt-PT"/>
        </w:rPr>
        <w:t xml:space="preserve"> - </w:t>
      </w:r>
      <w:r w:rsidRPr="000110FD">
        <w:rPr>
          <w:rStyle w:val="FontStyle46"/>
          <w:rFonts w:asciiTheme="minorHAnsi" w:hAnsiTheme="minorHAnsi" w:cs="Arial"/>
          <w:color w:val="auto"/>
          <w:lang w:val="pt-PT"/>
        </w:rPr>
        <w:t xml:space="preserve">por solicitação do próprio estudante ou de seu coordenador desde que devidamente justificado; </w:t>
      </w:r>
    </w:p>
    <w:p w14:paraId="6783388E" w14:textId="77777777" w:rsidR="0037432D" w:rsidRPr="000110FD" w:rsidRDefault="0037432D" w:rsidP="0037432D">
      <w:pPr>
        <w:widowControl w:val="0"/>
        <w:overflowPunct w:val="0"/>
        <w:autoSpaceDE w:val="0"/>
        <w:autoSpaceDN w:val="0"/>
        <w:adjustRightInd w:val="0"/>
        <w:spacing w:line="360" w:lineRule="auto"/>
        <w:ind w:left="4" w:right="60"/>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V - Outros fatores julgados pertinentes.</w:t>
      </w:r>
      <w:bookmarkStart w:id="1" w:name="page15"/>
      <w:bookmarkEnd w:id="1"/>
    </w:p>
    <w:p w14:paraId="301D7BAD" w14:textId="77777777" w:rsidR="0037432D" w:rsidRPr="000110FD" w:rsidRDefault="0037432D" w:rsidP="0037432D">
      <w:pPr>
        <w:widowControl w:val="0"/>
        <w:autoSpaceDE w:val="0"/>
        <w:autoSpaceDN w:val="0"/>
        <w:adjustRightInd w:val="0"/>
        <w:spacing w:line="360" w:lineRule="auto"/>
        <w:rPr>
          <w:rStyle w:val="FontStyle46"/>
          <w:rFonts w:asciiTheme="minorHAnsi" w:hAnsiTheme="minorHAnsi" w:cs="Arial"/>
          <w:color w:val="auto"/>
          <w:lang w:val="pt-PT"/>
        </w:rPr>
      </w:pPr>
    </w:p>
    <w:p w14:paraId="761E5863" w14:textId="12367E3D" w:rsidR="0037432D" w:rsidRPr="000110FD" w:rsidRDefault="0037432D" w:rsidP="00144D49">
      <w:pPr>
        <w:pStyle w:val="PargrafodaLista"/>
        <w:numPr>
          <w:ilvl w:val="0"/>
          <w:numId w:val="44"/>
        </w:numPr>
        <w:tabs>
          <w:tab w:val="left" w:pos="284"/>
        </w:tabs>
        <w:ind w:left="0" w:firstLine="0"/>
        <w:jc w:val="both"/>
        <w:rPr>
          <w:rStyle w:val="FontStyle48"/>
          <w:rFonts w:asciiTheme="minorHAnsi" w:hAnsiTheme="minorHAnsi" w:cs="Arial"/>
          <w:color w:val="auto"/>
          <w:lang w:val="pt-PT"/>
        </w:rPr>
      </w:pPr>
      <w:r w:rsidRPr="000110FD">
        <w:rPr>
          <w:rStyle w:val="FontStyle48"/>
          <w:rFonts w:asciiTheme="minorHAnsi" w:hAnsiTheme="minorHAnsi" w:cs="Arial"/>
          <w:color w:val="auto"/>
          <w:lang w:val="pt-PT"/>
        </w:rPr>
        <w:t>DAS DISPOSIÇÕES FINAIS E TRANSITÓRIAS</w:t>
      </w:r>
    </w:p>
    <w:p w14:paraId="0531C52E" w14:textId="77777777" w:rsidR="0037432D" w:rsidRPr="000110FD" w:rsidRDefault="0037432D" w:rsidP="0037432D">
      <w:pPr>
        <w:widowControl w:val="0"/>
        <w:autoSpaceDE w:val="0"/>
        <w:autoSpaceDN w:val="0"/>
        <w:adjustRightInd w:val="0"/>
        <w:spacing w:line="360" w:lineRule="auto"/>
        <w:rPr>
          <w:rStyle w:val="FontStyle46"/>
          <w:rFonts w:asciiTheme="minorHAnsi" w:hAnsiTheme="minorHAnsi" w:cs="Arial"/>
          <w:color w:val="auto"/>
          <w:lang w:val="pt-PT"/>
        </w:rPr>
      </w:pPr>
    </w:p>
    <w:p w14:paraId="616628E3" w14:textId="77777777" w:rsidR="0037432D" w:rsidRPr="000110FD" w:rsidRDefault="0037432D" w:rsidP="00270FCD">
      <w:pPr>
        <w:widowControl w:val="0"/>
        <w:numPr>
          <w:ilvl w:val="0"/>
          <w:numId w:val="42"/>
        </w:numPr>
        <w:tabs>
          <w:tab w:val="clear" w:pos="720"/>
          <w:tab w:val="num" w:pos="552"/>
        </w:tabs>
        <w:overflowPunct w:val="0"/>
        <w:autoSpaceDE w:val="0"/>
        <w:autoSpaceDN w:val="0"/>
        <w:adjustRightInd w:val="0"/>
        <w:spacing w:line="360" w:lineRule="auto"/>
        <w:ind w:left="4"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 xml:space="preserve">Este edital fica sujeito a alterações que serão divulgadas em notas complementares e afixadas no mural do Campus Lábrea e no endereço eletrônico </w:t>
      </w:r>
      <w:hyperlink r:id="rId14" w:history="1">
        <w:r w:rsidRPr="000110FD">
          <w:rPr>
            <w:rStyle w:val="FontStyle46"/>
            <w:rFonts w:asciiTheme="minorHAnsi" w:hAnsiTheme="minorHAnsi" w:cs="Arial"/>
            <w:color w:val="auto"/>
            <w:lang w:val="pt-PT"/>
          </w:rPr>
          <w:t>http://www.ifam.edu.br/portal/ifam/campus/campus-lábrea.</w:t>
        </w:r>
      </w:hyperlink>
    </w:p>
    <w:p w14:paraId="2D29AC00" w14:textId="12D53DB1" w:rsidR="0037432D" w:rsidRPr="000110FD" w:rsidRDefault="0037432D" w:rsidP="00270FCD">
      <w:pPr>
        <w:widowControl w:val="0"/>
        <w:numPr>
          <w:ilvl w:val="0"/>
          <w:numId w:val="42"/>
        </w:numPr>
        <w:tabs>
          <w:tab w:val="clear" w:pos="720"/>
          <w:tab w:val="num" w:pos="547"/>
        </w:tabs>
        <w:overflowPunct w:val="0"/>
        <w:autoSpaceDE w:val="0"/>
        <w:autoSpaceDN w:val="0"/>
        <w:adjustRightInd w:val="0"/>
        <w:spacing w:line="360" w:lineRule="auto"/>
        <w:ind w:left="4" w:hanging="4"/>
        <w:jc w:val="both"/>
        <w:rPr>
          <w:rStyle w:val="FontStyle46"/>
          <w:rFonts w:asciiTheme="minorHAnsi" w:hAnsiTheme="minorHAnsi" w:cs="Arial"/>
          <w:color w:val="auto"/>
          <w:lang w:val="pt-PT"/>
        </w:rPr>
      </w:pPr>
      <w:r w:rsidRPr="000110FD">
        <w:rPr>
          <w:rStyle w:val="FontStyle46"/>
          <w:rFonts w:asciiTheme="minorHAnsi" w:hAnsiTheme="minorHAnsi" w:cs="Arial"/>
          <w:color w:val="auto"/>
          <w:lang w:val="pt-PT"/>
        </w:rPr>
        <w:t>Os casos não previstos neste Edital serão analisados, julgados e resolvidos através do trabalho conjunto da Comissão Responsável pela Fiscalização e Acompanhamento dos Programas Integrais e a Coordenação de Assistência Estudantil- C</w:t>
      </w:r>
      <w:r w:rsidR="006D56A9" w:rsidRPr="000110FD">
        <w:rPr>
          <w:rStyle w:val="FontStyle46"/>
          <w:rFonts w:asciiTheme="minorHAnsi" w:hAnsiTheme="minorHAnsi" w:cs="Arial"/>
          <w:color w:val="auto"/>
          <w:lang w:val="pt-PT"/>
        </w:rPr>
        <w:t>AE.</w:t>
      </w:r>
    </w:p>
    <w:p w14:paraId="32B848BA" w14:textId="382B5590" w:rsidR="0037432D" w:rsidRPr="00EB5919" w:rsidRDefault="0037432D" w:rsidP="00270FCD">
      <w:pPr>
        <w:widowControl w:val="0"/>
        <w:numPr>
          <w:ilvl w:val="0"/>
          <w:numId w:val="42"/>
        </w:numPr>
        <w:tabs>
          <w:tab w:val="clear" w:pos="720"/>
          <w:tab w:val="num" w:pos="604"/>
        </w:tabs>
        <w:overflowPunct w:val="0"/>
        <w:autoSpaceDE w:val="0"/>
        <w:autoSpaceDN w:val="0"/>
        <w:adjustRightInd w:val="0"/>
        <w:spacing w:line="360" w:lineRule="auto"/>
        <w:ind w:left="604" w:hanging="604"/>
        <w:jc w:val="both"/>
        <w:rPr>
          <w:rStyle w:val="FontStyle46"/>
          <w:rFonts w:asciiTheme="minorHAnsi" w:hAnsiTheme="minorHAnsi" w:cs="Arial"/>
          <w:color w:val="auto"/>
          <w:lang w:val="pt-PT"/>
        </w:rPr>
      </w:pPr>
      <w:r w:rsidRPr="00EB5919">
        <w:rPr>
          <w:rStyle w:val="FontStyle46"/>
          <w:rFonts w:asciiTheme="minorHAnsi" w:hAnsiTheme="minorHAnsi" w:cs="Arial"/>
          <w:color w:val="auto"/>
          <w:lang w:val="pt-PT"/>
        </w:rPr>
        <w:t>A Coordenação Geral de Ensino poderá ser acionada</w:t>
      </w:r>
      <w:r w:rsidR="006D56A9" w:rsidRPr="00EB5919">
        <w:rPr>
          <w:rStyle w:val="FontStyle46"/>
          <w:rFonts w:asciiTheme="minorHAnsi" w:hAnsiTheme="minorHAnsi" w:cs="Arial"/>
          <w:color w:val="auto"/>
          <w:lang w:val="pt-PT"/>
        </w:rPr>
        <w:t xml:space="preserve"> na forma consultiva.</w:t>
      </w:r>
      <w:r w:rsidRPr="00EB5919">
        <w:rPr>
          <w:rStyle w:val="FontStyle46"/>
          <w:rFonts w:asciiTheme="minorHAnsi" w:hAnsiTheme="minorHAnsi" w:cs="Arial"/>
          <w:color w:val="auto"/>
          <w:lang w:val="pt-PT"/>
        </w:rPr>
        <w:t xml:space="preserve"> </w:t>
      </w:r>
    </w:p>
    <w:p w14:paraId="173A02D4" w14:textId="6DEC2B9C" w:rsidR="00270FCD" w:rsidRPr="00EB5919" w:rsidRDefault="00270FCD" w:rsidP="00270FCD">
      <w:pPr>
        <w:widowControl w:val="0"/>
        <w:numPr>
          <w:ilvl w:val="0"/>
          <w:numId w:val="42"/>
        </w:numPr>
        <w:tabs>
          <w:tab w:val="clear" w:pos="720"/>
          <w:tab w:val="num" w:pos="0"/>
          <w:tab w:val="left" w:pos="567"/>
        </w:tabs>
        <w:overflowPunct w:val="0"/>
        <w:autoSpaceDE w:val="0"/>
        <w:autoSpaceDN w:val="0"/>
        <w:adjustRightInd w:val="0"/>
        <w:spacing w:line="360" w:lineRule="auto"/>
        <w:ind w:left="0" w:firstLine="0"/>
        <w:jc w:val="both"/>
        <w:rPr>
          <w:rStyle w:val="FontStyle46"/>
          <w:rFonts w:asciiTheme="minorHAnsi" w:hAnsiTheme="minorHAnsi" w:cs="Arial"/>
          <w:color w:val="auto"/>
          <w:lang w:val="pt-PT"/>
        </w:rPr>
      </w:pPr>
      <w:r w:rsidRPr="00EB5919">
        <w:rPr>
          <w:rStyle w:val="fontstyle01"/>
          <w:rFonts w:asciiTheme="minorHAnsi" w:hAnsiTheme="minorHAnsi"/>
          <w:color w:val="auto"/>
          <w:sz w:val="20"/>
          <w:szCs w:val="20"/>
          <w:lang w:val="pt-PT"/>
        </w:rPr>
        <w:t>C</w:t>
      </w:r>
      <w:r w:rsidRPr="00EB5919">
        <w:rPr>
          <w:rStyle w:val="fontstyle01"/>
          <w:rFonts w:asciiTheme="minorHAnsi" w:hAnsiTheme="minorHAnsi"/>
          <w:color w:val="auto"/>
          <w:sz w:val="20"/>
          <w:szCs w:val="20"/>
        </w:rPr>
        <w:t>abe à PROEN, por competência sistêmica, avaliar as Propostas pré-</w:t>
      </w:r>
      <w:r w:rsidRPr="00EB5919">
        <w:rPr>
          <w:rStyle w:val="fontstyle01"/>
          <w:rFonts w:asciiTheme="minorHAnsi" w:hAnsiTheme="minorHAnsi"/>
          <w:color w:val="auto"/>
          <w:sz w:val="20"/>
          <w:szCs w:val="20"/>
        </w:rPr>
        <w:softHyphen/>
        <w:t xml:space="preserve">selecionadas pelos </w:t>
      </w:r>
      <w:r w:rsidRPr="00EB5919">
        <w:rPr>
          <w:rStyle w:val="fontstyle01"/>
          <w:rFonts w:asciiTheme="minorHAnsi" w:hAnsiTheme="minorHAnsi"/>
          <w:i/>
          <w:iCs/>
          <w:color w:val="auto"/>
          <w:sz w:val="20"/>
          <w:szCs w:val="20"/>
        </w:rPr>
        <w:t xml:space="preserve">campi </w:t>
      </w:r>
      <w:r w:rsidRPr="00EB5919">
        <w:rPr>
          <w:rStyle w:val="fontstyle01"/>
          <w:rFonts w:asciiTheme="minorHAnsi" w:hAnsiTheme="minorHAnsi"/>
          <w:color w:val="auto"/>
          <w:sz w:val="20"/>
          <w:szCs w:val="20"/>
        </w:rPr>
        <w:t>no âmbito dos Programas Integrais quanto a sua interface com a PAES/IFAM, as Linhas de Ações Prioritárias e com o Plano</w:t>
      </w:r>
      <w:r w:rsidRPr="00EB5919">
        <w:rPr>
          <w:rFonts w:asciiTheme="minorHAnsi" w:hAnsiTheme="minorHAnsi"/>
          <w:sz w:val="20"/>
          <w:szCs w:val="20"/>
        </w:rPr>
        <w:br/>
      </w:r>
      <w:r w:rsidRPr="00EB5919">
        <w:rPr>
          <w:rStyle w:val="fontstyle01"/>
          <w:rFonts w:asciiTheme="minorHAnsi" w:hAnsiTheme="minorHAnsi"/>
          <w:color w:val="auto"/>
          <w:sz w:val="20"/>
          <w:szCs w:val="20"/>
        </w:rPr>
        <w:t>de Ação de Acesso, Permanência e Êxito Estudantil do IFAM.</w:t>
      </w:r>
    </w:p>
    <w:p w14:paraId="30080D1D" w14:textId="54C4A6A6" w:rsidR="00270FCD" w:rsidRPr="00EB5919" w:rsidRDefault="00270FCD" w:rsidP="00270FCD">
      <w:pPr>
        <w:widowControl w:val="0"/>
        <w:numPr>
          <w:ilvl w:val="0"/>
          <w:numId w:val="42"/>
        </w:numPr>
        <w:tabs>
          <w:tab w:val="clear" w:pos="720"/>
          <w:tab w:val="num" w:pos="0"/>
          <w:tab w:val="left" w:pos="567"/>
        </w:tabs>
        <w:overflowPunct w:val="0"/>
        <w:autoSpaceDE w:val="0"/>
        <w:autoSpaceDN w:val="0"/>
        <w:adjustRightInd w:val="0"/>
        <w:spacing w:line="360" w:lineRule="auto"/>
        <w:ind w:left="0" w:firstLine="0"/>
        <w:jc w:val="both"/>
        <w:rPr>
          <w:rStyle w:val="FontStyle46"/>
          <w:rFonts w:asciiTheme="minorHAnsi" w:hAnsiTheme="minorHAnsi" w:cs="Arial"/>
          <w:color w:val="auto"/>
          <w:lang w:val="pt-PT"/>
        </w:rPr>
      </w:pPr>
      <w:r w:rsidRPr="00EB5919">
        <w:rPr>
          <w:rStyle w:val="fontstyle01"/>
          <w:rFonts w:asciiTheme="minorHAnsi" w:hAnsiTheme="minorHAnsi"/>
          <w:color w:val="auto"/>
          <w:sz w:val="20"/>
          <w:szCs w:val="20"/>
        </w:rPr>
        <w:t xml:space="preserve">Caso necessário a PROEN poderá solicitar informações adicionais ou complementares sobre as Propostas dos Programas Integrais apresentados pelo </w:t>
      </w:r>
      <w:r w:rsidRPr="00EB5919">
        <w:rPr>
          <w:rStyle w:val="fontstyle01"/>
          <w:rFonts w:asciiTheme="minorHAnsi" w:hAnsiTheme="minorHAnsi"/>
          <w:i/>
          <w:iCs/>
          <w:color w:val="auto"/>
          <w:sz w:val="20"/>
          <w:szCs w:val="20"/>
        </w:rPr>
        <w:t>campus</w:t>
      </w:r>
      <w:r w:rsidRPr="00EB5919">
        <w:rPr>
          <w:rStyle w:val="fontstyle01"/>
          <w:rFonts w:asciiTheme="minorHAnsi" w:hAnsiTheme="minorHAnsi"/>
          <w:color w:val="auto"/>
          <w:sz w:val="20"/>
          <w:szCs w:val="20"/>
        </w:rPr>
        <w:t>.</w:t>
      </w:r>
    </w:p>
    <w:p w14:paraId="007C2C97" w14:textId="0F144074" w:rsidR="006D56A9" w:rsidRPr="00EB5919" w:rsidRDefault="006D56A9" w:rsidP="006D56A9">
      <w:pPr>
        <w:widowControl w:val="0"/>
        <w:numPr>
          <w:ilvl w:val="0"/>
          <w:numId w:val="42"/>
        </w:numPr>
        <w:tabs>
          <w:tab w:val="clear" w:pos="720"/>
          <w:tab w:val="num" w:pos="544"/>
        </w:tabs>
        <w:overflowPunct w:val="0"/>
        <w:autoSpaceDE w:val="0"/>
        <w:autoSpaceDN w:val="0"/>
        <w:adjustRightInd w:val="0"/>
        <w:spacing w:line="360" w:lineRule="auto"/>
        <w:ind w:left="544" w:hanging="544"/>
        <w:jc w:val="both"/>
        <w:rPr>
          <w:rStyle w:val="FontStyle46"/>
          <w:rFonts w:asciiTheme="minorHAnsi" w:hAnsiTheme="minorHAnsi" w:cs="Arial"/>
          <w:color w:val="auto"/>
          <w:lang w:val="pt-PT"/>
        </w:rPr>
      </w:pPr>
      <w:r w:rsidRPr="00EB5919">
        <w:rPr>
          <w:rStyle w:val="FontStyle46"/>
          <w:rFonts w:asciiTheme="minorHAnsi" w:hAnsiTheme="minorHAnsi" w:cs="Arial"/>
          <w:color w:val="auto"/>
          <w:lang w:val="pt-PT"/>
        </w:rPr>
        <w:t>O presente edital entra em vigor na data de sua publicação.</w:t>
      </w:r>
    </w:p>
    <w:p w14:paraId="6BDACA07" w14:textId="77777777" w:rsidR="00570186" w:rsidRPr="000110FD" w:rsidRDefault="00570186" w:rsidP="00570186">
      <w:pPr>
        <w:pStyle w:val="Style8"/>
        <w:widowControl/>
        <w:spacing w:before="120" w:after="120" w:line="276" w:lineRule="auto"/>
        <w:rPr>
          <w:rStyle w:val="FontStyle46"/>
          <w:rFonts w:asciiTheme="minorHAnsi" w:hAnsiTheme="minorHAnsi" w:cs="Arial"/>
          <w:color w:val="auto"/>
          <w:lang w:val="pt-PT" w:eastAsia="pt-PT"/>
        </w:rPr>
      </w:pPr>
    </w:p>
    <w:p w14:paraId="43857185" w14:textId="2D905916" w:rsidR="00570186" w:rsidRPr="000110FD" w:rsidRDefault="006D56A9" w:rsidP="00570186">
      <w:pPr>
        <w:pStyle w:val="Style8"/>
        <w:widowControl/>
        <w:spacing w:before="26" w:line="276" w:lineRule="auto"/>
        <w:ind w:right="17"/>
        <w:jc w:val="right"/>
        <w:rPr>
          <w:rStyle w:val="FontStyle46"/>
          <w:rFonts w:asciiTheme="minorHAnsi" w:hAnsiTheme="minorHAnsi" w:cs="Arial"/>
          <w:color w:val="auto"/>
          <w:lang w:eastAsia="pt-PT"/>
        </w:rPr>
      </w:pPr>
      <w:r w:rsidRPr="000110FD">
        <w:rPr>
          <w:rStyle w:val="FontStyle46"/>
          <w:rFonts w:asciiTheme="minorHAnsi" w:hAnsiTheme="minorHAnsi" w:cs="Arial"/>
          <w:color w:val="auto"/>
          <w:lang w:val="pt-PT" w:eastAsia="pt-PT"/>
        </w:rPr>
        <w:t xml:space="preserve">Lábrea </w:t>
      </w:r>
      <w:r w:rsidR="00570186" w:rsidRPr="000110FD">
        <w:rPr>
          <w:rStyle w:val="FontStyle46"/>
          <w:rFonts w:asciiTheme="minorHAnsi" w:hAnsiTheme="minorHAnsi" w:cs="Arial"/>
          <w:color w:val="auto"/>
          <w:lang w:val="pt-PT" w:eastAsia="pt-PT"/>
        </w:rPr>
        <w:t>(AM),</w:t>
      </w:r>
      <w:r w:rsidR="00570186" w:rsidRPr="000110FD">
        <w:rPr>
          <w:rStyle w:val="FontStyle46"/>
          <w:rFonts w:asciiTheme="minorHAnsi" w:hAnsiTheme="minorHAnsi" w:cs="Arial"/>
          <w:color w:val="auto"/>
          <w:lang w:eastAsia="pt-PT"/>
        </w:rPr>
        <w:t xml:space="preserve"> </w:t>
      </w:r>
      <w:r w:rsidR="001555B6">
        <w:rPr>
          <w:rStyle w:val="FontStyle46"/>
          <w:rFonts w:asciiTheme="minorHAnsi" w:hAnsiTheme="minorHAnsi" w:cs="Arial"/>
          <w:color w:val="auto"/>
          <w:lang w:eastAsia="pt-PT"/>
        </w:rPr>
        <w:t>6</w:t>
      </w:r>
      <w:r w:rsidR="00F8036B" w:rsidRPr="000110FD">
        <w:rPr>
          <w:rStyle w:val="FontStyle46"/>
          <w:rFonts w:asciiTheme="minorHAnsi" w:hAnsiTheme="minorHAnsi" w:cs="Arial"/>
          <w:color w:val="auto"/>
          <w:lang w:eastAsia="pt-PT"/>
        </w:rPr>
        <w:t xml:space="preserve"> de </w:t>
      </w:r>
      <w:r w:rsidRPr="000110FD">
        <w:rPr>
          <w:rStyle w:val="FontStyle46"/>
          <w:rFonts w:asciiTheme="minorHAnsi" w:hAnsiTheme="minorHAnsi" w:cs="Arial"/>
          <w:color w:val="auto"/>
          <w:lang w:val="pt-PT" w:eastAsia="pt-PT"/>
        </w:rPr>
        <w:t>abril</w:t>
      </w:r>
      <w:r w:rsidR="00570186" w:rsidRPr="000110FD">
        <w:rPr>
          <w:rStyle w:val="FontStyle46"/>
          <w:rFonts w:asciiTheme="minorHAnsi" w:hAnsiTheme="minorHAnsi" w:cs="Arial"/>
          <w:color w:val="auto"/>
          <w:lang w:val="pt-PT" w:eastAsia="pt-PT"/>
        </w:rPr>
        <w:t xml:space="preserve"> de</w:t>
      </w:r>
      <w:r w:rsidR="00570186" w:rsidRPr="000110FD">
        <w:rPr>
          <w:rStyle w:val="FontStyle46"/>
          <w:rFonts w:asciiTheme="minorHAnsi" w:hAnsiTheme="minorHAnsi" w:cs="Arial"/>
          <w:color w:val="auto"/>
          <w:lang w:eastAsia="pt-PT"/>
        </w:rPr>
        <w:t xml:space="preserve"> </w:t>
      </w:r>
      <w:r w:rsidR="00F8036B" w:rsidRPr="000110FD">
        <w:rPr>
          <w:rStyle w:val="FontStyle46"/>
          <w:rFonts w:asciiTheme="minorHAnsi" w:hAnsiTheme="minorHAnsi" w:cs="Arial"/>
          <w:color w:val="auto"/>
          <w:lang w:eastAsia="pt-PT"/>
        </w:rPr>
        <w:t>2017</w:t>
      </w:r>
      <w:r w:rsidR="00570186" w:rsidRPr="000110FD">
        <w:rPr>
          <w:rStyle w:val="FontStyle46"/>
          <w:rFonts w:asciiTheme="minorHAnsi" w:hAnsiTheme="minorHAnsi" w:cs="Arial"/>
          <w:color w:val="auto"/>
          <w:lang w:eastAsia="pt-PT"/>
        </w:rPr>
        <w:t>.</w:t>
      </w:r>
    </w:p>
    <w:p w14:paraId="2809D1CC" w14:textId="77777777" w:rsidR="00570186" w:rsidRPr="000110FD" w:rsidRDefault="00570186" w:rsidP="00570186">
      <w:pPr>
        <w:pStyle w:val="Style8"/>
        <w:widowControl/>
        <w:spacing w:before="26" w:line="276" w:lineRule="auto"/>
        <w:ind w:right="17"/>
        <w:jc w:val="right"/>
        <w:rPr>
          <w:rStyle w:val="FontStyle46"/>
          <w:rFonts w:asciiTheme="minorHAnsi" w:hAnsiTheme="minorHAnsi" w:cs="Arial"/>
          <w:color w:val="auto"/>
          <w:lang w:eastAsia="pt-PT"/>
        </w:rPr>
      </w:pPr>
    </w:p>
    <w:p w14:paraId="1BC234FC" w14:textId="77777777" w:rsidR="00570186" w:rsidRPr="000110FD" w:rsidRDefault="00570186" w:rsidP="00570186">
      <w:pPr>
        <w:pStyle w:val="Style8"/>
        <w:widowControl/>
        <w:spacing w:before="26" w:line="276" w:lineRule="auto"/>
        <w:ind w:right="17"/>
        <w:jc w:val="right"/>
        <w:rPr>
          <w:rStyle w:val="FontStyle46"/>
          <w:rFonts w:asciiTheme="minorHAnsi" w:hAnsiTheme="minorHAnsi" w:cs="Arial"/>
          <w:color w:val="auto"/>
          <w:lang w:eastAsia="pt-PT"/>
        </w:rPr>
      </w:pPr>
    </w:p>
    <w:p w14:paraId="555A3DF7" w14:textId="4478613E" w:rsidR="006D56A9" w:rsidRPr="000110FD" w:rsidRDefault="00BF10D4" w:rsidP="006D56A9">
      <w:pPr>
        <w:widowControl w:val="0"/>
        <w:autoSpaceDE w:val="0"/>
        <w:autoSpaceDN w:val="0"/>
        <w:adjustRightInd w:val="0"/>
        <w:jc w:val="center"/>
        <w:rPr>
          <w:rFonts w:asciiTheme="minorHAnsi" w:hAnsiTheme="minorHAnsi" w:cs="Arial"/>
          <w:b/>
          <w:sz w:val="22"/>
          <w:szCs w:val="22"/>
        </w:rPr>
      </w:pPr>
      <w:r w:rsidRPr="000110FD">
        <w:rPr>
          <w:rFonts w:asciiTheme="minorHAnsi" w:hAnsiTheme="minorHAnsi" w:cs="Arial"/>
          <w:b/>
          <w:sz w:val="22"/>
          <w:szCs w:val="22"/>
        </w:rPr>
        <w:t>Francisco Marcelo</w:t>
      </w:r>
      <w:r w:rsidR="006D56A9" w:rsidRPr="000110FD">
        <w:rPr>
          <w:rFonts w:asciiTheme="minorHAnsi" w:hAnsiTheme="minorHAnsi" w:cs="Arial"/>
          <w:b/>
          <w:sz w:val="22"/>
          <w:szCs w:val="22"/>
        </w:rPr>
        <w:t xml:space="preserve"> Rodrigues Ribeiro</w:t>
      </w:r>
    </w:p>
    <w:p w14:paraId="02081F73" w14:textId="593754EC" w:rsidR="006D56A9" w:rsidRPr="000110FD" w:rsidRDefault="006D56A9" w:rsidP="006D56A9">
      <w:pPr>
        <w:widowControl w:val="0"/>
        <w:autoSpaceDE w:val="0"/>
        <w:autoSpaceDN w:val="0"/>
        <w:adjustRightInd w:val="0"/>
        <w:jc w:val="center"/>
        <w:rPr>
          <w:rFonts w:asciiTheme="minorHAnsi" w:hAnsiTheme="minorHAnsi" w:cs="Arial"/>
          <w:sz w:val="16"/>
          <w:szCs w:val="16"/>
        </w:rPr>
      </w:pPr>
      <w:r w:rsidRPr="000110FD">
        <w:rPr>
          <w:rFonts w:asciiTheme="minorHAnsi" w:hAnsiTheme="minorHAnsi" w:cs="Arial"/>
          <w:sz w:val="16"/>
          <w:szCs w:val="16"/>
        </w:rPr>
        <w:t xml:space="preserve">Diretor Geral do </w:t>
      </w:r>
      <w:r w:rsidR="00BF10D4" w:rsidRPr="000110FD">
        <w:rPr>
          <w:rFonts w:asciiTheme="minorHAnsi" w:hAnsiTheme="minorHAnsi" w:cs="Arial"/>
          <w:sz w:val="16"/>
          <w:szCs w:val="16"/>
        </w:rPr>
        <w:t xml:space="preserve">IFAM - </w:t>
      </w:r>
      <w:r w:rsidRPr="000110FD">
        <w:rPr>
          <w:rFonts w:asciiTheme="minorHAnsi" w:hAnsiTheme="minorHAnsi" w:cs="Arial"/>
          <w:i/>
          <w:sz w:val="16"/>
          <w:szCs w:val="16"/>
        </w:rPr>
        <w:t>Campus</w:t>
      </w:r>
      <w:r w:rsidRPr="000110FD">
        <w:rPr>
          <w:rFonts w:asciiTheme="minorHAnsi" w:hAnsiTheme="minorHAnsi" w:cs="Arial"/>
          <w:sz w:val="16"/>
          <w:szCs w:val="16"/>
        </w:rPr>
        <w:t xml:space="preserve"> Lábrea</w:t>
      </w:r>
    </w:p>
    <w:p w14:paraId="565BB0A4" w14:textId="7977C729" w:rsidR="00311897" w:rsidRPr="000110FD" w:rsidRDefault="006D56A9" w:rsidP="00BF10D4">
      <w:pPr>
        <w:widowControl w:val="0"/>
        <w:autoSpaceDE w:val="0"/>
        <w:autoSpaceDN w:val="0"/>
        <w:adjustRightInd w:val="0"/>
        <w:jc w:val="center"/>
        <w:rPr>
          <w:rStyle w:val="FontStyle12"/>
          <w:rFonts w:asciiTheme="minorHAnsi" w:hAnsiTheme="minorHAnsi"/>
          <w:color w:val="auto"/>
          <w:sz w:val="16"/>
          <w:szCs w:val="16"/>
          <w:lang w:eastAsia="pt-PT"/>
        </w:rPr>
      </w:pPr>
      <w:r w:rsidRPr="000110FD">
        <w:rPr>
          <w:rFonts w:asciiTheme="minorHAnsi" w:hAnsiTheme="minorHAnsi" w:cs="Arial"/>
          <w:sz w:val="16"/>
          <w:szCs w:val="16"/>
        </w:rPr>
        <w:t>PORTARIA Nº 3.327/GR/IFAM</w:t>
      </w:r>
    </w:p>
    <w:sectPr w:rsidR="00311897" w:rsidRPr="000110FD" w:rsidSect="00EE5163">
      <w:headerReference w:type="default" r:id="rId15"/>
      <w:footerReference w:type="default" r:id="rId16"/>
      <w:pgSz w:w="11906" w:h="16838"/>
      <w:pgMar w:top="1702" w:right="849"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8516F" w14:textId="77777777" w:rsidR="004D147D" w:rsidRDefault="004D147D">
      <w:r>
        <w:separator/>
      </w:r>
    </w:p>
  </w:endnote>
  <w:endnote w:type="continuationSeparator" w:id="0">
    <w:p w14:paraId="347F15BC" w14:textId="77777777" w:rsidR="004D147D" w:rsidRDefault="004D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8C3AC" w14:textId="7F5B1436" w:rsidR="00570186" w:rsidRDefault="00570186">
    <w:pPr>
      <w:pStyle w:val="Rodap"/>
      <w:jc w:val="right"/>
    </w:pPr>
    <w:r>
      <w:fldChar w:fldCharType="begin"/>
    </w:r>
    <w:r>
      <w:instrText>PAGE   \* MERGEFORMAT</w:instrText>
    </w:r>
    <w:r>
      <w:fldChar w:fldCharType="separate"/>
    </w:r>
    <w:r w:rsidR="00B52B9E">
      <w:rPr>
        <w:noProof/>
      </w:rPr>
      <w:t>7</w:t>
    </w:r>
    <w:r>
      <w:fldChar w:fldCharType="end"/>
    </w:r>
    <w:r w:rsidR="00F8036B">
      <w:t>/</w:t>
    </w:r>
    <w:r w:rsidR="00144D49">
      <w:t>7</w:t>
    </w:r>
  </w:p>
  <w:p w14:paraId="20075F46" w14:textId="77777777" w:rsidR="00570186" w:rsidRDefault="00570186">
    <w:pPr>
      <w:pStyle w:val="Rodap"/>
    </w:pPr>
  </w:p>
  <w:p w14:paraId="55DED1CD" w14:textId="77777777" w:rsidR="00570186" w:rsidRDefault="005701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B8210" w14:textId="77777777" w:rsidR="004D147D" w:rsidRDefault="004D147D">
      <w:r>
        <w:separator/>
      </w:r>
    </w:p>
  </w:footnote>
  <w:footnote w:type="continuationSeparator" w:id="0">
    <w:p w14:paraId="5CBA4EE4" w14:textId="77777777" w:rsidR="004D147D" w:rsidRDefault="004D1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8806" w14:textId="6AEEDF90" w:rsidR="00570186" w:rsidRDefault="00570186" w:rsidP="00A912CE">
    <w:pPr>
      <w:tabs>
        <w:tab w:val="left" w:pos="476"/>
        <w:tab w:val="center" w:pos="4961"/>
      </w:tabs>
      <w:rPr>
        <w:rFonts w:ascii="Arial Narrow" w:hAnsi="Arial Narrow" w:cs="Calibri"/>
        <w:sz w:val="18"/>
        <w:szCs w:val="22"/>
      </w:rPr>
    </w:pPr>
    <w:r w:rsidRPr="008C4486">
      <w:rPr>
        <w:rFonts w:ascii="Arial" w:hAnsi="Arial" w:cs="Arial"/>
        <w:noProof/>
        <w:sz w:val="16"/>
        <w:szCs w:val="16"/>
      </w:rPr>
      <w:drawing>
        <wp:anchor distT="0" distB="0" distL="114300" distR="114300" simplePos="0" relativeHeight="251659264" behindDoc="1" locked="0" layoutInCell="1" allowOverlap="1" wp14:anchorId="0D7B4750" wp14:editId="1CFFBAB0">
          <wp:simplePos x="0" y="0"/>
          <wp:positionH relativeFrom="column">
            <wp:posOffset>0</wp:posOffset>
          </wp:positionH>
          <wp:positionV relativeFrom="paragraph">
            <wp:posOffset>106680</wp:posOffset>
          </wp:positionV>
          <wp:extent cx="688975" cy="655955"/>
          <wp:effectExtent l="0" t="0" r="0" b="4445"/>
          <wp:wrapNone/>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7097" t="6306" r="1721" b="5032"/>
                  <a:stretch>
                    <a:fillRect/>
                  </a:stretch>
                </pic:blipFill>
                <pic:spPr bwMode="auto">
                  <a:xfrm>
                    <a:off x="0" y="0"/>
                    <a:ext cx="688975" cy="65595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Calibri"/>
        <w:sz w:val="18"/>
        <w:szCs w:val="22"/>
      </w:rPr>
      <w:tab/>
    </w:r>
    <w:r>
      <w:rPr>
        <w:rFonts w:ascii="Arial Narrow" w:hAnsi="Arial Narrow" w:cs="Calibri"/>
        <w:sz w:val="18"/>
        <w:szCs w:val="22"/>
      </w:rPr>
      <w:tab/>
    </w:r>
  </w:p>
  <w:p w14:paraId="0C8CC5A0" w14:textId="408C8C4B" w:rsidR="00570186" w:rsidRPr="008C4486" w:rsidRDefault="00570186" w:rsidP="00A912CE">
    <w:pPr>
      <w:jc w:val="center"/>
      <w:rPr>
        <w:rFonts w:ascii="Arial" w:hAnsi="Arial" w:cs="Arial"/>
        <w:b/>
        <w:sz w:val="16"/>
        <w:szCs w:val="16"/>
      </w:rPr>
    </w:pPr>
    <w:r w:rsidRPr="008C4486">
      <w:rPr>
        <w:rFonts w:ascii="Arial" w:hAnsi="Arial" w:cs="Arial"/>
        <w:noProof/>
        <w:sz w:val="16"/>
        <w:szCs w:val="16"/>
      </w:rPr>
      <w:drawing>
        <wp:anchor distT="0" distB="0" distL="114300" distR="114300" simplePos="0" relativeHeight="251660288" behindDoc="0" locked="0" layoutInCell="1" allowOverlap="1" wp14:anchorId="1E2A5380" wp14:editId="1CEDDD2A">
          <wp:simplePos x="0" y="0"/>
          <wp:positionH relativeFrom="column">
            <wp:posOffset>5570220</wp:posOffset>
          </wp:positionH>
          <wp:positionV relativeFrom="paragraph">
            <wp:posOffset>41910</wp:posOffset>
          </wp:positionV>
          <wp:extent cx="716871" cy="534533"/>
          <wp:effectExtent l="0" t="0" r="0" b="0"/>
          <wp:wrapNone/>
          <wp:docPr id="1" name="Imagem 1" descr="Descrição: 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IF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871" cy="534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486">
      <w:rPr>
        <w:rFonts w:ascii="Arial" w:hAnsi="Arial" w:cs="Arial"/>
        <w:b/>
        <w:sz w:val="16"/>
        <w:szCs w:val="16"/>
      </w:rPr>
      <w:t>SERVIÇO PÚBLICO FEDERAL</w:t>
    </w:r>
  </w:p>
  <w:p w14:paraId="0F863384" w14:textId="77777777" w:rsidR="00570186" w:rsidRDefault="00570186" w:rsidP="00A912CE">
    <w:pPr>
      <w:pStyle w:val="Ttulo2"/>
      <w:rPr>
        <w:rFonts w:cs="Arial"/>
        <w:color w:val="auto"/>
        <w:szCs w:val="16"/>
      </w:rPr>
    </w:pPr>
    <w:r w:rsidRPr="008C4486">
      <w:rPr>
        <w:rFonts w:cs="Arial"/>
        <w:color w:val="auto"/>
        <w:szCs w:val="16"/>
      </w:rPr>
      <w:t>MINISTÉRIO DA EDUCAÇÃO</w:t>
    </w:r>
  </w:p>
  <w:p w14:paraId="2A72FEC2" w14:textId="77777777" w:rsidR="00570186" w:rsidRPr="008C4486" w:rsidRDefault="00570186" w:rsidP="00A912CE">
    <w:pPr>
      <w:pStyle w:val="Ttulo2"/>
      <w:rPr>
        <w:rFonts w:cs="Arial"/>
        <w:color w:val="auto"/>
        <w:szCs w:val="16"/>
      </w:rPr>
    </w:pPr>
    <w:r w:rsidRPr="008C4486">
      <w:rPr>
        <w:rFonts w:cs="Arial"/>
        <w:color w:val="auto"/>
        <w:szCs w:val="16"/>
      </w:rPr>
      <w:t>SECRETARIA DE EDUCAÇÃO PROFISSIONAL E TECNOLÓGICA</w:t>
    </w:r>
  </w:p>
  <w:p w14:paraId="18A42DF9" w14:textId="77777777" w:rsidR="00570186" w:rsidRDefault="00570186" w:rsidP="00A912CE">
    <w:pPr>
      <w:jc w:val="center"/>
      <w:rPr>
        <w:rFonts w:ascii="Arial" w:hAnsi="Arial" w:cs="Arial"/>
        <w:b/>
        <w:sz w:val="16"/>
        <w:szCs w:val="16"/>
      </w:rPr>
    </w:pPr>
    <w:r w:rsidRPr="008C4486">
      <w:rPr>
        <w:rFonts w:ascii="Arial" w:hAnsi="Arial" w:cs="Arial"/>
        <w:b/>
        <w:sz w:val="16"/>
        <w:szCs w:val="16"/>
      </w:rPr>
      <w:t>INSTITUTO FEDERAL DE EDUCAÇÃO, CIÊNCIA E TECNOLOGIA DO AMAZONAS</w:t>
    </w:r>
  </w:p>
  <w:p w14:paraId="0845F400" w14:textId="0720BBCC" w:rsidR="00570186" w:rsidRPr="00C90743" w:rsidRDefault="00570186" w:rsidP="00A912CE">
    <w:pPr>
      <w:jc w:val="center"/>
      <w:rPr>
        <w:rFonts w:ascii="Arial" w:hAnsi="Arial" w:cs="Arial"/>
        <w:b/>
        <w:sz w:val="16"/>
        <w:szCs w:val="16"/>
      </w:rPr>
    </w:pPr>
    <w:r w:rsidRPr="00FB6718">
      <w:rPr>
        <w:rFonts w:ascii="Arial" w:hAnsi="Arial" w:cs="Arial"/>
        <w:b/>
        <w:i/>
        <w:sz w:val="16"/>
        <w:szCs w:val="16"/>
      </w:rPr>
      <w:t>CAMPUS</w:t>
    </w:r>
    <w:r w:rsidRPr="00C90743">
      <w:rPr>
        <w:rFonts w:ascii="Arial" w:hAnsi="Arial" w:cs="Arial"/>
        <w:b/>
        <w:sz w:val="16"/>
        <w:szCs w:val="16"/>
      </w:rPr>
      <w:t xml:space="preserve"> </w:t>
    </w:r>
    <w:r w:rsidR="00C90743" w:rsidRPr="00C90743">
      <w:rPr>
        <w:rFonts w:ascii="Arial" w:hAnsi="Arial" w:cs="Arial"/>
        <w:b/>
        <w:sz w:val="16"/>
        <w:szCs w:val="16"/>
      </w:rPr>
      <w:t>LÁBREA</w:t>
    </w:r>
  </w:p>
  <w:p w14:paraId="77608D67" w14:textId="77777777" w:rsidR="00570186" w:rsidRDefault="005701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Roman"/>
      <w:lvlText w:val="%1."/>
      <w:lvlJc w:val="left"/>
      <w:pPr>
        <w:tabs>
          <w:tab w:val="num" w:pos="0"/>
        </w:tabs>
        <w:ind w:left="720" w:hanging="360"/>
      </w:pPr>
      <w:rPr>
        <w:b w:val="0"/>
        <w:i w:val="0"/>
      </w:rPr>
    </w:lvl>
  </w:abstractNum>
  <w:abstractNum w:abstractNumId="1" w15:restartNumberingAfterBreak="0">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47"/>
    <w:multiLevelType w:val="hybridMultilevel"/>
    <w:tmpl w:val="000054DE"/>
    <w:lvl w:ilvl="0" w:tplc="000039B3">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91C"/>
    <w:multiLevelType w:val="hybridMultilevel"/>
    <w:tmpl w:val="00004D06"/>
    <w:lvl w:ilvl="0" w:tplc="00004DB7">
      <w:start w:val="2"/>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63072"/>
    <w:multiLevelType w:val="hybridMultilevel"/>
    <w:tmpl w:val="A85A085E"/>
    <w:lvl w:ilvl="0" w:tplc="9D0EA85E">
      <w:start w:val="1"/>
      <w:numFmt w:val="upperRoman"/>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2B20875"/>
    <w:multiLevelType w:val="multilevel"/>
    <w:tmpl w:val="67DE30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4544F"/>
    <w:multiLevelType w:val="hybridMultilevel"/>
    <w:tmpl w:val="5A469AF0"/>
    <w:lvl w:ilvl="0" w:tplc="6F0473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3D6B3D"/>
    <w:multiLevelType w:val="singleLevel"/>
    <w:tmpl w:val="82A806A0"/>
    <w:lvl w:ilvl="0">
      <w:start w:val="1"/>
      <w:numFmt w:val="decimal"/>
      <w:lvlText w:val="7.%1"/>
      <w:legacy w:legacy="1" w:legacySpace="0" w:legacyIndent="379"/>
      <w:lvlJc w:val="left"/>
      <w:rPr>
        <w:rFonts w:ascii="Times New Roman" w:hAnsi="Times New Roman" w:cs="Times New Roman" w:hint="default"/>
      </w:rPr>
    </w:lvl>
  </w:abstractNum>
  <w:abstractNum w:abstractNumId="9" w15:restartNumberingAfterBreak="0">
    <w:nsid w:val="072A0BBC"/>
    <w:multiLevelType w:val="multilevel"/>
    <w:tmpl w:val="D8048F4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F6767F"/>
    <w:multiLevelType w:val="multilevel"/>
    <w:tmpl w:val="8D78ABBE"/>
    <w:lvl w:ilvl="0">
      <w:start w:val="1"/>
      <w:numFmt w:val="upperRoman"/>
      <w:lvlText w:val="%1."/>
      <w:lvlJc w:val="left"/>
      <w:pPr>
        <w:ind w:left="720" w:hanging="360"/>
      </w:pPr>
      <w:rPr>
        <w:rFonts w:ascii="Arial Narrow" w:eastAsia="Times New Roman" w:hAnsi="Arial Narrow" w:cs="Times New Roman"/>
        <w:b w:val="0"/>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080" w:hanging="72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440" w:hanging="1080"/>
      </w:pPr>
      <w:rPr>
        <w:rFonts w:hint="default"/>
        <w:b w:val="0"/>
      </w:rPr>
    </w:lvl>
    <w:lvl w:ilvl="7">
      <w:start w:val="1"/>
      <w:numFmt w:val="decimal"/>
      <w:lvlText w:val="%1.%2.%3.%4.%5.%6.%7.%8"/>
      <w:lvlJc w:val="left"/>
      <w:pPr>
        <w:ind w:left="1440" w:hanging="1080"/>
      </w:pPr>
      <w:rPr>
        <w:rFonts w:hint="default"/>
        <w:b w:val="0"/>
      </w:rPr>
    </w:lvl>
    <w:lvl w:ilvl="8">
      <w:start w:val="1"/>
      <w:numFmt w:val="decimal"/>
      <w:lvlText w:val="%1.%2.%3.%4.%5.%6.%7.%8.%9"/>
      <w:lvlJc w:val="left"/>
      <w:pPr>
        <w:ind w:left="1800" w:hanging="1440"/>
      </w:pPr>
      <w:rPr>
        <w:rFonts w:hint="default"/>
        <w:b w:val="0"/>
      </w:rPr>
    </w:lvl>
  </w:abstractNum>
  <w:abstractNum w:abstractNumId="11" w15:restartNumberingAfterBreak="0">
    <w:nsid w:val="0ABD2624"/>
    <w:multiLevelType w:val="hybridMultilevel"/>
    <w:tmpl w:val="2D962FD0"/>
    <w:lvl w:ilvl="0" w:tplc="4692DBF0">
      <w:start w:val="1"/>
      <w:numFmt w:val="decimal"/>
      <w:lvlText w:val="10.%1"/>
      <w:lvlJc w:val="left"/>
      <w:pPr>
        <w:ind w:left="786" w:hanging="360"/>
      </w:pPr>
      <w:rPr>
        <w:rFonts w:ascii="Times New Roman" w:hAnsi="Times New Roman" w:cs="Times New Roman"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0CC04E85"/>
    <w:multiLevelType w:val="hybridMultilevel"/>
    <w:tmpl w:val="9FF033BA"/>
    <w:lvl w:ilvl="0" w:tplc="B41874E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11506520"/>
    <w:multiLevelType w:val="hybridMultilevel"/>
    <w:tmpl w:val="6B00457A"/>
    <w:lvl w:ilvl="0" w:tplc="FBEE87C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538C7"/>
    <w:multiLevelType w:val="hybridMultilevel"/>
    <w:tmpl w:val="6FE2D45C"/>
    <w:lvl w:ilvl="0" w:tplc="FC88A46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14982"/>
    <w:multiLevelType w:val="hybridMultilevel"/>
    <w:tmpl w:val="E2AC6E1C"/>
    <w:lvl w:ilvl="0" w:tplc="CC7E8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130DA"/>
    <w:multiLevelType w:val="hybridMultilevel"/>
    <w:tmpl w:val="9BC8B9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FBC1E67"/>
    <w:multiLevelType w:val="hybridMultilevel"/>
    <w:tmpl w:val="61BC04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27C2B2E"/>
    <w:multiLevelType w:val="multilevel"/>
    <w:tmpl w:val="8D78ABBE"/>
    <w:lvl w:ilvl="0">
      <w:start w:val="1"/>
      <w:numFmt w:val="upperRoman"/>
      <w:lvlText w:val="%1."/>
      <w:lvlJc w:val="left"/>
      <w:pPr>
        <w:ind w:left="720" w:hanging="360"/>
      </w:pPr>
      <w:rPr>
        <w:rFonts w:ascii="Arial Narrow" w:eastAsia="Times New Roman" w:hAnsi="Arial Narrow" w:cs="Times New Roman"/>
        <w:b w:val="0"/>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080" w:hanging="72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440" w:hanging="1080"/>
      </w:pPr>
      <w:rPr>
        <w:rFonts w:hint="default"/>
        <w:b w:val="0"/>
      </w:rPr>
    </w:lvl>
    <w:lvl w:ilvl="7">
      <w:start w:val="1"/>
      <w:numFmt w:val="decimal"/>
      <w:lvlText w:val="%1.%2.%3.%4.%5.%6.%7.%8"/>
      <w:lvlJc w:val="left"/>
      <w:pPr>
        <w:ind w:left="1440" w:hanging="1080"/>
      </w:pPr>
      <w:rPr>
        <w:rFonts w:hint="default"/>
        <w:b w:val="0"/>
      </w:rPr>
    </w:lvl>
    <w:lvl w:ilvl="8">
      <w:start w:val="1"/>
      <w:numFmt w:val="decimal"/>
      <w:lvlText w:val="%1.%2.%3.%4.%5.%6.%7.%8.%9"/>
      <w:lvlJc w:val="left"/>
      <w:pPr>
        <w:ind w:left="1800" w:hanging="1440"/>
      </w:pPr>
      <w:rPr>
        <w:rFonts w:hint="default"/>
        <w:b w:val="0"/>
      </w:rPr>
    </w:lvl>
  </w:abstractNum>
  <w:abstractNum w:abstractNumId="19" w15:restartNumberingAfterBreak="0">
    <w:nsid w:val="259C7B85"/>
    <w:multiLevelType w:val="hybridMultilevel"/>
    <w:tmpl w:val="EBAA9314"/>
    <w:lvl w:ilvl="0" w:tplc="DE9213C2">
      <w:start w:val="1"/>
      <w:numFmt w:val="upperRoman"/>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2AB646DA"/>
    <w:multiLevelType w:val="hybridMultilevel"/>
    <w:tmpl w:val="B238ACA0"/>
    <w:lvl w:ilvl="0" w:tplc="04160005">
      <w:start w:val="1"/>
      <w:numFmt w:val="bullet"/>
      <w:lvlText w:val=""/>
      <w:lvlJc w:val="left"/>
      <w:pPr>
        <w:ind w:left="720" w:hanging="360"/>
      </w:pPr>
      <w:rPr>
        <w:rFonts w:ascii="Wingdings" w:hAnsi="Wingding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1447CE"/>
    <w:multiLevelType w:val="hybridMultilevel"/>
    <w:tmpl w:val="ACB67442"/>
    <w:lvl w:ilvl="0" w:tplc="84620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578F8"/>
    <w:multiLevelType w:val="singleLevel"/>
    <w:tmpl w:val="FC804726"/>
    <w:lvl w:ilvl="0">
      <w:start w:val="3"/>
      <w:numFmt w:val="decimal"/>
      <w:lvlText w:val="1.%1"/>
      <w:lvlJc w:val="left"/>
      <w:rPr>
        <w:rFonts w:ascii="Times New Roman" w:hAnsi="Times New Roman" w:cs="Times New Roman" w:hint="default"/>
      </w:rPr>
    </w:lvl>
  </w:abstractNum>
  <w:abstractNum w:abstractNumId="23" w15:restartNumberingAfterBreak="0">
    <w:nsid w:val="37810B21"/>
    <w:multiLevelType w:val="hybridMultilevel"/>
    <w:tmpl w:val="1F1E18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AE81D16"/>
    <w:multiLevelType w:val="hybridMultilevel"/>
    <w:tmpl w:val="BDB6A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C2DA0"/>
    <w:multiLevelType w:val="hybridMultilevel"/>
    <w:tmpl w:val="C804C664"/>
    <w:lvl w:ilvl="0" w:tplc="82545A0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37FCB"/>
    <w:multiLevelType w:val="multilevel"/>
    <w:tmpl w:val="F698D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405AA5"/>
    <w:multiLevelType w:val="singleLevel"/>
    <w:tmpl w:val="4692DBF0"/>
    <w:lvl w:ilvl="0">
      <w:start w:val="1"/>
      <w:numFmt w:val="decimal"/>
      <w:lvlText w:val="10.%1"/>
      <w:legacy w:legacy="1" w:legacySpace="0" w:legacyIndent="494"/>
      <w:lvlJc w:val="left"/>
      <w:rPr>
        <w:rFonts w:ascii="Times New Roman" w:hAnsi="Times New Roman" w:cs="Times New Roman" w:hint="default"/>
      </w:rPr>
    </w:lvl>
  </w:abstractNum>
  <w:abstractNum w:abstractNumId="28" w15:restartNumberingAfterBreak="0">
    <w:nsid w:val="45800ACC"/>
    <w:multiLevelType w:val="hybridMultilevel"/>
    <w:tmpl w:val="BBD0BE74"/>
    <w:lvl w:ilvl="0" w:tplc="04160001">
      <w:start w:val="1"/>
      <w:numFmt w:val="bullet"/>
      <w:lvlText w:val=""/>
      <w:lvlJc w:val="left"/>
      <w:pPr>
        <w:ind w:left="612" w:hanging="360"/>
      </w:pPr>
      <w:rPr>
        <w:rFonts w:ascii="Symbol" w:hAnsi="Symbol" w:hint="default"/>
      </w:rPr>
    </w:lvl>
    <w:lvl w:ilvl="1" w:tplc="04160003" w:tentative="1">
      <w:start w:val="1"/>
      <w:numFmt w:val="bullet"/>
      <w:lvlText w:val="o"/>
      <w:lvlJc w:val="left"/>
      <w:pPr>
        <w:ind w:left="1332" w:hanging="360"/>
      </w:pPr>
      <w:rPr>
        <w:rFonts w:ascii="Courier New" w:hAnsi="Courier New" w:cs="Courier New" w:hint="default"/>
      </w:rPr>
    </w:lvl>
    <w:lvl w:ilvl="2" w:tplc="04160005" w:tentative="1">
      <w:start w:val="1"/>
      <w:numFmt w:val="bullet"/>
      <w:lvlText w:val=""/>
      <w:lvlJc w:val="left"/>
      <w:pPr>
        <w:ind w:left="2052" w:hanging="360"/>
      </w:pPr>
      <w:rPr>
        <w:rFonts w:ascii="Wingdings" w:hAnsi="Wingdings" w:hint="default"/>
      </w:rPr>
    </w:lvl>
    <w:lvl w:ilvl="3" w:tplc="04160001" w:tentative="1">
      <w:start w:val="1"/>
      <w:numFmt w:val="bullet"/>
      <w:lvlText w:val=""/>
      <w:lvlJc w:val="left"/>
      <w:pPr>
        <w:ind w:left="2772" w:hanging="360"/>
      </w:pPr>
      <w:rPr>
        <w:rFonts w:ascii="Symbol" w:hAnsi="Symbol" w:hint="default"/>
      </w:rPr>
    </w:lvl>
    <w:lvl w:ilvl="4" w:tplc="04160003" w:tentative="1">
      <w:start w:val="1"/>
      <w:numFmt w:val="bullet"/>
      <w:lvlText w:val="o"/>
      <w:lvlJc w:val="left"/>
      <w:pPr>
        <w:ind w:left="3492" w:hanging="360"/>
      </w:pPr>
      <w:rPr>
        <w:rFonts w:ascii="Courier New" w:hAnsi="Courier New" w:cs="Courier New" w:hint="default"/>
      </w:rPr>
    </w:lvl>
    <w:lvl w:ilvl="5" w:tplc="04160005" w:tentative="1">
      <w:start w:val="1"/>
      <w:numFmt w:val="bullet"/>
      <w:lvlText w:val=""/>
      <w:lvlJc w:val="left"/>
      <w:pPr>
        <w:ind w:left="4212" w:hanging="360"/>
      </w:pPr>
      <w:rPr>
        <w:rFonts w:ascii="Wingdings" w:hAnsi="Wingdings" w:hint="default"/>
      </w:rPr>
    </w:lvl>
    <w:lvl w:ilvl="6" w:tplc="04160001" w:tentative="1">
      <w:start w:val="1"/>
      <w:numFmt w:val="bullet"/>
      <w:lvlText w:val=""/>
      <w:lvlJc w:val="left"/>
      <w:pPr>
        <w:ind w:left="4932" w:hanging="360"/>
      </w:pPr>
      <w:rPr>
        <w:rFonts w:ascii="Symbol" w:hAnsi="Symbol" w:hint="default"/>
      </w:rPr>
    </w:lvl>
    <w:lvl w:ilvl="7" w:tplc="04160003" w:tentative="1">
      <w:start w:val="1"/>
      <w:numFmt w:val="bullet"/>
      <w:lvlText w:val="o"/>
      <w:lvlJc w:val="left"/>
      <w:pPr>
        <w:ind w:left="5652" w:hanging="360"/>
      </w:pPr>
      <w:rPr>
        <w:rFonts w:ascii="Courier New" w:hAnsi="Courier New" w:cs="Courier New" w:hint="default"/>
      </w:rPr>
    </w:lvl>
    <w:lvl w:ilvl="8" w:tplc="04160005" w:tentative="1">
      <w:start w:val="1"/>
      <w:numFmt w:val="bullet"/>
      <w:lvlText w:val=""/>
      <w:lvlJc w:val="left"/>
      <w:pPr>
        <w:ind w:left="6372" w:hanging="360"/>
      </w:pPr>
      <w:rPr>
        <w:rFonts w:ascii="Wingdings" w:hAnsi="Wingdings" w:hint="default"/>
      </w:rPr>
    </w:lvl>
  </w:abstractNum>
  <w:abstractNum w:abstractNumId="29" w15:restartNumberingAfterBreak="0">
    <w:nsid w:val="48C60A10"/>
    <w:multiLevelType w:val="hybridMultilevel"/>
    <w:tmpl w:val="B8949268"/>
    <w:lvl w:ilvl="0" w:tplc="372A8DA0">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44692"/>
    <w:multiLevelType w:val="hybridMultilevel"/>
    <w:tmpl w:val="7B96C178"/>
    <w:lvl w:ilvl="0" w:tplc="FD400A2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27D07"/>
    <w:multiLevelType w:val="multilevel"/>
    <w:tmpl w:val="A168B57C"/>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5091103B"/>
    <w:multiLevelType w:val="hybridMultilevel"/>
    <w:tmpl w:val="4378BCFC"/>
    <w:lvl w:ilvl="0" w:tplc="161ED3F6">
      <w:start w:val="1"/>
      <w:numFmt w:val="upperRoman"/>
      <w:lvlText w:val="%1."/>
      <w:lvlJc w:val="left"/>
      <w:pPr>
        <w:ind w:left="1428" w:hanging="720"/>
      </w:pPr>
      <w:rPr>
        <w:rFonts w:eastAsia="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510B4743"/>
    <w:multiLevelType w:val="hybridMultilevel"/>
    <w:tmpl w:val="34784B10"/>
    <w:lvl w:ilvl="0" w:tplc="44749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15C4C"/>
    <w:multiLevelType w:val="multilevel"/>
    <w:tmpl w:val="011CFB6C"/>
    <w:lvl w:ilvl="0">
      <w:start w:val="10"/>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lang w:val="pt-PT"/>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35" w15:restartNumberingAfterBreak="0">
    <w:nsid w:val="554E6A21"/>
    <w:multiLevelType w:val="hybridMultilevel"/>
    <w:tmpl w:val="8FA654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15:restartNumberingAfterBreak="0">
    <w:nsid w:val="56443DC7"/>
    <w:multiLevelType w:val="multilevel"/>
    <w:tmpl w:val="A168B57C"/>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7" w15:restartNumberingAfterBreak="0">
    <w:nsid w:val="5C4B786D"/>
    <w:multiLevelType w:val="hybridMultilevel"/>
    <w:tmpl w:val="33466D9A"/>
    <w:lvl w:ilvl="0" w:tplc="7A92A77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8A34CB"/>
    <w:multiLevelType w:val="multilevel"/>
    <w:tmpl w:val="3836D1E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DF9672A"/>
    <w:multiLevelType w:val="hybridMultilevel"/>
    <w:tmpl w:val="3A38CF24"/>
    <w:lvl w:ilvl="0" w:tplc="3D927B4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822A9F"/>
    <w:multiLevelType w:val="hybridMultilevel"/>
    <w:tmpl w:val="6E7E789C"/>
    <w:lvl w:ilvl="0" w:tplc="EBBAC62E">
      <w:start w:val="10"/>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716D23A1"/>
    <w:multiLevelType w:val="singleLevel"/>
    <w:tmpl w:val="275A2C08"/>
    <w:lvl w:ilvl="0">
      <w:start w:val="1"/>
      <w:numFmt w:val="decimal"/>
      <w:lvlText w:val="3.%1"/>
      <w:legacy w:legacy="1" w:legacySpace="0" w:legacyIndent="386"/>
      <w:lvlJc w:val="left"/>
      <w:rPr>
        <w:rFonts w:ascii="Times New Roman" w:hAnsi="Times New Roman" w:cs="Times New Roman" w:hint="default"/>
      </w:rPr>
    </w:lvl>
  </w:abstractNum>
  <w:abstractNum w:abstractNumId="42" w15:restartNumberingAfterBreak="0">
    <w:nsid w:val="72393893"/>
    <w:multiLevelType w:val="hybridMultilevel"/>
    <w:tmpl w:val="4B266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2BC5AD2"/>
    <w:multiLevelType w:val="multilevel"/>
    <w:tmpl w:val="F698D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1865E1"/>
    <w:multiLevelType w:val="multilevel"/>
    <w:tmpl w:val="6D7485A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41"/>
  </w:num>
  <w:num w:numId="3">
    <w:abstractNumId w:val="8"/>
  </w:num>
  <w:num w:numId="4">
    <w:abstractNumId w:val="27"/>
  </w:num>
  <w:num w:numId="5">
    <w:abstractNumId w:val="20"/>
  </w:num>
  <w:num w:numId="6">
    <w:abstractNumId w:val="6"/>
  </w:num>
  <w:num w:numId="7">
    <w:abstractNumId w:val="38"/>
  </w:num>
  <w:num w:numId="8">
    <w:abstractNumId w:val="35"/>
  </w:num>
  <w:num w:numId="9">
    <w:abstractNumId w:val="44"/>
  </w:num>
  <w:num w:numId="10">
    <w:abstractNumId w:val="23"/>
  </w:num>
  <w:num w:numId="11">
    <w:abstractNumId w:val="16"/>
  </w:num>
  <w:num w:numId="12">
    <w:abstractNumId w:val="17"/>
  </w:num>
  <w:num w:numId="13">
    <w:abstractNumId w:val="42"/>
  </w:num>
  <w:num w:numId="14">
    <w:abstractNumId w:val="34"/>
  </w:num>
  <w:num w:numId="15">
    <w:abstractNumId w:val="28"/>
  </w:num>
  <w:num w:numId="16">
    <w:abstractNumId w:val="19"/>
  </w:num>
  <w:num w:numId="17">
    <w:abstractNumId w:val="5"/>
  </w:num>
  <w:num w:numId="18">
    <w:abstractNumId w:val="26"/>
  </w:num>
  <w:num w:numId="19">
    <w:abstractNumId w:val="43"/>
  </w:num>
  <w:num w:numId="20">
    <w:abstractNumId w:val="9"/>
  </w:num>
  <w:num w:numId="21">
    <w:abstractNumId w:val="31"/>
  </w:num>
  <w:num w:numId="22">
    <w:abstractNumId w:val="12"/>
  </w:num>
  <w:num w:numId="23">
    <w:abstractNumId w:val="32"/>
  </w:num>
  <w:num w:numId="24">
    <w:abstractNumId w:val="29"/>
  </w:num>
  <w:num w:numId="25">
    <w:abstractNumId w:val="13"/>
  </w:num>
  <w:num w:numId="26">
    <w:abstractNumId w:val="15"/>
  </w:num>
  <w:num w:numId="27">
    <w:abstractNumId w:val="37"/>
  </w:num>
  <w:num w:numId="28">
    <w:abstractNumId w:val="30"/>
  </w:num>
  <w:num w:numId="29">
    <w:abstractNumId w:val="39"/>
  </w:num>
  <w:num w:numId="30">
    <w:abstractNumId w:val="25"/>
  </w:num>
  <w:num w:numId="31">
    <w:abstractNumId w:val="14"/>
  </w:num>
  <w:num w:numId="32">
    <w:abstractNumId w:val="21"/>
  </w:num>
  <w:num w:numId="33">
    <w:abstractNumId w:val="33"/>
  </w:num>
  <w:num w:numId="34">
    <w:abstractNumId w:val="10"/>
  </w:num>
  <w:num w:numId="35">
    <w:abstractNumId w:val="24"/>
  </w:num>
  <w:num w:numId="36">
    <w:abstractNumId w:val="7"/>
  </w:num>
  <w:num w:numId="37">
    <w:abstractNumId w:val="18"/>
  </w:num>
  <w:num w:numId="38">
    <w:abstractNumId w:val="36"/>
  </w:num>
  <w:num w:numId="39">
    <w:abstractNumId w:val="3"/>
  </w:num>
  <w:num w:numId="40">
    <w:abstractNumId w:val="1"/>
  </w:num>
  <w:num w:numId="41">
    <w:abstractNumId w:val="4"/>
  </w:num>
  <w:num w:numId="42">
    <w:abstractNumId w:val="2"/>
  </w:num>
  <w:num w:numId="43">
    <w:abstractNumId w:val="11"/>
  </w:num>
  <w:num w:numId="44">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6E"/>
    <w:rsid w:val="00001378"/>
    <w:rsid w:val="000022A0"/>
    <w:rsid w:val="00010E7C"/>
    <w:rsid w:val="000110FD"/>
    <w:rsid w:val="00011BD2"/>
    <w:rsid w:val="000120C5"/>
    <w:rsid w:val="00014311"/>
    <w:rsid w:val="000148BE"/>
    <w:rsid w:val="000166C1"/>
    <w:rsid w:val="0001671D"/>
    <w:rsid w:val="00017553"/>
    <w:rsid w:val="000222BF"/>
    <w:rsid w:val="00022C26"/>
    <w:rsid w:val="0002434C"/>
    <w:rsid w:val="00025E3C"/>
    <w:rsid w:val="00026762"/>
    <w:rsid w:val="000271BC"/>
    <w:rsid w:val="00027DDF"/>
    <w:rsid w:val="00031303"/>
    <w:rsid w:val="00036528"/>
    <w:rsid w:val="00037FAA"/>
    <w:rsid w:val="000425E1"/>
    <w:rsid w:val="00044242"/>
    <w:rsid w:val="00046B85"/>
    <w:rsid w:val="00050AE1"/>
    <w:rsid w:val="00052521"/>
    <w:rsid w:val="00053517"/>
    <w:rsid w:val="00053B9C"/>
    <w:rsid w:val="0005439F"/>
    <w:rsid w:val="00054E5A"/>
    <w:rsid w:val="00056D5D"/>
    <w:rsid w:val="00056DA3"/>
    <w:rsid w:val="00057B6A"/>
    <w:rsid w:val="00060EE5"/>
    <w:rsid w:val="000610E9"/>
    <w:rsid w:val="00063ED8"/>
    <w:rsid w:val="00064037"/>
    <w:rsid w:val="00064DF9"/>
    <w:rsid w:val="00065C38"/>
    <w:rsid w:val="00067424"/>
    <w:rsid w:val="00071DEB"/>
    <w:rsid w:val="00074ADC"/>
    <w:rsid w:val="00080B0D"/>
    <w:rsid w:val="0008244A"/>
    <w:rsid w:val="00082C45"/>
    <w:rsid w:val="00083E5D"/>
    <w:rsid w:val="000876B4"/>
    <w:rsid w:val="0009085D"/>
    <w:rsid w:val="000918EF"/>
    <w:rsid w:val="00091C7C"/>
    <w:rsid w:val="00093D43"/>
    <w:rsid w:val="000943F6"/>
    <w:rsid w:val="00094C02"/>
    <w:rsid w:val="00096D89"/>
    <w:rsid w:val="0009753F"/>
    <w:rsid w:val="000A06A8"/>
    <w:rsid w:val="000A2D23"/>
    <w:rsid w:val="000B13A3"/>
    <w:rsid w:val="000C2D1C"/>
    <w:rsid w:val="000C5BD6"/>
    <w:rsid w:val="000C6DED"/>
    <w:rsid w:val="000C7484"/>
    <w:rsid w:val="000D0028"/>
    <w:rsid w:val="000D1A08"/>
    <w:rsid w:val="000D2AC7"/>
    <w:rsid w:val="000E3D91"/>
    <w:rsid w:val="000E41D1"/>
    <w:rsid w:val="000E435A"/>
    <w:rsid w:val="000E4687"/>
    <w:rsid w:val="000E4A09"/>
    <w:rsid w:val="000E5383"/>
    <w:rsid w:val="000E6327"/>
    <w:rsid w:val="000E68EB"/>
    <w:rsid w:val="000E7061"/>
    <w:rsid w:val="000E76B4"/>
    <w:rsid w:val="000F094F"/>
    <w:rsid w:val="000F2B7C"/>
    <w:rsid w:val="000F3E38"/>
    <w:rsid w:val="000F6A7B"/>
    <w:rsid w:val="000F6E33"/>
    <w:rsid w:val="000F7655"/>
    <w:rsid w:val="00101B39"/>
    <w:rsid w:val="00104029"/>
    <w:rsid w:val="0010419A"/>
    <w:rsid w:val="0010762C"/>
    <w:rsid w:val="00107A22"/>
    <w:rsid w:val="001112F8"/>
    <w:rsid w:val="00113771"/>
    <w:rsid w:val="00114D64"/>
    <w:rsid w:val="0011603D"/>
    <w:rsid w:val="00120BCF"/>
    <w:rsid w:val="001248DF"/>
    <w:rsid w:val="001254D0"/>
    <w:rsid w:val="00126CE1"/>
    <w:rsid w:val="00130C87"/>
    <w:rsid w:val="00131904"/>
    <w:rsid w:val="00132CBD"/>
    <w:rsid w:val="0013642D"/>
    <w:rsid w:val="00140523"/>
    <w:rsid w:val="001407FF"/>
    <w:rsid w:val="001408B2"/>
    <w:rsid w:val="001419FF"/>
    <w:rsid w:val="0014311C"/>
    <w:rsid w:val="00144626"/>
    <w:rsid w:val="00144D49"/>
    <w:rsid w:val="001457FF"/>
    <w:rsid w:val="001500DB"/>
    <w:rsid w:val="001500EA"/>
    <w:rsid w:val="00150385"/>
    <w:rsid w:val="00150896"/>
    <w:rsid w:val="00154758"/>
    <w:rsid w:val="00154937"/>
    <w:rsid w:val="001549E4"/>
    <w:rsid w:val="001555B6"/>
    <w:rsid w:val="001556AE"/>
    <w:rsid w:val="00156308"/>
    <w:rsid w:val="00160984"/>
    <w:rsid w:val="00160A11"/>
    <w:rsid w:val="00163719"/>
    <w:rsid w:val="00163A9D"/>
    <w:rsid w:val="001663E5"/>
    <w:rsid w:val="00166DB4"/>
    <w:rsid w:val="001719DA"/>
    <w:rsid w:val="0017506A"/>
    <w:rsid w:val="00175394"/>
    <w:rsid w:val="0017539F"/>
    <w:rsid w:val="00182B1E"/>
    <w:rsid w:val="00184243"/>
    <w:rsid w:val="0018568B"/>
    <w:rsid w:val="00186F6A"/>
    <w:rsid w:val="001902F2"/>
    <w:rsid w:val="001907FD"/>
    <w:rsid w:val="00192FC0"/>
    <w:rsid w:val="0019385E"/>
    <w:rsid w:val="00193C8F"/>
    <w:rsid w:val="0019477B"/>
    <w:rsid w:val="00194C57"/>
    <w:rsid w:val="00194CE4"/>
    <w:rsid w:val="001A075F"/>
    <w:rsid w:val="001A0AEE"/>
    <w:rsid w:val="001A0D0E"/>
    <w:rsid w:val="001A1A16"/>
    <w:rsid w:val="001A2C32"/>
    <w:rsid w:val="001A41C5"/>
    <w:rsid w:val="001A53CE"/>
    <w:rsid w:val="001B316B"/>
    <w:rsid w:val="001B3712"/>
    <w:rsid w:val="001B5A22"/>
    <w:rsid w:val="001B6FFF"/>
    <w:rsid w:val="001B7C06"/>
    <w:rsid w:val="001C0434"/>
    <w:rsid w:val="001C0A75"/>
    <w:rsid w:val="001C52AF"/>
    <w:rsid w:val="001C598A"/>
    <w:rsid w:val="001C5EEE"/>
    <w:rsid w:val="001C6309"/>
    <w:rsid w:val="001C6894"/>
    <w:rsid w:val="001C72AC"/>
    <w:rsid w:val="001C7484"/>
    <w:rsid w:val="001D01EF"/>
    <w:rsid w:val="001D09AB"/>
    <w:rsid w:val="001D300B"/>
    <w:rsid w:val="001D3A6D"/>
    <w:rsid w:val="001D49AD"/>
    <w:rsid w:val="001E2838"/>
    <w:rsid w:val="001E36CE"/>
    <w:rsid w:val="001E3A2A"/>
    <w:rsid w:val="001E3F0D"/>
    <w:rsid w:val="001E3F28"/>
    <w:rsid w:val="001E5623"/>
    <w:rsid w:val="001E5FA9"/>
    <w:rsid w:val="001E7BC1"/>
    <w:rsid w:val="001F1BA7"/>
    <w:rsid w:val="001F2328"/>
    <w:rsid w:val="001F2D0B"/>
    <w:rsid w:val="001F3527"/>
    <w:rsid w:val="001F3917"/>
    <w:rsid w:val="001F434D"/>
    <w:rsid w:val="001F495E"/>
    <w:rsid w:val="002003E9"/>
    <w:rsid w:val="00201191"/>
    <w:rsid w:val="0020199F"/>
    <w:rsid w:val="00202DB7"/>
    <w:rsid w:val="0020388E"/>
    <w:rsid w:val="00204EC1"/>
    <w:rsid w:val="00206E30"/>
    <w:rsid w:val="00213101"/>
    <w:rsid w:val="00214D75"/>
    <w:rsid w:val="00215BEB"/>
    <w:rsid w:val="002163C9"/>
    <w:rsid w:val="00216718"/>
    <w:rsid w:val="002212E4"/>
    <w:rsid w:val="002222BE"/>
    <w:rsid w:val="00224F7E"/>
    <w:rsid w:val="00225487"/>
    <w:rsid w:val="0022577B"/>
    <w:rsid w:val="002278AA"/>
    <w:rsid w:val="00227B6E"/>
    <w:rsid w:val="0023261B"/>
    <w:rsid w:val="002329A5"/>
    <w:rsid w:val="00233CF9"/>
    <w:rsid w:val="002348F3"/>
    <w:rsid w:val="00235F83"/>
    <w:rsid w:val="00240F8C"/>
    <w:rsid w:val="00242C59"/>
    <w:rsid w:val="00242DF5"/>
    <w:rsid w:val="00245CA2"/>
    <w:rsid w:val="002471D0"/>
    <w:rsid w:val="00250362"/>
    <w:rsid w:val="002565E9"/>
    <w:rsid w:val="002566EE"/>
    <w:rsid w:val="002567B7"/>
    <w:rsid w:val="0025786E"/>
    <w:rsid w:val="002642CE"/>
    <w:rsid w:val="002659D6"/>
    <w:rsid w:val="00265E78"/>
    <w:rsid w:val="00266298"/>
    <w:rsid w:val="00266979"/>
    <w:rsid w:val="002678C6"/>
    <w:rsid w:val="002678E8"/>
    <w:rsid w:val="00270FCD"/>
    <w:rsid w:val="002719DE"/>
    <w:rsid w:val="00273EB5"/>
    <w:rsid w:val="0027447D"/>
    <w:rsid w:val="0027595E"/>
    <w:rsid w:val="00277EAE"/>
    <w:rsid w:val="00280684"/>
    <w:rsid w:val="002824DA"/>
    <w:rsid w:val="00284F11"/>
    <w:rsid w:val="0028583D"/>
    <w:rsid w:val="00285FD9"/>
    <w:rsid w:val="002876BD"/>
    <w:rsid w:val="002901ED"/>
    <w:rsid w:val="00291514"/>
    <w:rsid w:val="0029369F"/>
    <w:rsid w:val="0029390F"/>
    <w:rsid w:val="002955C6"/>
    <w:rsid w:val="0029796F"/>
    <w:rsid w:val="002A0996"/>
    <w:rsid w:val="002A123C"/>
    <w:rsid w:val="002A15A4"/>
    <w:rsid w:val="002A1FA4"/>
    <w:rsid w:val="002A5B02"/>
    <w:rsid w:val="002B1D2E"/>
    <w:rsid w:val="002B51DC"/>
    <w:rsid w:val="002B6B29"/>
    <w:rsid w:val="002B740C"/>
    <w:rsid w:val="002C248C"/>
    <w:rsid w:val="002C282D"/>
    <w:rsid w:val="002C40F7"/>
    <w:rsid w:val="002C6335"/>
    <w:rsid w:val="002C6363"/>
    <w:rsid w:val="002D0734"/>
    <w:rsid w:val="002D0B20"/>
    <w:rsid w:val="002D0DFE"/>
    <w:rsid w:val="002D1E93"/>
    <w:rsid w:val="002D28DB"/>
    <w:rsid w:val="002D37D8"/>
    <w:rsid w:val="002D4B09"/>
    <w:rsid w:val="002D5030"/>
    <w:rsid w:val="002D65A5"/>
    <w:rsid w:val="002E29A6"/>
    <w:rsid w:val="002E43D4"/>
    <w:rsid w:val="002E44C2"/>
    <w:rsid w:val="002E7169"/>
    <w:rsid w:val="002F03CF"/>
    <w:rsid w:val="002F0916"/>
    <w:rsid w:val="002F0CE5"/>
    <w:rsid w:val="002F2CF4"/>
    <w:rsid w:val="002F3CDC"/>
    <w:rsid w:val="002F49D1"/>
    <w:rsid w:val="002F4FDE"/>
    <w:rsid w:val="002F55A0"/>
    <w:rsid w:val="00303747"/>
    <w:rsid w:val="003054C3"/>
    <w:rsid w:val="00305CB4"/>
    <w:rsid w:val="0030699F"/>
    <w:rsid w:val="0031058F"/>
    <w:rsid w:val="00311897"/>
    <w:rsid w:val="00311EAC"/>
    <w:rsid w:val="00312A5B"/>
    <w:rsid w:val="003130B0"/>
    <w:rsid w:val="00317D16"/>
    <w:rsid w:val="00320398"/>
    <w:rsid w:val="00321FFB"/>
    <w:rsid w:val="00322177"/>
    <w:rsid w:val="00323100"/>
    <w:rsid w:val="003263EA"/>
    <w:rsid w:val="003269AF"/>
    <w:rsid w:val="00327EA5"/>
    <w:rsid w:val="003306F3"/>
    <w:rsid w:val="00330BC9"/>
    <w:rsid w:val="00330FE2"/>
    <w:rsid w:val="00333584"/>
    <w:rsid w:val="0033709F"/>
    <w:rsid w:val="00337CD3"/>
    <w:rsid w:val="00340D34"/>
    <w:rsid w:val="003425EA"/>
    <w:rsid w:val="003433CA"/>
    <w:rsid w:val="003439A9"/>
    <w:rsid w:val="00343E69"/>
    <w:rsid w:val="00344663"/>
    <w:rsid w:val="00344E65"/>
    <w:rsid w:val="00346012"/>
    <w:rsid w:val="0034658E"/>
    <w:rsid w:val="003465E6"/>
    <w:rsid w:val="00350A7E"/>
    <w:rsid w:val="0035132D"/>
    <w:rsid w:val="003515EF"/>
    <w:rsid w:val="00351E4D"/>
    <w:rsid w:val="003538B6"/>
    <w:rsid w:val="003549E1"/>
    <w:rsid w:val="00361B58"/>
    <w:rsid w:val="00362E81"/>
    <w:rsid w:val="00363889"/>
    <w:rsid w:val="003645DE"/>
    <w:rsid w:val="0037080F"/>
    <w:rsid w:val="00373241"/>
    <w:rsid w:val="003736AE"/>
    <w:rsid w:val="0037432D"/>
    <w:rsid w:val="00374E3C"/>
    <w:rsid w:val="00375C1C"/>
    <w:rsid w:val="003764E4"/>
    <w:rsid w:val="00377539"/>
    <w:rsid w:val="0038077F"/>
    <w:rsid w:val="003814B6"/>
    <w:rsid w:val="00381E01"/>
    <w:rsid w:val="003833C9"/>
    <w:rsid w:val="003871EF"/>
    <w:rsid w:val="00390804"/>
    <w:rsid w:val="00390DED"/>
    <w:rsid w:val="00390F39"/>
    <w:rsid w:val="00391E3E"/>
    <w:rsid w:val="003921F9"/>
    <w:rsid w:val="0039299F"/>
    <w:rsid w:val="00392CA5"/>
    <w:rsid w:val="003944B3"/>
    <w:rsid w:val="00394B31"/>
    <w:rsid w:val="00395317"/>
    <w:rsid w:val="003A09D5"/>
    <w:rsid w:val="003A0D22"/>
    <w:rsid w:val="003A0F73"/>
    <w:rsid w:val="003A20C2"/>
    <w:rsid w:val="003A2BC9"/>
    <w:rsid w:val="003A2D74"/>
    <w:rsid w:val="003A3FC8"/>
    <w:rsid w:val="003A644D"/>
    <w:rsid w:val="003A683E"/>
    <w:rsid w:val="003A7760"/>
    <w:rsid w:val="003B042C"/>
    <w:rsid w:val="003B1C4E"/>
    <w:rsid w:val="003B3966"/>
    <w:rsid w:val="003B5E14"/>
    <w:rsid w:val="003C0064"/>
    <w:rsid w:val="003C062B"/>
    <w:rsid w:val="003C1455"/>
    <w:rsid w:val="003C1EF3"/>
    <w:rsid w:val="003C2CD0"/>
    <w:rsid w:val="003C2D77"/>
    <w:rsid w:val="003C2F71"/>
    <w:rsid w:val="003C3636"/>
    <w:rsid w:val="003C3FE2"/>
    <w:rsid w:val="003C4C41"/>
    <w:rsid w:val="003C71D5"/>
    <w:rsid w:val="003D08C2"/>
    <w:rsid w:val="003D09E7"/>
    <w:rsid w:val="003D15AB"/>
    <w:rsid w:val="003D17D5"/>
    <w:rsid w:val="003D25AD"/>
    <w:rsid w:val="003D3BB7"/>
    <w:rsid w:val="003D5905"/>
    <w:rsid w:val="003D709C"/>
    <w:rsid w:val="003D7878"/>
    <w:rsid w:val="003E002D"/>
    <w:rsid w:val="003E0939"/>
    <w:rsid w:val="003E1AEF"/>
    <w:rsid w:val="003E2216"/>
    <w:rsid w:val="003E5E79"/>
    <w:rsid w:val="003E71B1"/>
    <w:rsid w:val="003F119C"/>
    <w:rsid w:val="003F1BC3"/>
    <w:rsid w:val="003F2C1A"/>
    <w:rsid w:val="003F2D71"/>
    <w:rsid w:val="003F2DF8"/>
    <w:rsid w:val="003F3024"/>
    <w:rsid w:val="003F47E4"/>
    <w:rsid w:val="003F4EFF"/>
    <w:rsid w:val="003F4F53"/>
    <w:rsid w:val="003F5A70"/>
    <w:rsid w:val="003F63A6"/>
    <w:rsid w:val="003F764C"/>
    <w:rsid w:val="003F79C1"/>
    <w:rsid w:val="00403EAB"/>
    <w:rsid w:val="00404584"/>
    <w:rsid w:val="00405F22"/>
    <w:rsid w:val="00406FE4"/>
    <w:rsid w:val="004118FC"/>
    <w:rsid w:val="00411A54"/>
    <w:rsid w:val="00411E8B"/>
    <w:rsid w:val="004134EA"/>
    <w:rsid w:val="00413A89"/>
    <w:rsid w:val="004142D7"/>
    <w:rsid w:val="00420E11"/>
    <w:rsid w:val="00425CFC"/>
    <w:rsid w:val="00427D5F"/>
    <w:rsid w:val="00427D94"/>
    <w:rsid w:val="00434524"/>
    <w:rsid w:val="004345B0"/>
    <w:rsid w:val="00436135"/>
    <w:rsid w:val="0043643C"/>
    <w:rsid w:val="0043684F"/>
    <w:rsid w:val="0043717C"/>
    <w:rsid w:val="00437ABC"/>
    <w:rsid w:val="004408D9"/>
    <w:rsid w:val="00440DD2"/>
    <w:rsid w:val="00441F6C"/>
    <w:rsid w:val="00443944"/>
    <w:rsid w:val="0044688D"/>
    <w:rsid w:val="00450DF1"/>
    <w:rsid w:val="00454BFE"/>
    <w:rsid w:val="004553A3"/>
    <w:rsid w:val="004558A9"/>
    <w:rsid w:val="00456CE3"/>
    <w:rsid w:val="00460FC4"/>
    <w:rsid w:val="004618CA"/>
    <w:rsid w:val="004619E2"/>
    <w:rsid w:val="00461DCE"/>
    <w:rsid w:val="00462AF0"/>
    <w:rsid w:val="004671E6"/>
    <w:rsid w:val="0046775B"/>
    <w:rsid w:val="00470686"/>
    <w:rsid w:val="00470ED8"/>
    <w:rsid w:val="00471DD4"/>
    <w:rsid w:val="004734F3"/>
    <w:rsid w:val="00476050"/>
    <w:rsid w:val="00476A1E"/>
    <w:rsid w:val="00476DD2"/>
    <w:rsid w:val="0048061B"/>
    <w:rsid w:val="00480C0A"/>
    <w:rsid w:val="00480C61"/>
    <w:rsid w:val="00481425"/>
    <w:rsid w:val="00481572"/>
    <w:rsid w:val="00481D93"/>
    <w:rsid w:val="00484994"/>
    <w:rsid w:val="004862F4"/>
    <w:rsid w:val="00487379"/>
    <w:rsid w:val="004879C9"/>
    <w:rsid w:val="00490327"/>
    <w:rsid w:val="00490D9E"/>
    <w:rsid w:val="00490DD5"/>
    <w:rsid w:val="004910E6"/>
    <w:rsid w:val="00495483"/>
    <w:rsid w:val="004972CE"/>
    <w:rsid w:val="004A008B"/>
    <w:rsid w:val="004A02F6"/>
    <w:rsid w:val="004A06CC"/>
    <w:rsid w:val="004A25A8"/>
    <w:rsid w:val="004A2FAA"/>
    <w:rsid w:val="004A477B"/>
    <w:rsid w:val="004A742A"/>
    <w:rsid w:val="004B24F9"/>
    <w:rsid w:val="004B3AC7"/>
    <w:rsid w:val="004B45A7"/>
    <w:rsid w:val="004B5270"/>
    <w:rsid w:val="004B5DDE"/>
    <w:rsid w:val="004B6FF7"/>
    <w:rsid w:val="004B77E8"/>
    <w:rsid w:val="004C013D"/>
    <w:rsid w:val="004C1FAD"/>
    <w:rsid w:val="004C22FB"/>
    <w:rsid w:val="004C3898"/>
    <w:rsid w:val="004C4792"/>
    <w:rsid w:val="004C5414"/>
    <w:rsid w:val="004C5A8B"/>
    <w:rsid w:val="004D147D"/>
    <w:rsid w:val="004D14F2"/>
    <w:rsid w:val="004D32C9"/>
    <w:rsid w:val="004D3A3E"/>
    <w:rsid w:val="004D5074"/>
    <w:rsid w:val="004D6007"/>
    <w:rsid w:val="004D62F6"/>
    <w:rsid w:val="004E0019"/>
    <w:rsid w:val="004E2D52"/>
    <w:rsid w:val="004E5190"/>
    <w:rsid w:val="004E5494"/>
    <w:rsid w:val="004E7C59"/>
    <w:rsid w:val="004F0357"/>
    <w:rsid w:val="004F13AC"/>
    <w:rsid w:val="004F2406"/>
    <w:rsid w:val="004F26D7"/>
    <w:rsid w:val="004F2E23"/>
    <w:rsid w:val="004F3159"/>
    <w:rsid w:val="004F3514"/>
    <w:rsid w:val="004F3BA2"/>
    <w:rsid w:val="004F440D"/>
    <w:rsid w:val="004F4658"/>
    <w:rsid w:val="004F6138"/>
    <w:rsid w:val="0050075D"/>
    <w:rsid w:val="00500CA0"/>
    <w:rsid w:val="005049A8"/>
    <w:rsid w:val="005101AC"/>
    <w:rsid w:val="00512A84"/>
    <w:rsid w:val="0051489D"/>
    <w:rsid w:val="00516C18"/>
    <w:rsid w:val="00520A58"/>
    <w:rsid w:val="00521793"/>
    <w:rsid w:val="00521E41"/>
    <w:rsid w:val="00533CF6"/>
    <w:rsid w:val="00534441"/>
    <w:rsid w:val="005368AA"/>
    <w:rsid w:val="00537095"/>
    <w:rsid w:val="0053787D"/>
    <w:rsid w:val="00541B33"/>
    <w:rsid w:val="00542451"/>
    <w:rsid w:val="00543490"/>
    <w:rsid w:val="00544093"/>
    <w:rsid w:val="00545047"/>
    <w:rsid w:val="00545DA8"/>
    <w:rsid w:val="005464BB"/>
    <w:rsid w:val="005466E7"/>
    <w:rsid w:val="0055364C"/>
    <w:rsid w:val="0055527D"/>
    <w:rsid w:val="00556440"/>
    <w:rsid w:val="00562819"/>
    <w:rsid w:val="005662CF"/>
    <w:rsid w:val="00566CEA"/>
    <w:rsid w:val="00570186"/>
    <w:rsid w:val="00570F49"/>
    <w:rsid w:val="005712B0"/>
    <w:rsid w:val="00573D1C"/>
    <w:rsid w:val="0057528C"/>
    <w:rsid w:val="00577B54"/>
    <w:rsid w:val="00580273"/>
    <w:rsid w:val="00581FA8"/>
    <w:rsid w:val="005824ED"/>
    <w:rsid w:val="00590AE2"/>
    <w:rsid w:val="00591D2C"/>
    <w:rsid w:val="00591E06"/>
    <w:rsid w:val="00592353"/>
    <w:rsid w:val="00592438"/>
    <w:rsid w:val="00593EEC"/>
    <w:rsid w:val="00596FE3"/>
    <w:rsid w:val="005A312F"/>
    <w:rsid w:val="005A34EE"/>
    <w:rsid w:val="005A5988"/>
    <w:rsid w:val="005A5F8B"/>
    <w:rsid w:val="005A6BBC"/>
    <w:rsid w:val="005B266A"/>
    <w:rsid w:val="005B44BA"/>
    <w:rsid w:val="005B501F"/>
    <w:rsid w:val="005B56AA"/>
    <w:rsid w:val="005C0B8B"/>
    <w:rsid w:val="005C1C94"/>
    <w:rsid w:val="005C286B"/>
    <w:rsid w:val="005C530B"/>
    <w:rsid w:val="005C5AD8"/>
    <w:rsid w:val="005C6102"/>
    <w:rsid w:val="005C73A7"/>
    <w:rsid w:val="005D3BA8"/>
    <w:rsid w:val="005D3BE1"/>
    <w:rsid w:val="005D3EFD"/>
    <w:rsid w:val="005D4334"/>
    <w:rsid w:val="005D4975"/>
    <w:rsid w:val="005E054C"/>
    <w:rsid w:val="005E2318"/>
    <w:rsid w:val="005E5282"/>
    <w:rsid w:val="005E60B5"/>
    <w:rsid w:val="005E66B6"/>
    <w:rsid w:val="005E6943"/>
    <w:rsid w:val="005F36D7"/>
    <w:rsid w:val="005F5159"/>
    <w:rsid w:val="005F52FC"/>
    <w:rsid w:val="005F70DC"/>
    <w:rsid w:val="00601312"/>
    <w:rsid w:val="00601DFD"/>
    <w:rsid w:val="00601F7C"/>
    <w:rsid w:val="00602705"/>
    <w:rsid w:val="0060540A"/>
    <w:rsid w:val="00605645"/>
    <w:rsid w:val="006057A1"/>
    <w:rsid w:val="006061DC"/>
    <w:rsid w:val="006067C7"/>
    <w:rsid w:val="006068FA"/>
    <w:rsid w:val="00611682"/>
    <w:rsid w:val="00611DCF"/>
    <w:rsid w:val="006146E6"/>
    <w:rsid w:val="00614B51"/>
    <w:rsid w:val="00615484"/>
    <w:rsid w:val="00623BCD"/>
    <w:rsid w:val="00624A77"/>
    <w:rsid w:val="006255E3"/>
    <w:rsid w:val="00626312"/>
    <w:rsid w:val="006302B2"/>
    <w:rsid w:val="006313A0"/>
    <w:rsid w:val="00632A8A"/>
    <w:rsid w:val="00632C17"/>
    <w:rsid w:val="00633A5C"/>
    <w:rsid w:val="00633A9A"/>
    <w:rsid w:val="00633D92"/>
    <w:rsid w:val="00634FF1"/>
    <w:rsid w:val="00640AB2"/>
    <w:rsid w:val="006421DE"/>
    <w:rsid w:val="00644975"/>
    <w:rsid w:val="00644A3B"/>
    <w:rsid w:val="006458D1"/>
    <w:rsid w:val="006462D0"/>
    <w:rsid w:val="00650311"/>
    <w:rsid w:val="00650B7E"/>
    <w:rsid w:val="00651D51"/>
    <w:rsid w:val="00653D21"/>
    <w:rsid w:val="00654161"/>
    <w:rsid w:val="00654E9E"/>
    <w:rsid w:val="00655A56"/>
    <w:rsid w:val="00656E10"/>
    <w:rsid w:val="00657463"/>
    <w:rsid w:val="006626B3"/>
    <w:rsid w:val="00672358"/>
    <w:rsid w:val="00673BAD"/>
    <w:rsid w:val="0067450C"/>
    <w:rsid w:val="0067480D"/>
    <w:rsid w:val="00675275"/>
    <w:rsid w:val="0067550B"/>
    <w:rsid w:val="00677246"/>
    <w:rsid w:val="006774FB"/>
    <w:rsid w:val="00677852"/>
    <w:rsid w:val="006810E3"/>
    <w:rsid w:val="006837D5"/>
    <w:rsid w:val="0068408F"/>
    <w:rsid w:val="00684BBC"/>
    <w:rsid w:val="00685240"/>
    <w:rsid w:val="00686931"/>
    <w:rsid w:val="00690870"/>
    <w:rsid w:val="00691DFD"/>
    <w:rsid w:val="006939F8"/>
    <w:rsid w:val="006965D8"/>
    <w:rsid w:val="0069697A"/>
    <w:rsid w:val="00696EE6"/>
    <w:rsid w:val="00697A61"/>
    <w:rsid w:val="006A0978"/>
    <w:rsid w:val="006A34A0"/>
    <w:rsid w:val="006A53EF"/>
    <w:rsid w:val="006A5C4D"/>
    <w:rsid w:val="006B0372"/>
    <w:rsid w:val="006B1B6C"/>
    <w:rsid w:val="006B1CDC"/>
    <w:rsid w:val="006B23F4"/>
    <w:rsid w:val="006B248D"/>
    <w:rsid w:val="006B29E7"/>
    <w:rsid w:val="006B3503"/>
    <w:rsid w:val="006B5F7C"/>
    <w:rsid w:val="006C29EA"/>
    <w:rsid w:val="006C5407"/>
    <w:rsid w:val="006C5BB9"/>
    <w:rsid w:val="006C601B"/>
    <w:rsid w:val="006C68D1"/>
    <w:rsid w:val="006D0C75"/>
    <w:rsid w:val="006D1EB3"/>
    <w:rsid w:val="006D25E3"/>
    <w:rsid w:val="006D3070"/>
    <w:rsid w:val="006D3E25"/>
    <w:rsid w:val="006D47E5"/>
    <w:rsid w:val="006D4B86"/>
    <w:rsid w:val="006D508F"/>
    <w:rsid w:val="006D56A9"/>
    <w:rsid w:val="006D57A6"/>
    <w:rsid w:val="006D67AC"/>
    <w:rsid w:val="006D7EF9"/>
    <w:rsid w:val="006E02CC"/>
    <w:rsid w:val="006E0384"/>
    <w:rsid w:val="006E3EFA"/>
    <w:rsid w:val="006E6EAF"/>
    <w:rsid w:val="006F6C2A"/>
    <w:rsid w:val="00703A43"/>
    <w:rsid w:val="0070454E"/>
    <w:rsid w:val="007047A9"/>
    <w:rsid w:val="007054A8"/>
    <w:rsid w:val="00710EAF"/>
    <w:rsid w:val="007134D7"/>
    <w:rsid w:val="00713B3A"/>
    <w:rsid w:val="00713D05"/>
    <w:rsid w:val="00717BD0"/>
    <w:rsid w:val="00721C8B"/>
    <w:rsid w:val="0072281D"/>
    <w:rsid w:val="007247D4"/>
    <w:rsid w:val="00725BBD"/>
    <w:rsid w:val="007267F5"/>
    <w:rsid w:val="007273CB"/>
    <w:rsid w:val="00731134"/>
    <w:rsid w:val="00731E5D"/>
    <w:rsid w:val="007329DD"/>
    <w:rsid w:val="00733417"/>
    <w:rsid w:val="00737126"/>
    <w:rsid w:val="00737D2D"/>
    <w:rsid w:val="00744CE7"/>
    <w:rsid w:val="00745928"/>
    <w:rsid w:val="0074649D"/>
    <w:rsid w:val="007465C1"/>
    <w:rsid w:val="0075048E"/>
    <w:rsid w:val="00750718"/>
    <w:rsid w:val="00750789"/>
    <w:rsid w:val="00750815"/>
    <w:rsid w:val="007528AF"/>
    <w:rsid w:val="00754B4A"/>
    <w:rsid w:val="00756FA8"/>
    <w:rsid w:val="00756FEF"/>
    <w:rsid w:val="00757159"/>
    <w:rsid w:val="00760BAD"/>
    <w:rsid w:val="007614C4"/>
    <w:rsid w:val="00762F0A"/>
    <w:rsid w:val="00763365"/>
    <w:rsid w:val="007643D0"/>
    <w:rsid w:val="0076508D"/>
    <w:rsid w:val="007650AE"/>
    <w:rsid w:val="00765191"/>
    <w:rsid w:val="007669FB"/>
    <w:rsid w:val="00766C26"/>
    <w:rsid w:val="007719A5"/>
    <w:rsid w:val="00773451"/>
    <w:rsid w:val="00774B4B"/>
    <w:rsid w:val="00776492"/>
    <w:rsid w:val="007767AC"/>
    <w:rsid w:val="007819D8"/>
    <w:rsid w:val="00781A19"/>
    <w:rsid w:val="00782990"/>
    <w:rsid w:val="007839CF"/>
    <w:rsid w:val="00783CDB"/>
    <w:rsid w:val="00784833"/>
    <w:rsid w:val="00785DF7"/>
    <w:rsid w:val="00786686"/>
    <w:rsid w:val="00790419"/>
    <w:rsid w:val="00791F0A"/>
    <w:rsid w:val="007922A0"/>
    <w:rsid w:val="00792934"/>
    <w:rsid w:val="00793EF4"/>
    <w:rsid w:val="007943A3"/>
    <w:rsid w:val="00794FA6"/>
    <w:rsid w:val="00797595"/>
    <w:rsid w:val="007A006C"/>
    <w:rsid w:val="007A2D18"/>
    <w:rsid w:val="007A2F34"/>
    <w:rsid w:val="007A5ED9"/>
    <w:rsid w:val="007A6DF8"/>
    <w:rsid w:val="007A733D"/>
    <w:rsid w:val="007B0A26"/>
    <w:rsid w:val="007B444D"/>
    <w:rsid w:val="007B5DEC"/>
    <w:rsid w:val="007B5FC8"/>
    <w:rsid w:val="007B6E47"/>
    <w:rsid w:val="007B6ED2"/>
    <w:rsid w:val="007B746C"/>
    <w:rsid w:val="007B7A95"/>
    <w:rsid w:val="007C011D"/>
    <w:rsid w:val="007C087F"/>
    <w:rsid w:val="007C0BB5"/>
    <w:rsid w:val="007C1652"/>
    <w:rsid w:val="007C1B3A"/>
    <w:rsid w:val="007C396F"/>
    <w:rsid w:val="007C6857"/>
    <w:rsid w:val="007C7907"/>
    <w:rsid w:val="007D04DD"/>
    <w:rsid w:val="007D52EF"/>
    <w:rsid w:val="007D6110"/>
    <w:rsid w:val="007D6E03"/>
    <w:rsid w:val="007D768A"/>
    <w:rsid w:val="007D780A"/>
    <w:rsid w:val="007E0597"/>
    <w:rsid w:val="007E2536"/>
    <w:rsid w:val="007E2F7E"/>
    <w:rsid w:val="007E4139"/>
    <w:rsid w:val="007E45FB"/>
    <w:rsid w:val="007E48AB"/>
    <w:rsid w:val="007E54A4"/>
    <w:rsid w:val="007F0BA7"/>
    <w:rsid w:val="007F4177"/>
    <w:rsid w:val="007F4186"/>
    <w:rsid w:val="007F4222"/>
    <w:rsid w:val="00800020"/>
    <w:rsid w:val="008013B5"/>
    <w:rsid w:val="008049DC"/>
    <w:rsid w:val="00806561"/>
    <w:rsid w:val="00810BEB"/>
    <w:rsid w:val="008118CC"/>
    <w:rsid w:val="00812926"/>
    <w:rsid w:val="008168C5"/>
    <w:rsid w:val="0081721F"/>
    <w:rsid w:val="00817607"/>
    <w:rsid w:val="00817695"/>
    <w:rsid w:val="00820A7F"/>
    <w:rsid w:val="008216A7"/>
    <w:rsid w:val="008238B8"/>
    <w:rsid w:val="008263A7"/>
    <w:rsid w:val="008268D6"/>
    <w:rsid w:val="00826D26"/>
    <w:rsid w:val="008300DC"/>
    <w:rsid w:val="008312E4"/>
    <w:rsid w:val="00831710"/>
    <w:rsid w:val="008349E2"/>
    <w:rsid w:val="00840657"/>
    <w:rsid w:val="00840768"/>
    <w:rsid w:val="008407C8"/>
    <w:rsid w:val="00840F54"/>
    <w:rsid w:val="00841279"/>
    <w:rsid w:val="00841BE8"/>
    <w:rsid w:val="00841CF6"/>
    <w:rsid w:val="00842E2D"/>
    <w:rsid w:val="00843DEE"/>
    <w:rsid w:val="0084510D"/>
    <w:rsid w:val="00847475"/>
    <w:rsid w:val="00850FA1"/>
    <w:rsid w:val="00854DD3"/>
    <w:rsid w:val="00855062"/>
    <w:rsid w:val="008574F1"/>
    <w:rsid w:val="008600CE"/>
    <w:rsid w:val="008612BD"/>
    <w:rsid w:val="008626C7"/>
    <w:rsid w:val="008651CD"/>
    <w:rsid w:val="00865480"/>
    <w:rsid w:val="0086629A"/>
    <w:rsid w:val="0086663E"/>
    <w:rsid w:val="00866DC9"/>
    <w:rsid w:val="00867ABB"/>
    <w:rsid w:val="00867F7F"/>
    <w:rsid w:val="00870B67"/>
    <w:rsid w:val="00876369"/>
    <w:rsid w:val="00876860"/>
    <w:rsid w:val="00880461"/>
    <w:rsid w:val="0088334D"/>
    <w:rsid w:val="008841A1"/>
    <w:rsid w:val="008853FD"/>
    <w:rsid w:val="00886B6A"/>
    <w:rsid w:val="00887482"/>
    <w:rsid w:val="0088777E"/>
    <w:rsid w:val="008879C5"/>
    <w:rsid w:val="00891C0E"/>
    <w:rsid w:val="00894D3D"/>
    <w:rsid w:val="008952C1"/>
    <w:rsid w:val="008955CE"/>
    <w:rsid w:val="00896B8C"/>
    <w:rsid w:val="008A0A60"/>
    <w:rsid w:val="008A1802"/>
    <w:rsid w:val="008A24ED"/>
    <w:rsid w:val="008A3332"/>
    <w:rsid w:val="008A4D01"/>
    <w:rsid w:val="008A58B8"/>
    <w:rsid w:val="008A6815"/>
    <w:rsid w:val="008A6B21"/>
    <w:rsid w:val="008B1F18"/>
    <w:rsid w:val="008B2DC2"/>
    <w:rsid w:val="008B2FC9"/>
    <w:rsid w:val="008B3441"/>
    <w:rsid w:val="008B3734"/>
    <w:rsid w:val="008B40ED"/>
    <w:rsid w:val="008B4748"/>
    <w:rsid w:val="008B7F0A"/>
    <w:rsid w:val="008C0C21"/>
    <w:rsid w:val="008C0C54"/>
    <w:rsid w:val="008C12BC"/>
    <w:rsid w:val="008C161E"/>
    <w:rsid w:val="008C20B6"/>
    <w:rsid w:val="008C347D"/>
    <w:rsid w:val="008C4B6C"/>
    <w:rsid w:val="008C4C5A"/>
    <w:rsid w:val="008C63BC"/>
    <w:rsid w:val="008C762C"/>
    <w:rsid w:val="008D1201"/>
    <w:rsid w:val="008D136C"/>
    <w:rsid w:val="008D308D"/>
    <w:rsid w:val="008D30A5"/>
    <w:rsid w:val="008E3573"/>
    <w:rsid w:val="008E3E1A"/>
    <w:rsid w:val="008E5075"/>
    <w:rsid w:val="008E66C5"/>
    <w:rsid w:val="008E6EFE"/>
    <w:rsid w:val="008E712E"/>
    <w:rsid w:val="008F02E1"/>
    <w:rsid w:val="008F045D"/>
    <w:rsid w:val="008F2F09"/>
    <w:rsid w:val="008F3483"/>
    <w:rsid w:val="008F371F"/>
    <w:rsid w:val="008F49B7"/>
    <w:rsid w:val="008F5503"/>
    <w:rsid w:val="008F62C3"/>
    <w:rsid w:val="008F7F62"/>
    <w:rsid w:val="00900A36"/>
    <w:rsid w:val="00900FB5"/>
    <w:rsid w:val="00901C42"/>
    <w:rsid w:val="00902D1B"/>
    <w:rsid w:val="0090312B"/>
    <w:rsid w:val="0090412A"/>
    <w:rsid w:val="00910D03"/>
    <w:rsid w:val="00911227"/>
    <w:rsid w:val="00911557"/>
    <w:rsid w:val="00914213"/>
    <w:rsid w:val="00915CC3"/>
    <w:rsid w:val="00916FF5"/>
    <w:rsid w:val="009209B6"/>
    <w:rsid w:val="00921BE6"/>
    <w:rsid w:val="0092350D"/>
    <w:rsid w:val="009247EC"/>
    <w:rsid w:val="00930388"/>
    <w:rsid w:val="00930EA9"/>
    <w:rsid w:val="009319A6"/>
    <w:rsid w:val="009322A0"/>
    <w:rsid w:val="009328BF"/>
    <w:rsid w:val="00935B76"/>
    <w:rsid w:val="0093636A"/>
    <w:rsid w:val="009364DB"/>
    <w:rsid w:val="00936AF9"/>
    <w:rsid w:val="00940C0F"/>
    <w:rsid w:val="00945137"/>
    <w:rsid w:val="009452FF"/>
    <w:rsid w:val="00947318"/>
    <w:rsid w:val="0094732F"/>
    <w:rsid w:val="00947737"/>
    <w:rsid w:val="00947A1D"/>
    <w:rsid w:val="0095049F"/>
    <w:rsid w:val="00950C90"/>
    <w:rsid w:val="00951375"/>
    <w:rsid w:val="0095214B"/>
    <w:rsid w:val="00952223"/>
    <w:rsid w:val="00955EB9"/>
    <w:rsid w:val="00956796"/>
    <w:rsid w:val="00956CDB"/>
    <w:rsid w:val="009610EB"/>
    <w:rsid w:val="00962320"/>
    <w:rsid w:val="00963E65"/>
    <w:rsid w:val="00964273"/>
    <w:rsid w:val="00964B38"/>
    <w:rsid w:val="00965DE5"/>
    <w:rsid w:val="00966A30"/>
    <w:rsid w:val="00966E50"/>
    <w:rsid w:val="00967264"/>
    <w:rsid w:val="009709B5"/>
    <w:rsid w:val="00972A22"/>
    <w:rsid w:val="009818DC"/>
    <w:rsid w:val="00981F63"/>
    <w:rsid w:val="00983C16"/>
    <w:rsid w:val="00985186"/>
    <w:rsid w:val="009879DE"/>
    <w:rsid w:val="00991AE8"/>
    <w:rsid w:val="00992B34"/>
    <w:rsid w:val="00994C4E"/>
    <w:rsid w:val="00996BFA"/>
    <w:rsid w:val="009970AE"/>
    <w:rsid w:val="00997625"/>
    <w:rsid w:val="009A0594"/>
    <w:rsid w:val="009A25B5"/>
    <w:rsid w:val="009A38E4"/>
    <w:rsid w:val="009A4829"/>
    <w:rsid w:val="009A5161"/>
    <w:rsid w:val="009A5385"/>
    <w:rsid w:val="009A6388"/>
    <w:rsid w:val="009B0334"/>
    <w:rsid w:val="009B0F29"/>
    <w:rsid w:val="009B141C"/>
    <w:rsid w:val="009B14A2"/>
    <w:rsid w:val="009B15F4"/>
    <w:rsid w:val="009B203A"/>
    <w:rsid w:val="009B358F"/>
    <w:rsid w:val="009C01B9"/>
    <w:rsid w:val="009C0CCC"/>
    <w:rsid w:val="009C478D"/>
    <w:rsid w:val="009C50BF"/>
    <w:rsid w:val="009C6EF1"/>
    <w:rsid w:val="009C7781"/>
    <w:rsid w:val="009C786B"/>
    <w:rsid w:val="009C7E67"/>
    <w:rsid w:val="009D1498"/>
    <w:rsid w:val="009D15B4"/>
    <w:rsid w:val="009D1CBE"/>
    <w:rsid w:val="009D4692"/>
    <w:rsid w:val="009D6314"/>
    <w:rsid w:val="009D749A"/>
    <w:rsid w:val="009D7BE4"/>
    <w:rsid w:val="009E28E2"/>
    <w:rsid w:val="009E6054"/>
    <w:rsid w:val="009E6E2A"/>
    <w:rsid w:val="009F01D7"/>
    <w:rsid w:val="009F0D20"/>
    <w:rsid w:val="009F1515"/>
    <w:rsid w:val="009F1F29"/>
    <w:rsid w:val="009F406D"/>
    <w:rsid w:val="009F4A3A"/>
    <w:rsid w:val="009F56A4"/>
    <w:rsid w:val="009F7937"/>
    <w:rsid w:val="00A00285"/>
    <w:rsid w:val="00A00EBC"/>
    <w:rsid w:val="00A01D81"/>
    <w:rsid w:val="00A027D4"/>
    <w:rsid w:val="00A0669D"/>
    <w:rsid w:val="00A07F11"/>
    <w:rsid w:val="00A10BE0"/>
    <w:rsid w:val="00A13F2F"/>
    <w:rsid w:val="00A15635"/>
    <w:rsid w:val="00A156EA"/>
    <w:rsid w:val="00A17A19"/>
    <w:rsid w:val="00A17A76"/>
    <w:rsid w:val="00A219E9"/>
    <w:rsid w:val="00A222DD"/>
    <w:rsid w:val="00A22A37"/>
    <w:rsid w:val="00A23398"/>
    <w:rsid w:val="00A26436"/>
    <w:rsid w:val="00A268F8"/>
    <w:rsid w:val="00A270F3"/>
    <w:rsid w:val="00A327C9"/>
    <w:rsid w:val="00A328A1"/>
    <w:rsid w:val="00A32979"/>
    <w:rsid w:val="00A32AF3"/>
    <w:rsid w:val="00A32C86"/>
    <w:rsid w:val="00A37997"/>
    <w:rsid w:val="00A40E1B"/>
    <w:rsid w:val="00A4166D"/>
    <w:rsid w:val="00A41C0C"/>
    <w:rsid w:val="00A434B0"/>
    <w:rsid w:val="00A453F7"/>
    <w:rsid w:val="00A4752A"/>
    <w:rsid w:val="00A47999"/>
    <w:rsid w:val="00A52924"/>
    <w:rsid w:val="00A52F29"/>
    <w:rsid w:val="00A52F3B"/>
    <w:rsid w:val="00A54851"/>
    <w:rsid w:val="00A55991"/>
    <w:rsid w:val="00A56EB5"/>
    <w:rsid w:val="00A5739C"/>
    <w:rsid w:val="00A63653"/>
    <w:rsid w:val="00A63B71"/>
    <w:rsid w:val="00A70C1D"/>
    <w:rsid w:val="00A73B92"/>
    <w:rsid w:val="00A74FFC"/>
    <w:rsid w:val="00A7520E"/>
    <w:rsid w:val="00A76354"/>
    <w:rsid w:val="00A80421"/>
    <w:rsid w:val="00A80962"/>
    <w:rsid w:val="00A831D6"/>
    <w:rsid w:val="00A840ED"/>
    <w:rsid w:val="00A8410B"/>
    <w:rsid w:val="00A8572F"/>
    <w:rsid w:val="00A86023"/>
    <w:rsid w:val="00A87648"/>
    <w:rsid w:val="00A90559"/>
    <w:rsid w:val="00A912CE"/>
    <w:rsid w:val="00A9216C"/>
    <w:rsid w:val="00A92596"/>
    <w:rsid w:val="00A9533E"/>
    <w:rsid w:val="00A9549B"/>
    <w:rsid w:val="00AA0D61"/>
    <w:rsid w:val="00AA17D5"/>
    <w:rsid w:val="00AA3624"/>
    <w:rsid w:val="00AA4C62"/>
    <w:rsid w:val="00AA6262"/>
    <w:rsid w:val="00AB00E6"/>
    <w:rsid w:val="00AB5469"/>
    <w:rsid w:val="00AB6E9D"/>
    <w:rsid w:val="00AB7566"/>
    <w:rsid w:val="00AC265E"/>
    <w:rsid w:val="00AC67DD"/>
    <w:rsid w:val="00AC71F4"/>
    <w:rsid w:val="00AD10C9"/>
    <w:rsid w:val="00AD1E21"/>
    <w:rsid w:val="00AD24EF"/>
    <w:rsid w:val="00AD723F"/>
    <w:rsid w:val="00AE0732"/>
    <w:rsid w:val="00AE2621"/>
    <w:rsid w:val="00AE3BDA"/>
    <w:rsid w:val="00AE3D05"/>
    <w:rsid w:val="00AE7ADA"/>
    <w:rsid w:val="00AF0045"/>
    <w:rsid w:val="00AF0670"/>
    <w:rsid w:val="00AF2B11"/>
    <w:rsid w:val="00AF3921"/>
    <w:rsid w:val="00AF3BBA"/>
    <w:rsid w:val="00AF5C18"/>
    <w:rsid w:val="00AF701E"/>
    <w:rsid w:val="00AF71B7"/>
    <w:rsid w:val="00AF7F1B"/>
    <w:rsid w:val="00B00E3C"/>
    <w:rsid w:val="00B05034"/>
    <w:rsid w:val="00B071D4"/>
    <w:rsid w:val="00B0735D"/>
    <w:rsid w:val="00B0744C"/>
    <w:rsid w:val="00B100AC"/>
    <w:rsid w:val="00B10795"/>
    <w:rsid w:val="00B107E2"/>
    <w:rsid w:val="00B10E79"/>
    <w:rsid w:val="00B1301A"/>
    <w:rsid w:val="00B13EE5"/>
    <w:rsid w:val="00B147E6"/>
    <w:rsid w:val="00B16D87"/>
    <w:rsid w:val="00B17D32"/>
    <w:rsid w:val="00B21A2D"/>
    <w:rsid w:val="00B24909"/>
    <w:rsid w:val="00B25952"/>
    <w:rsid w:val="00B31640"/>
    <w:rsid w:val="00B32009"/>
    <w:rsid w:val="00B32A03"/>
    <w:rsid w:val="00B32A9D"/>
    <w:rsid w:val="00B33A01"/>
    <w:rsid w:val="00B33C85"/>
    <w:rsid w:val="00B3603E"/>
    <w:rsid w:val="00B37002"/>
    <w:rsid w:val="00B379DA"/>
    <w:rsid w:val="00B41554"/>
    <w:rsid w:val="00B41999"/>
    <w:rsid w:val="00B4335E"/>
    <w:rsid w:val="00B434D3"/>
    <w:rsid w:val="00B44A32"/>
    <w:rsid w:val="00B44D35"/>
    <w:rsid w:val="00B465F1"/>
    <w:rsid w:val="00B47D78"/>
    <w:rsid w:val="00B50CBC"/>
    <w:rsid w:val="00B523CD"/>
    <w:rsid w:val="00B52476"/>
    <w:rsid w:val="00B52B9E"/>
    <w:rsid w:val="00B547C3"/>
    <w:rsid w:val="00B55B03"/>
    <w:rsid w:val="00B55BE6"/>
    <w:rsid w:val="00B6023B"/>
    <w:rsid w:val="00B62139"/>
    <w:rsid w:val="00B62D3F"/>
    <w:rsid w:val="00B63C59"/>
    <w:rsid w:val="00B63DE8"/>
    <w:rsid w:val="00B65209"/>
    <w:rsid w:val="00B65673"/>
    <w:rsid w:val="00B65FA8"/>
    <w:rsid w:val="00B748A3"/>
    <w:rsid w:val="00B80761"/>
    <w:rsid w:val="00B81397"/>
    <w:rsid w:val="00B845DF"/>
    <w:rsid w:val="00B85556"/>
    <w:rsid w:val="00B856B7"/>
    <w:rsid w:val="00B87B64"/>
    <w:rsid w:val="00B9008D"/>
    <w:rsid w:val="00B90696"/>
    <w:rsid w:val="00B921AF"/>
    <w:rsid w:val="00B92793"/>
    <w:rsid w:val="00B97AB7"/>
    <w:rsid w:val="00B97CF2"/>
    <w:rsid w:val="00BA42A1"/>
    <w:rsid w:val="00BA50FF"/>
    <w:rsid w:val="00BA5349"/>
    <w:rsid w:val="00BA5377"/>
    <w:rsid w:val="00BA58CF"/>
    <w:rsid w:val="00BA5CE6"/>
    <w:rsid w:val="00BA62BB"/>
    <w:rsid w:val="00BA63B8"/>
    <w:rsid w:val="00BA6719"/>
    <w:rsid w:val="00BA6A66"/>
    <w:rsid w:val="00BB0FF0"/>
    <w:rsid w:val="00BB1681"/>
    <w:rsid w:val="00BB1B7D"/>
    <w:rsid w:val="00BB6D3E"/>
    <w:rsid w:val="00BC0370"/>
    <w:rsid w:val="00BC0E9B"/>
    <w:rsid w:val="00BC2DD0"/>
    <w:rsid w:val="00BC4D49"/>
    <w:rsid w:val="00BC506B"/>
    <w:rsid w:val="00BC51D3"/>
    <w:rsid w:val="00BC73B9"/>
    <w:rsid w:val="00BD1724"/>
    <w:rsid w:val="00BD1E06"/>
    <w:rsid w:val="00BD1EEE"/>
    <w:rsid w:val="00BD320A"/>
    <w:rsid w:val="00BD353A"/>
    <w:rsid w:val="00BD3843"/>
    <w:rsid w:val="00BD3ACF"/>
    <w:rsid w:val="00BE051E"/>
    <w:rsid w:val="00BE0796"/>
    <w:rsid w:val="00BE314D"/>
    <w:rsid w:val="00BE3D49"/>
    <w:rsid w:val="00BE5ACD"/>
    <w:rsid w:val="00BE5DB5"/>
    <w:rsid w:val="00BE7ECE"/>
    <w:rsid w:val="00BF046A"/>
    <w:rsid w:val="00BF0D5A"/>
    <w:rsid w:val="00BF10D4"/>
    <w:rsid w:val="00BF139B"/>
    <w:rsid w:val="00BF3759"/>
    <w:rsid w:val="00C03646"/>
    <w:rsid w:val="00C03C39"/>
    <w:rsid w:val="00C044E5"/>
    <w:rsid w:val="00C0539C"/>
    <w:rsid w:val="00C05AB2"/>
    <w:rsid w:val="00C20B55"/>
    <w:rsid w:val="00C21430"/>
    <w:rsid w:val="00C2374E"/>
    <w:rsid w:val="00C23B8C"/>
    <w:rsid w:val="00C24495"/>
    <w:rsid w:val="00C252EA"/>
    <w:rsid w:val="00C2593D"/>
    <w:rsid w:val="00C31028"/>
    <w:rsid w:val="00C32054"/>
    <w:rsid w:val="00C324FE"/>
    <w:rsid w:val="00C33429"/>
    <w:rsid w:val="00C353F3"/>
    <w:rsid w:val="00C42B46"/>
    <w:rsid w:val="00C42E25"/>
    <w:rsid w:val="00C42F92"/>
    <w:rsid w:val="00C43E9A"/>
    <w:rsid w:val="00C447E3"/>
    <w:rsid w:val="00C45B5D"/>
    <w:rsid w:val="00C47ADC"/>
    <w:rsid w:val="00C51E00"/>
    <w:rsid w:val="00C526F7"/>
    <w:rsid w:val="00C54739"/>
    <w:rsid w:val="00C54CD2"/>
    <w:rsid w:val="00C55E45"/>
    <w:rsid w:val="00C56C2D"/>
    <w:rsid w:val="00C574A6"/>
    <w:rsid w:val="00C642DD"/>
    <w:rsid w:val="00C66656"/>
    <w:rsid w:val="00C671F1"/>
    <w:rsid w:val="00C67CBB"/>
    <w:rsid w:val="00C71576"/>
    <w:rsid w:val="00C7251F"/>
    <w:rsid w:val="00C7401F"/>
    <w:rsid w:val="00C74A0E"/>
    <w:rsid w:val="00C74C37"/>
    <w:rsid w:val="00C77972"/>
    <w:rsid w:val="00C820A3"/>
    <w:rsid w:val="00C8315E"/>
    <w:rsid w:val="00C84649"/>
    <w:rsid w:val="00C900A2"/>
    <w:rsid w:val="00C90743"/>
    <w:rsid w:val="00C90997"/>
    <w:rsid w:val="00C90A00"/>
    <w:rsid w:val="00C90B50"/>
    <w:rsid w:val="00C91276"/>
    <w:rsid w:val="00C913A4"/>
    <w:rsid w:val="00C92198"/>
    <w:rsid w:val="00C93C54"/>
    <w:rsid w:val="00C96126"/>
    <w:rsid w:val="00C96CFF"/>
    <w:rsid w:val="00C97B28"/>
    <w:rsid w:val="00CA03AF"/>
    <w:rsid w:val="00CA0578"/>
    <w:rsid w:val="00CB2D68"/>
    <w:rsid w:val="00CB3E81"/>
    <w:rsid w:val="00CB46F5"/>
    <w:rsid w:val="00CB4ED5"/>
    <w:rsid w:val="00CB69B7"/>
    <w:rsid w:val="00CB7C2F"/>
    <w:rsid w:val="00CC0410"/>
    <w:rsid w:val="00CC0D23"/>
    <w:rsid w:val="00CC5570"/>
    <w:rsid w:val="00CC58C0"/>
    <w:rsid w:val="00CC64C0"/>
    <w:rsid w:val="00CD05A5"/>
    <w:rsid w:val="00CD0CE7"/>
    <w:rsid w:val="00CE116B"/>
    <w:rsid w:val="00CE1DB6"/>
    <w:rsid w:val="00CE3694"/>
    <w:rsid w:val="00CE430C"/>
    <w:rsid w:val="00CE7BD9"/>
    <w:rsid w:val="00CF0343"/>
    <w:rsid w:val="00CF09EA"/>
    <w:rsid w:val="00CF1042"/>
    <w:rsid w:val="00CF3BD4"/>
    <w:rsid w:val="00CF3CCC"/>
    <w:rsid w:val="00CF6037"/>
    <w:rsid w:val="00D047B7"/>
    <w:rsid w:val="00D04BE7"/>
    <w:rsid w:val="00D05520"/>
    <w:rsid w:val="00D056BC"/>
    <w:rsid w:val="00D071CF"/>
    <w:rsid w:val="00D07692"/>
    <w:rsid w:val="00D076EF"/>
    <w:rsid w:val="00D10EB1"/>
    <w:rsid w:val="00D12DA1"/>
    <w:rsid w:val="00D142B4"/>
    <w:rsid w:val="00D14B32"/>
    <w:rsid w:val="00D15ED8"/>
    <w:rsid w:val="00D170FA"/>
    <w:rsid w:val="00D17B1F"/>
    <w:rsid w:val="00D2207B"/>
    <w:rsid w:val="00D22286"/>
    <w:rsid w:val="00D2246E"/>
    <w:rsid w:val="00D23732"/>
    <w:rsid w:val="00D25A47"/>
    <w:rsid w:val="00D26E7D"/>
    <w:rsid w:val="00D276EE"/>
    <w:rsid w:val="00D30BAC"/>
    <w:rsid w:val="00D320BF"/>
    <w:rsid w:val="00D327D6"/>
    <w:rsid w:val="00D34B75"/>
    <w:rsid w:val="00D37521"/>
    <w:rsid w:val="00D419D1"/>
    <w:rsid w:val="00D439AC"/>
    <w:rsid w:val="00D4500A"/>
    <w:rsid w:val="00D47171"/>
    <w:rsid w:val="00D47345"/>
    <w:rsid w:val="00D474DC"/>
    <w:rsid w:val="00D47BB0"/>
    <w:rsid w:val="00D50651"/>
    <w:rsid w:val="00D50B63"/>
    <w:rsid w:val="00D51FFC"/>
    <w:rsid w:val="00D53D79"/>
    <w:rsid w:val="00D608EE"/>
    <w:rsid w:val="00D60BBF"/>
    <w:rsid w:val="00D61E3D"/>
    <w:rsid w:val="00D63EA4"/>
    <w:rsid w:val="00D642A6"/>
    <w:rsid w:val="00D649A9"/>
    <w:rsid w:val="00D65348"/>
    <w:rsid w:val="00D70F29"/>
    <w:rsid w:val="00D710EB"/>
    <w:rsid w:val="00D718B3"/>
    <w:rsid w:val="00D71A31"/>
    <w:rsid w:val="00D72F55"/>
    <w:rsid w:val="00D73324"/>
    <w:rsid w:val="00D73836"/>
    <w:rsid w:val="00D764E5"/>
    <w:rsid w:val="00D77698"/>
    <w:rsid w:val="00D811AF"/>
    <w:rsid w:val="00D81466"/>
    <w:rsid w:val="00D833FC"/>
    <w:rsid w:val="00D83ACB"/>
    <w:rsid w:val="00D85016"/>
    <w:rsid w:val="00D87099"/>
    <w:rsid w:val="00D8741A"/>
    <w:rsid w:val="00D87525"/>
    <w:rsid w:val="00D87AA0"/>
    <w:rsid w:val="00D9187D"/>
    <w:rsid w:val="00D92B04"/>
    <w:rsid w:val="00D92E89"/>
    <w:rsid w:val="00D933BA"/>
    <w:rsid w:val="00D936EA"/>
    <w:rsid w:val="00D94606"/>
    <w:rsid w:val="00D94E07"/>
    <w:rsid w:val="00D963DC"/>
    <w:rsid w:val="00D977AD"/>
    <w:rsid w:val="00DA03D5"/>
    <w:rsid w:val="00DA052B"/>
    <w:rsid w:val="00DA47C9"/>
    <w:rsid w:val="00DA6D97"/>
    <w:rsid w:val="00DA748B"/>
    <w:rsid w:val="00DA7586"/>
    <w:rsid w:val="00DB0ED5"/>
    <w:rsid w:val="00DB482D"/>
    <w:rsid w:val="00DB5983"/>
    <w:rsid w:val="00DC1C28"/>
    <w:rsid w:val="00DC1C7A"/>
    <w:rsid w:val="00DC1D1C"/>
    <w:rsid w:val="00DC1D98"/>
    <w:rsid w:val="00DC3586"/>
    <w:rsid w:val="00DC3A89"/>
    <w:rsid w:val="00DC6455"/>
    <w:rsid w:val="00DC695E"/>
    <w:rsid w:val="00DC6D0F"/>
    <w:rsid w:val="00DD5CFE"/>
    <w:rsid w:val="00DD5F89"/>
    <w:rsid w:val="00DD6FFB"/>
    <w:rsid w:val="00DD730E"/>
    <w:rsid w:val="00DD7472"/>
    <w:rsid w:val="00DE0BA5"/>
    <w:rsid w:val="00DE2EA1"/>
    <w:rsid w:val="00DE3EE2"/>
    <w:rsid w:val="00DE488C"/>
    <w:rsid w:val="00DE4E08"/>
    <w:rsid w:val="00DE606E"/>
    <w:rsid w:val="00DE791F"/>
    <w:rsid w:val="00DF2B53"/>
    <w:rsid w:val="00DF391B"/>
    <w:rsid w:val="00DF620B"/>
    <w:rsid w:val="00DF763D"/>
    <w:rsid w:val="00E008FE"/>
    <w:rsid w:val="00E03BB8"/>
    <w:rsid w:val="00E04F9A"/>
    <w:rsid w:val="00E05659"/>
    <w:rsid w:val="00E05FAA"/>
    <w:rsid w:val="00E0659B"/>
    <w:rsid w:val="00E06809"/>
    <w:rsid w:val="00E10644"/>
    <w:rsid w:val="00E11C81"/>
    <w:rsid w:val="00E124DB"/>
    <w:rsid w:val="00E15EBB"/>
    <w:rsid w:val="00E17A0D"/>
    <w:rsid w:val="00E200F1"/>
    <w:rsid w:val="00E2149F"/>
    <w:rsid w:val="00E2303E"/>
    <w:rsid w:val="00E23A53"/>
    <w:rsid w:val="00E24BA1"/>
    <w:rsid w:val="00E25A86"/>
    <w:rsid w:val="00E2674D"/>
    <w:rsid w:val="00E267D8"/>
    <w:rsid w:val="00E267E4"/>
    <w:rsid w:val="00E2715A"/>
    <w:rsid w:val="00E2759E"/>
    <w:rsid w:val="00E279EF"/>
    <w:rsid w:val="00E3354C"/>
    <w:rsid w:val="00E33F15"/>
    <w:rsid w:val="00E34118"/>
    <w:rsid w:val="00E364E2"/>
    <w:rsid w:val="00E41B23"/>
    <w:rsid w:val="00E4209A"/>
    <w:rsid w:val="00E42A21"/>
    <w:rsid w:val="00E42E45"/>
    <w:rsid w:val="00E4338A"/>
    <w:rsid w:val="00E4446D"/>
    <w:rsid w:val="00E4457C"/>
    <w:rsid w:val="00E4540D"/>
    <w:rsid w:val="00E45CA5"/>
    <w:rsid w:val="00E5010A"/>
    <w:rsid w:val="00E508DE"/>
    <w:rsid w:val="00E51D83"/>
    <w:rsid w:val="00E52485"/>
    <w:rsid w:val="00E55489"/>
    <w:rsid w:val="00E573BD"/>
    <w:rsid w:val="00E60E88"/>
    <w:rsid w:val="00E63E5B"/>
    <w:rsid w:val="00E649CE"/>
    <w:rsid w:val="00E64A11"/>
    <w:rsid w:val="00E64C33"/>
    <w:rsid w:val="00E656FD"/>
    <w:rsid w:val="00E657E1"/>
    <w:rsid w:val="00E711DA"/>
    <w:rsid w:val="00E717EA"/>
    <w:rsid w:val="00E71DE2"/>
    <w:rsid w:val="00E72BCB"/>
    <w:rsid w:val="00E72FAE"/>
    <w:rsid w:val="00E759F4"/>
    <w:rsid w:val="00E75BD0"/>
    <w:rsid w:val="00E75D65"/>
    <w:rsid w:val="00E75F05"/>
    <w:rsid w:val="00E761DC"/>
    <w:rsid w:val="00E774A8"/>
    <w:rsid w:val="00E77A4A"/>
    <w:rsid w:val="00E77B96"/>
    <w:rsid w:val="00E8271C"/>
    <w:rsid w:val="00E82A93"/>
    <w:rsid w:val="00E82E2D"/>
    <w:rsid w:val="00E83058"/>
    <w:rsid w:val="00E83232"/>
    <w:rsid w:val="00E838D0"/>
    <w:rsid w:val="00E86E4E"/>
    <w:rsid w:val="00E874C5"/>
    <w:rsid w:val="00E87A11"/>
    <w:rsid w:val="00E90926"/>
    <w:rsid w:val="00E91C0A"/>
    <w:rsid w:val="00E93645"/>
    <w:rsid w:val="00E94DDD"/>
    <w:rsid w:val="00E9787D"/>
    <w:rsid w:val="00E97B97"/>
    <w:rsid w:val="00EA0A07"/>
    <w:rsid w:val="00EA0CD7"/>
    <w:rsid w:val="00EA1E82"/>
    <w:rsid w:val="00EA46B6"/>
    <w:rsid w:val="00EA51E9"/>
    <w:rsid w:val="00EA6CD1"/>
    <w:rsid w:val="00EB28ED"/>
    <w:rsid w:val="00EB295D"/>
    <w:rsid w:val="00EB42FC"/>
    <w:rsid w:val="00EB5487"/>
    <w:rsid w:val="00EB5919"/>
    <w:rsid w:val="00EB638E"/>
    <w:rsid w:val="00EB6A34"/>
    <w:rsid w:val="00EB7BC1"/>
    <w:rsid w:val="00EC3F18"/>
    <w:rsid w:val="00EC48F9"/>
    <w:rsid w:val="00EC566E"/>
    <w:rsid w:val="00EC5B1D"/>
    <w:rsid w:val="00EC5B99"/>
    <w:rsid w:val="00EC5D3D"/>
    <w:rsid w:val="00ED03BA"/>
    <w:rsid w:val="00ED2605"/>
    <w:rsid w:val="00ED2B91"/>
    <w:rsid w:val="00ED3005"/>
    <w:rsid w:val="00ED4255"/>
    <w:rsid w:val="00ED45CE"/>
    <w:rsid w:val="00ED47D8"/>
    <w:rsid w:val="00ED4F17"/>
    <w:rsid w:val="00ED58B9"/>
    <w:rsid w:val="00ED6256"/>
    <w:rsid w:val="00ED650D"/>
    <w:rsid w:val="00ED7341"/>
    <w:rsid w:val="00ED7FA2"/>
    <w:rsid w:val="00EE1B6D"/>
    <w:rsid w:val="00EE23A9"/>
    <w:rsid w:val="00EE3081"/>
    <w:rsid w:val="00EE3896"/>
    <w:rsid w:val="00EE48DF"/>
    <w:rsid w:val="00EE4F84"/>
    <w:rsid w:val="00EE5163"/>
    <w:rsid w:val="00EE5198"/>
    <w:rsid w:val="00EE6BE7"/>
    <w:rsid w:val="00EF257C"/>
    <w:rsid w:val="00EF2F95"/>
    <w:rsid w:val="00EF474C"/>
    <w:rsid w:val="00EF5AA0"/>
    <w:rsid w:val="00F037D9"/>
    <w:rsid w:val="00F06600"/>
    <w:rsid w:val="00F123B8"/>
    <w:rsid w:val="00F125CA"/>
    <w:rsid w:val="00F12ADE"/>
    <w:rsid w:val="00F1328F"/>
    <w:rsid w:val="00F13B31"/>
    <w:rsid w:val="00F15294"/>
    <w:rsid w:val="00F21711"/>
    <w:rsid w:val="00F21C3D"/>
    <w:rsid w:val="00F2256D"/>
    <w:rsid w:val="00F227BD"/>
    <w:rsid w:val="00F26AD0"/>
    <w:rsid w:val="00F300B7"/>
    <w:rsid w:val="00F3418B"/>
    <w:rsid w:val="00F362EC"/>
    <w:rsid w:val="00F3683B"/>
    <w:rsid w:val="00F37DF2"/>
    <w:rsid w:val="00F41F7C"/>
    <w:rsid w:val="00F44566"/>
    <w:rsid w:val="00F44BE8"/>
    <w:rsid w:val="00F45089"/>
    <w:rsid w:val="00F46775"/>
    <w:rsid w:val="00F50D4E"/>
    <w:rsid w:val="00F514BE"/>
    <w:rsid w:val="00F52896"/>
    <w:rsid w:val="00F54DD1"/>
    <w:rsid w:val="00F55888"/>
    <w:rsid w:val="00F56174"/>
    <w:rsid w:val="00F62216"/>
    <w:rsid w:val="00F63EC3"/>
    <w:rsid w:val="00F64FE4"/>
    <w:rsid w:val="00F658BA"/>
    <w:rsid w:val="00F65E68"/>
    <w:rsid w:val="00F706B0"/>
    <w:rsid w:val="00F72935"/>
    <w:rsid w:val="00F779B0"/>
    <w:rsid w:val="00F8036B"/>
    <w:rsid w:val="00F8111E"/>
    <w:rsid w:val="00F813D7"/>
    <w:rsid w:val="00F829FF"/>
    <w:rsid w:val="00F82BDC"/>
    <w:rsid w:val="00F832FB"/>
    <w:rsid w:val="00F83AF4"/>
    <w:rsid w:val="00F83BB4"/>
    <w:rsid w:val="00F8487C"/>
    <w:rsid w:val="00F86E22"/>
    <w:rsid w:val="00F874C0"/>
    <w:rsid w:val="00F906B1"/>
    <w:rsid w:val="00F91777"/>
    <w:rsid w:val="00F91E81"/>
    <w:rsid w:val="00F938FE"/>
    <w:rsid w:val="00F973F4"/>
    <w:rsid w:val="00FA1CE7"/>
    <w:rsid w:val="00FA236D"/>
    <w:rsid w:val="00FA3B60"/>
    <w:rsid w:val="00FA5C53"/>
    <w:rsid w:val="00FA5CAA"/>
    <w:rsid w:val="00FB1957"/>
    <w:rsid w:val="00FB2797"/>
    <w:rsid w:val="00FB6718"/>
    <w:rsid w:val="00FB6BDB"/>
    <w:rsid w:val="00FB6DAA"/>
    <w:rsid w:val="00FC31BA"/>
    <w:rsid w:val="00FD02A3"/>
    <w:rsid w:val="00FD0B50"/>
    <w:rsid w:val="00FD21CF"/>
    <w:rsid w:val="00FD297D"/>
    <w:rsid w:val="00FD3481"/>
    <w:rsid w:val="00FD3941"/>
    <w:rsid w:val="00FD6432"/>
    <w:rsid w:val="00FE0FB2"/>
    <w:rsid w:val="00FE13B5"/>
    <w:rsid w:val="00FE184A"/>
    <w:rsid w:val="00FE5241"/>
    <w:rsid w:val="00FE6D4A"/>
    <w:rsid w:val="00FF03BF"/>
    <w:rsid w:val="00FF03CB"/>
    <w:rsid w:val="00FF1959"/>
    <w:rsid w:val="00FF1BD9"/>
    <w:rsid w:val="00FF206E"/>
    <w:rsid w:val="00FF2776"/>
    <w:rsid w:val="00FF2CA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7D2A9"/>
  <w15:docId w15:val="{A3F4D942-EAF2-45A3-8952-2C022BA8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har"/>
    <w:qFormat/>
    <w:rsid w:val="00D2246E"/>
    <w:pPr>
      <w:keepNext/>
      <w:jc w:val="center"/>
      <w:outlineLvl w:val="1"/>
    </w:pPr>
    <w:rPr>
      <w:rFonts w:ascii="Arial" w:hAnsi="Arial"/>
      <w:b/>
      <w:color w:val="0000FF"/>
      <w:sz w:val="16"/>
      <w:szCs w:val="22"/>
    </w:rPr>
  </w:style>
  <w:style w:type="paragraph" w:styleId="Ttulo3">
    <w:name w:val="heading 3"/>
    <w:basedOn w:val="Normal"/>
    <w:next w:val="Normal"/>
    <w:link w:val="Ttulo3Char"/>
    <w:uiPriority w:val="9"/>
    <w:unhideWhenUsed/>
    <w:qFormat/>
    <w:rsid w:val="00B547C3"/>
    <w:pPr>
      <w:keepNext/>
      <w:spacing w:before="240" w:after="60" w:line="276" w:lineRule="auto"/>
      <w:outlineLvl w:val="2"/>
    </w:pPr>
    <w:rPr>
      <w:rFonts w:ascii="Cambria" w:hAnsi="Cambria"/>
      <w:b/>
      <w:bCs/>
      <w:sz w:val="26"/>
      <w:szCs w:val="26"/>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2246E"/>
    <w:pPr>
      <w:tabs>
        <w:tab w:val="center" w:pos="4252"/>
        <w:tab w:val="right" w:pos="8504"/>
      </w:tabs>
    </w:pPr>
  </w:style>
  <w:style w:type="paragraph" w:styleId="Rodap">
    <w:name w:val="footer"/>
    <w:basedOn w:val="Normal"/>
    <w:link w:val="RodapChar"/>
    <w:uiPriority w:val="99"/>
    <w:rsid w:val="00D2246E"/>
    <w:pPr>
      <w:tabs>
        <w:tab w:val="center" w:pos="4252"/>
        <w:tab w:val="right" w:pos="8504"/>
      </w:tabs>
    </w:pPr>
  </w:style>
  <w:style w:type="paragraph" w:customStyle="1" w:styleId="Style5">
    <w:name w:val="Style5"/>
    <w:basedOn w:val="Normal"/>
    <w:uiPriority w:val="99"/>
    <w:rsid w:val="002E29A6"/>
    <w:pPr>
      <w:widowControl w:val="0"/>
      <w:autoSpaceDE w:val="0"/>
      <w:autoSpaceDN w:val="0"/>
      <w:adjustRightInd w:val="0"/>
      <w:jc w:val="both"/>
    </w:pPr>
  </w:style>
  <w:style w:type="paragraph" w:customStyle="1" w:styleId="Style6">
    <w:name w:val="Style6"/>
    <w:basedOn w:val="Normal"/>
    <w:uiPriority w:val="99"/>
    <w:rsid w:val="002E29A6"/>
    <w:pPr>
      <w:widowControl w:val="0"/>
      <w:autoSpaceDE w:val="0"/>
      <w:autoSpaceDN w:val="0"/>
      <w:adjustRightInd w:val="0"/>
      <w:spacing w:line="317" w:lineRule="exact"/>
      <w:jc w:val="both"/>
    </w:pPr>
  </w:style>
  <w:style w:type="paragraph" w:customStyle="1" w:styleId="Style7">
    <w:name w:val="Style7"/>
    <w:basedOn w:val="Normal"/>
    <w:uiPriority w:val="99"/>
    <w:rsid w:val="002E29A6"/>
    <w:pPr>
      <w:widowControl w:val="0"/>
      <w:autoSpaceDE w:val="0"/>
      <w:autoSpaceDN w:val="0"/>
      <w:adjustRightInd w:val="0"/>
    </w:pPr>
  </w:style>
  <w:style w:type="paragraph" w:customStyle="1" w:styleId="Style8">
    <w:name w:val="Style8"/>
    <w:basedOn w:val="Normal"/>
    <w:uiPriority w:val="99"/>
    <w:rsid w:val="002E29A6"/>
    <w:pPr>
      <w:widowControl w:val="0"/>
      <w:autoSpaceDE w:val="0"/>
      <w:autoSpaceDN w:val="0"/>
      <w:adjustRightInd w:val="0"/>
      <w:spacing w:line="317" w:lineRule="exact"/>
      <w:jc w:val="both"/>
    </w:pPr>
  </w:style>
  <w:style w:type="character" w:customStyle="1" w:styleId="FontStyle44">
    <w:name w:val="Font Style44"/>
    <w:uiPriority w:val="99"/>
    <w:rsid w:val="002E29A6"/>
    <w:rPr>
      <w:rFonts w:ascii="Times New Roman" w:hAnsi="Times New Roman" w:cs="Times New Roman"/>
      <w:b/>
      <w:bCs/>
      <w:i/>
      <w:iCs/>
      <w:color w:val="000000"/>
      <w:spacing w:val="20"/>
      <w:sz w:val="20"/>
      <w:szCs w:val="20"/>
    </w:rPr>
  </w:style>
  <w:style w:type="character" w:customStyle="1" w:styleId="FontStyle45">
    <w:name w:val="Font Style45"/>
    <w:uiPriority w:val="99"/>
    <w:rsid w:val="002E29A6"/>
    <w:rPr>
      <w:rFonts w:ascii="Times New Roman" w:hAnsi="Times New Roman" w:cs="Times New Roman"/>
      <w:b/>
      <w:bCs/>
      <w:i/>
      <w:iCs/>
      <w:color w:val="000000"/>
      <w:sz w:val="20"/>
      <w:szCs w:val="20"/>
    </w:rPr>
  </w:style>
  <w:style w:type="character" w:customStyle="1" w:styleId="FontStyle46">
    <w:name w:val="Font Style46"/>
    <w:uiPriority w:val="99"/>
    <w:rsid w:val="002E29A6"/>
    <w:rPr>
      <w:rFonts w:ascii="Times New Roman" w:hAnsi="Times New Roman" w:cs="Times New Roman"/>
      <w:color w:val="000000"/>
      <w:sz w:val="20"/>
      <w:szCs w:val="20"/>
    </w:rPr>
  </w:style>
  <w:style w:type="character" w:customStyle="1" w:styleId="FontStyle47">
    <w:name w:val="Font Style47"/>
    <w:uiPriority w:val="99"/>
    <w:rsid w:val="002E29A6"/>
    <w:rPr>
      <w:rFonts w:ascii="Times New Roman" w:hAnsi="Times New Roman" w:cs="Times New Roman"/>
      <w:i/>
      <w:iCs/>
      <w:color w:val="000000"/>
      <w:sz w:val="20"/>
      <w:szCs w:val="20"/>
    </w:rPr>
  </w:style>
  <w:style w:type="character" w:customStyle="1" w:styleId="FontStyle48">
    <w:name w:val="Font Style48"/>
    <w:uiPriority w:val="99"/>
    <w:rsid w:val="002E29A6"/>
    <w:rPr>
      <w:rFonts w:ascii="Times New Roman" w:hAnsi="Times New Roman" w:cs="Times New Roman"/>
      <w:b/>
      <w:bCs/>
      <w:color w:val="000000"/>
      <w:sz w:val="20"/>
      <w:szCs w:val="20"/>
    </w:rPr>
  </w:style>
  <w:style w:type="paragraph" w:customStyle="1" w:styleId="Style17">
    <w:name w:val="Style17"/>
    <w:basedOn w:val="Normal"/>
    <w:uiPriority w:val="99"/>
    <w:rsid w:val="00E124DB"/>
    <w:pPr>
      <w:widowControl w:val="0"/>
      <w:autoSpaceDE w:val="0"/>
      <w:autoSpaceDN w:val="0"/>
      <w:adjustRightInd w:val="0"/>
      <w:spacing w:line="516" w:lineRule="exact"/>
    </w:pPr>
  </w:style>
  <w:style w:type="paragraph" w:customStyle="1" w:styleId="Style21">
    <w:name w:val="Style21"/>
    <w:basedOn w:val="Normal"/>
    <w:uiPriority w:val="99"/>
    <w:rsid w:val="00E124DB"/>
    <w:pPr>
      <w:widowControl w:val="0"/>
      <w:autoSpaceDE w:val="0"/>
      <w:autoSpaceDN w:val="0"/>
      <w:adjustRightInd w:val="0"/>
      <w:spacing w:line="518" w:lineRule="exact"/>
    </w:pPr>
  </w:style>
  <w:style w:type="paragraph" w:customStyle="1" w:styleId="Style2">
    <w:name w:val="Style2"/>
    <w:basedOn w:val="Normal"/>
    <w:uiPriority w:val="99"/>
    <w:rsid w:val="00E124DB"/>
    <w:pPr>
      <w:widowControl w:val="0"/>
      <w:autoSpaceDE w:val="0"/>
      <w:autoSpaceDN w:val="0"/>
      <w:adjustRightInd w:val="0"/>
    </w:pPr>
  </w:style>
  <w:style w:type="character" w:customStyle="1" w:styleId="FontStyle49">
    <w:name w:val="Font Style49"/>
    <w:uiPriority w:val="99"/>
    <w:rsid w:val="00E124DB"/>
    <w:rPr>
      <w:rFonts w:ascii="Times New Roman" w:hAnsi="Times New Roman" w:cs="Times New Roman"/>
      <w:color w:val="000000"/>
      <w:sz w:val="20"/>
      <w:szCs w:val="20"/>
    </w:rPr>
  </w:style>
  <w:style w:type="paragraph" w:customStyle="1" w:styleId="Style1">
    <w:name w:val="Style1"/>
    <w:basedOn w:val="Normal"/>
    <w:uiPriority w:val="99"/>
    <w:rsid w:val="00E124DB"/>
    <w:pPr>
      <w:widowControl w:val="0"/>
      <w:autoSpaceDE w:val="0"/>
      <w:autoSpaceDN w:val="0"/>
      <w:adjustRightInd w:val="0"/>
      <w:spacing w:line="266" w:lineRule="exact"/>
      <w:jc w:val="center"/>
    </w:pPr>
  </w:style>
  <w:style w:type="character" w:styleId="Hyperlink">
    <w:name w:val="Hyperlink"/>
    <w:uiPriority w:val="99"/>
    <w:rsid w:val="00E124DB"/>
    <w:rPr>
      <w:rFonts w:cs="Times New Roman"/>
      <w:color w:val="648BCB"/>
      <w:u w:val="single"/>
    </w:rPr>
  </w:style>
  <w:style w:type="table" w:styleId="Tabelacomgrade">
    <w:name w:val="Table Grid"/>
    <w:basedOn w:val="Tabelanormal"/>
    <w:rsid w:val="00C5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Style41"/>
    <w:basedOn w:val="Normal"/>
    <w:uiPriority w:val="99"/>
    <w:rsid w:val="0010762C"/>
    <w:pPr>
      <w:widowControl w:val="0"/>
      <w:autoSpaceDE w:val="0"/>
      <w:autoSpaceDN w:val="0"/>
      <w:adjustRightInd w:val="0"/>
      <w:spacing w:line="276" w:lineRule="exact"/>
      <w:ind w:hanging="334"/>
    </w:pPr>
  </w:style>
  <w:style w:type="character" w:customStyle="1" w:styleId="FontStyle60">
    <w:name w:val="Font Style60"/>
    <w:uiPriority w:val="99"/>
    <w:rsid w:val="0010762C"/>
    <w:rPr>
      <w:rFonts w:ascii="Franklin Gothic Medium Cond" w:hAnsi="Franklin Gothic Medium Cond" w:cs="Franklin Gothic Medium Cond"/>
      <w:color w:val="000000"/>
      <w:spacing w:val="10"/>
      <w:sz w:val="20"/>
      <w:szCs w:val="20"/>
    </w:rPr>
  </w:style>
  <w:style w:type="paragraph" w:customStyle="1" w:styleId="Style4">
    <w:name w:val="Style4"/>
    <w:basedOn w:val="Normal"/>
    <w:uiPriority w:val="99"/>
    <w:rsid w:val="0010762C"/>
    <w:pPr>
      <w:widowControl w:val="0"/>
      <w:autoSpaceDE w:val="0"/>
      <w:autoSpaceDN w:val="0"/>
      <w:adjustRightInd w:val="0"/>
    </w:pPr>
  </w:style>
  <w:style w:type="paragraph" w:styleId="PargrafodaLista">
    <w:name w:val="List Paragraph"/>
    <w:basedOn w:val="Normal"/>
    <w:qFormat/>
    <w:rsid w:val="00EA6CD1"/>
    <w:pPr>
      <w:ind w:left="720"/>
      <w:contextualSpacing/>
    </w:pPr>
  </w:style>
  <w:style w:type="paragraph" w:styleId="Textodebalo">
    <w:name w:val="Balloon Text"/>
    <w:basedOn w:val="Normal"/>
    <w:link w:val="TextodebaloChar"/>
    <w:rsid w:val="00322177"/>
    <w:rPr>
      <w:rFonts w:ascii="Tahoma" w:hAnsi="Tahoma"/>
      <w:sz w:val="16"/>
      <w:szCs w:val="16"/>
      <w:lang w:val="x-none" w:eastAsia="x-none"/>
    </w:rPr>
  </w:style>
  <w:style w:type="character" w:customStyle="1" w:styleId="TextodebaloChar">
    <w:name w:val="Texto de balão Char"/>
    <w:link w:val="Textodebalo"/>
    <w:rsid w:val="00322177"/>
    <w:rPr>
      <w:rFonts w:ascii="Tahoma" w:hAnsi="Tahoma"/>
      <w:sz w:val="16"/>
      <w:szCs w:val="16"/>
    </w:rPr>
  </w:style>
  <w:style w:type="paragraph" w:customStyle="1" w:styleId="p14">
    <w:name w:val="p14"/>
    <w:basedOn w:val="Normal"/>
    <w:rsid w:val="001F3527"/>
    <w:pPr>
      <w:spacing w:before="100" w:beforeAutospacing="1" w:after="100" w:afterAutospacing="1"/>
    </w:pPr>
    <w:rPr>
      <w:color w:val="000000"/>
    </w:rPr>
  </w:style>
  <w:style w:type="paragraph" w:customStyle="1" w:styleId="Style24">
    <w:name w:val="Style24"/>
    <w:basedOn w:val="Normal"/>
    <w:uiPriority w:val="99"/>
    <w:rsid w:val="003D5905"/>
    <w:pPr>
      <w:widowControl w:val="0"/>
      <w:autoSpaceDE w:val="0"/>
      <w:autoSpaceDN w:val="0"/>
      <w:adjustRightInd w:val="0"/>
      <w:spacing w:line="254" w:lineRule="exact"/>
      <w:ind w:hanging="372"/>
    </w:pPr>
  </w:style>
  <w:style w:type="paragraph" w:customStyle="1" w:styleId="Style37">
    <w:name w:val="Style37"/>
    <w:basedOn w:val="Normal"/>
    <w:uiPriority w:val="99"/>
    <w:rsid w:val="003D5905"/>
    <w:pPr>
      <w:widowControl w:val="0"/>
      <w:autoSpaceDE w:val="0"/>
      <w:autoSpaceDN w:val="0"/>
      <w:adjustRightInd w:val="0"/>
      <w:spacing w:line="290" w:lineRule="exact"/>
      <w:jc w:val="both"/>
    </w:pPr>
  </w:style>
  <w:style w:type="character" w:customStyle="1" w:styleId="FontStyle55">
    <w:name w:val="Font Style55"/>
    <w:uiPriority w:val="99"/>
    <w:rsid w:val="003D5905"/>
    <w:rPr>
      <w:rFonts w:ascii="Times New Roman" w:hAnsi="Times New Roman" w:cs="Times New Roman"/>
      <w:color w:val="000000"/>
      <w:sz w:val="20"/>
      <w:szCs w:val="20"/>
    </w:rPr>
  </w:style>
  <w:style w:type="paragraph" w:customStyle="1" w:styleId="style20">
    <w:name w:val="style2"/>
    <w:basedOn w:val="Normal"/>
    <w:rsid w:val="004D62F6"/>
    <w:pPr>
      <w:spacing w:before="100" w:beforeAutospacing="1" w:after="100" w:afterAutospacing="1"/>
    </w:pPr>
  </w:style>
  <w:style w:type="paragraph" w:styleId="NormalWeb">
    <w:name w:val="Normal (Web)"/>
    <w:basedOn w:val="Normal"/>
    <w:uiPriority w:val="99"/>
    <w:unhideWhenUsed/>
    <w:rsid w:val="004D62F6"/>
    <w:pPr>
      <w:spacing w:before="100" w:beforeAutospacing="1" w:after="100" w:afterAutospacing="1"/>
    </w:pPr>
  </w:style>
  <w:style w:type="paragraph" w:customStyle="1" w:styleId="style117">
    <w:name w:val="style117"/>
    <w:basedOn w:val="Normal"/>
    <w:rsid w:val="004D62F6"/>
    <w:pPr>
      <w:spacing w:before="100" w:beforeAutospacing="1" w:after="100" w:afterAutospacing="1"/>
    </w:pPr>
  </w:style>
  <w:style w:type="character" w:styleId="Forte">
    <w:name w:val="Strong"/>
    <w:uiPriority w:val="22"/>
    <w:qFormat/>
    <w:rsid w:val="004D62F6"/>
    <w:rPr>
      <w:b/>
      <w:bCs/>
    </w:rPr>
  </w:style>
  <w:style w:type="character" w:customStyle="1" w:styleId="style1171">
    <w:name w:val="style1171"/>
    <w:basedOn w:val="Fontepargpadro"/>
    <w:rsid w:val="004D62F6"/>
  </w:style>
  <w:style w:type="character" w:customStyle="1" w:styleId="CabealhoChar">
    <w:name w:val="Cabeçalho Char"/>
    <w:link w:val="Cabealho"/>
    <w:uiPriority w:val="99"/>
    <w:rsid w:val="003F1BC3"/>
    <w:rPr>
      <w:sz w:val="24"/>
      <w:szCs w:val="24"/>
    </w:rPr>
  </w:style>
  <w:style w:type="character" w:customStyle="1" w:styleId="RodapChar">
    <w:name w:val="Rodapé Char"/>
    <w:link w:val="Rodap"/>
    <w:uiPriority w:val="99"/>
    <w:rsid w:val="003F1BC3"/>
    <w:rPr>
      <w:sz w:val="24"/>
      <w:szCs w:val="24"/>
    </w:rPr>
  </w:style>
  <w:style w:type="character" w:styleId="Refdecomentrio">
    <w:name w:val="annotation reference"/>
    <w:rsid w:val="006D508F"/>
    <w:rPr>
      <w:sz w:val="16"/>
      <w:szCs w:val="16"/>
    </w:rPr>
  </w:style>
  <w:style w:type="paragraph" w:styleId="Textodecomentrio">
    <w:name w:val="annotation text"/>
    <w:basedOn w:val="Normal"/>
    <w:link w:val="TextodecomentrioChar"/>
    <w:rsid w:val="006D508F"/>
    <w:rPr>
      <w:sz w:val="20"/>
      <w:szCs w:val="20"/>
    </w:rPr>
  </w:style>
  <w:style w:type="character" w:customStyle="1" w:styleId="TextodecomentrioChar">
    <w:name w:val="Texto de comentário Char"/>
    <w:basedOn w:val="Fontepargpadro"/>
    <w:link w:val="Textodecomentrio"/>
    <w:rsid w:val="006D508F"/>
  </w:style>
  <w:style w:type="paragraph" w:styleId="Assuntodocomentrio">
    <w:name w:val="annotation subject"/>
    <w:basedOn w:val="Textodecomentrio"/>
    <w:next w:val="Textodecomentrio"/>
    <w:link w:val="AssuntodocomentrioChar"/>
    <w:rsid w:val="006D508F"/>
    <w:rPr>
      <w:b/>
      <w:bCs/>
    </w:rPr>
  </w:style>
  <w:style w:type="character" w:customStyle="1" w:styleId="AssuntodocomentrioChar">
    <w:name w:val="Assunto do comentário Char"/>
    <w:link w:val="Assuntodocomentrio"/>
    <w:rsid w:val="006D508F"/>
    <w:rPr>
      <w:b/>
      <w:bCs/>
    </w:rPr>
  </w:style>
  <w:style w:type="paragraph" w:styleId="Textodenotaderodap">
    <w:name w:val="footnote text"/>
    <w:basedOn w:val="Normal"/>
    <w:link w:val="TextodenotaderodapChar"/>
    <w:rsid w:val="00F54DD1"/>
    <w:rPr>
      <w:sz w:val="20"/>
      <w:szCs w:val="20"/>
    </w:rPr>
  </w:style>
  <w:style w:type="character" w:customStyle="1" w:styleId="TextodenotaderodapChar">
    <w:name w:val="Texto de nota de rodapé Char"/>
    <w:basedOn w:val="Fontepargpadro"/>
    <w:link w:val="Textodenotaderodap"/>
    <w:rsid w:val="00F54DD1"/>
  </w:style>
  <w:style w:type="character" w:styleId="Refdenotaderodap">
    <w:name w:val="footnote reference"/>
    <w:rsid w:val="00F54DD1"/>
    <w:rPr>
      <w:vertAlign w:val="superscript"/>
    </w:rPr>
  </w:style>
  <w:style w:type="paragraph" w:customStyle="1" w:styleId="Style3">
    <w:name w:val="Style3"/>
    <w:basedOn w:val="Normal"/>
    <w:uiPriority w:val="99"/>
    <w:rsid w:val="008049DC"/>
    <w:pPr>
      <w:widowControl w:val="0"/>
      <w:autoSpaceDE w:val="0"/>
      <w:autoSpaceDN w:val="0"/>
      <w:adjustRightInd w:val="0"/>
    </w:pPr>
    <w:rPr>
      <w:rFonts w:ascii="Arial" w:hAnsi="Arial" w:cs="Arial"/>
    </w:rPr>
  </w:style>
  <w:style w:type="character" w:customStyle="1" w:styleId="FontStyle11">
    <w:name w:val="Font Style11"/>
    <w:uiPriority w:val="99"/>
    <w:rsid w:val="008049DC"/>
    <w:rPr>
      <w:rFonts w:ascii="Arial" w:hAnsi="Arial" w:cs="Arial"/>
      <w:b/>
      <w:bCs/>
      <w:color w:val="000000"/>
      <w:sz w:val="26"/>
      <w:szCs w:val="26"/>
    </w:rPr>
  </w:style>
  <w:style w:type="character" w:customStyle="1" w:styleId="FontStyle12">
    <w:name w:val="Font Style12"/>
    <w:uiPriority w:val="99"/>
    <w:rsid w:val="008049DC"/>
    <w:rPr>
      <w:rFonts w:ascii="Arial" w:hAnsi="Arial" w:cs="Arial"/>
      <w:color w:val="000000"/>
      <w:sz w:val="20"/>
      <w:szCs w:val="20"/>
    </w:rPr>
  </w:style>
  <w:style w:type="paragraph" w:customStyle="1" w:styleId="Style19">
    <w:name w:val="Style19"/>
    <w:basedOn w:val="Normal"/>
    <w:uiPriority w:val="99"/>
    <w:rsid w:val="00BC0370"/>
    <w:pPr>
      <w:widowControl w:val="0"/>
      <w:autoSpaceDE w:val="0"/>
      <w:autoSpaceDN w:val="0"/>
      <w:adjustRightInd w:val="0"/>
    </w:pPr>
  </w:style>
  <w:style w:type="character" w:customStyle="1" w:styleId="Ttulo2Char">
    <w:name w:val="Título 2 Char"/>
    <w:link w:val="Ttulo2"/>
    <w:rsid w:val="00BC0370"/>
    <w:rPr>
      <w:rFonts w:ascii="Arial" w:hAnsi="Arial"/>
      <w:b/>
      <w:color w:val="0000FF"/>
      <w:sz w:val="16"/>
      <w:szCs w:val="22"/>
    </w:rPr>
  </w:style>
  <w:style w:type="character" w:customStyle="1" w:styleId="Ttulo3Char">
    <w:name w:val="Título 3 Char"/>
    <w:link w:val="Ttulo3"/>
    <w:uiPriority w:val="9"/>
    <w:rsid w:val="00B547C3"/>
    <w:rPr>
      <w:rFonts w:ascii="Cambria" w:hAnsi="Cambria"/>
      <w:b/>
      <w:bCs/>
      <w:sz w:val="26"/>
      <w:szCs w:val="26"/>
      <w:lang w:val="x-none" w:eastAsia="en-US"/>
    </w:rPr>
  </w:style>
  <w:style w:type="paragraph" w:styleId="Corpodetexto2">
    <w:name w:val="Body Text 2"/>
    <w:basedOn w:val="Normal"/>
    <w:link w:val="Corpodetexto2Char"/>
    <w:rsid w:val="00B547C3"/>
    <w:pPr>
      <w:jc w:val="both"/>
    </w:pPr>
    <w:rPr>
      <w:rFonts w:ascii="Tahoma" w:hAnsi="Tahoma"/>
      <w:sz w:val="20"/>
      <w:szCs w:val="20"/>
      <w:lang w:val="x-none"/>
    </w:rPr>
  </w:style>
  <w:style w:type="character" w:customStyle="1" w:styleId="Corpodetexto2Char">
    <w:name w:val="Corpo de texto 2 Char"/>
    <w:link w:val="Corpodetexto2"/>
    <w:rsid w:val="00B547C3"/>
    <w:rPr>
      <w:rFonts w:ascii="Tahoma" w:hAnsi="Tahoma"/>
      <w:lang w:val="x-none"/>
    </w:rPr>
  </w:style>
  <w:style w:type="paragraph" w:customStyle="1" w:styleId="Style12">
    <w:name w:val="Style12"/>
    <w:basedOn w:val="Normal"/>
    <w:uiPriority w:val="99"/>
    <w:rsid w:val="00B547C3"/>
    <w:pPr>
      <w:widowControl w:val="0"/>
      <w:autoSpaceDE w:val="0"/>
      <w:autoSpaceDN w:val="0"/>
      <w:adjustRightInd w:val="0"/>
    </w:pPr>
  </w:style>
  <w:style w:type="paragraph" w:customStyle="1" w:styleId="Style23">
    <w:name w:val="Style23"/>
    <w:basedOn w:val="Normal"/>
    <w:uiPriority w:val="99"/>
    <w:rsid w:val="00B547C3"/>
    <w:pPr>
      <w:widowControl w:val="0"/>
      <w:autoSpaceDE w:val="0"/>
      <w:autoSpaceDN w:val="0"/>
      <w:adjustRightInd w:val="0"/>
    </w:pPr>
  </w:style>
  <w:style w:type="paragraph" w:customStyle="1" w:styleId="Style27">
    <w:name w:val="Style27"/>
    <w:basedOn w:val="Normal"/>
    <w:uiPriority w:val="99"/>
    <w:rsid w:val="00B547C3"/>
    <w:pPr>
      <w:widowControl w:val="0"/>
      <w:autoSpaceDE w:val="0"/>
      <w:autoSpaceDN w:val="0"/>
      <w:adjustRightInd w:val="0"/>
    </w:pPr>
  </w:style>
  <w:style w:type="paragraph" w:customStyle="1" w:styleId="Style32">
    <w:name w:val="Style32"/>
    <w:basedOn w:val="Normal"/>
    <w:uiPriority w:val="99"/>
    <w:rsid w:val="00B547C3"/>
    <w:pPr>
      <w:widowControl w:val="0"/>
      <w:autoSpaceDE w:val="0"/>
      <w:autoSpaceDN w:val="0"/>
      <w:adjustRightInd w:val="0"/>
      <w:spacing w:line="229" w:lineRule="exact"/>
      <w:ind w:hanging="1714"/>
    </w:pPr>
  </w:style>
  <w:style w:type="paragraph" w:customStyle="1" w:styleId="Style33">
    <w:name w:val="Style33"/>
    <w:basedOn w:val="Normal"/>
    <w:uiPriority w:val="99"/>
    <w:rsid w:val="00B547C3"/>
    <w:pPr>
      <w:widowControl w:val="0"/>
      <w:autoSpaceDE w:val="0"/>
      <w:autoSpaceDN w:val="0"/>
      <w:adjustRightInd w:val="0"/>
      <w:spacing w:line="230" w:lineRule="exact"/>
    </w:pPr>
  </w:style>
  <w:style w:type="paragraph" w:customStyle="1" w:styleId="Style35">
    <w:name w:val="Style35"/>
    <w:basedOn w:val="Normal"/>
    <w:uiPriority w:val="99"/>
    <w:rsid w:val="00B547C3"/>
    <w:pPr>
      <w:widowControl w:val="0"/>
      <w:autoSpaceDE w:val="0"/>
      <w:autoSpaceDN w:val="0"/>
      <w:adjustRightInd w:val="0"/>
    </w:pPr>
  </w:style>
  <w:style w:type="paragraph" w:customStyle="1" w:styleId="Style39">
    <w:name w:val="Style39"/>
    <w:basedOn w:val="Normal"/>
    <w:uiPriority w:val="99"/>
    <w:rsid w:val="00B547C3"/>
    <w:pPr>
      <w:widowControl w:val="0"/>
      <w:autoSpaceDE w:val="0"/>
      <w:autoSpaceDN w:val="0"/>
      <w:adjustRightInd w:val="0"/>
    </w:pPr>
  </w:style>
  <w:style w:type="character" w:customStyle="1" w:styleId="FontStyle56">
    <w:name w:val="Font Style56"/>
    <w:uiPriority w:val="99"/>
    <w:rsid w:val="00B547C3"/>
    <w:rPr>
      <w:rFonts w:ascii="Times New Roman" w:hAnsi="Times New Roman" w:cs="Times New Roman"/>
      <w:b/>
      <w:bCs/>
      <w:color w:val="000000"/>
      <w:sz w:val="20"/>
      <w:szCs w:val="20"/>
    </w:rPr>
  </w:style>
  <w:style w:type="character" w:customStyle="1" w:styleId="FontStyle64">
    <w:name w:val="Font Style64"/>
    <w:uiPriority w:val="99"/>
    <w:rsid w:val="00B547C3"/>
    <w:rPr>
      <w:rFonts w:ascii="Franklin Gothic Medium Cond" w:hAnsi="Franklin Gothic Medium Cond" w:cs="Franklin Gothic Medium Cond"/>
      <w:b/>
      <w:bCs/>
      <w:color w:val="000000"/>
      <w:sz w:val="8"/>
      <w:szCs w:val="8"/>
    </w:rPr>
  </w:style>
  <w:style w:type="paragraph" w:customStyle="1" w:styleId="western">
    <w:name w:val="western"/>
    <w:basedOn w:val="Normal"/>
    <w:rsid w:val="00E64A11"/>
    <w:pPr>
      <w:spacing w:before="100" w:beforeAutospacing="1" w:after="119"/>
    </w:pPr>
  </w:style>
  <w:style w:type="paragraph" w:styleId="Pr-formataoHTML">
    <w:name w:val="HTML Preformatted"/>
    <w:basedOn w:val="Normal"/>
    <w:link w:val="Pr-formataoHTMLChar"/>
    <w:unhideWhenUsed/>
    <w:rsid w:val="00E64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basedOn w:val="Fontepargpadro"/>
    <w:link w:val="Pr-formataoHTML"/>
    <w:rsid w:val="00E64A11"/>
    <w:rPr>
      <w:rFonts w:ascii="Courier New" w:hAnsi="Courier New"/>
      <w:lang w:val="x-none" w:eastAsia="x-none"/>
    </w:rPr>
  </w:style>
  <w:style w:type="table" w:styleId="GradeClara-nfase3">
    <w:name w:val="Light Grid Accent 3"/>
    <w:basedOn w:val="Tabelanormal"/>
    <w:uiPriority w:val="62"/>
    <w:rsid w:val="002901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fontstyle01">
    <w:name w:val="fontstyle01"/>
    <w:basedOn w:val="Fontepargpadro"/>
    <w:rsid w:val="00270FCD"/>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9281">
      <w:bodyDiv w:val="1"/>
      <w:marLeft w:val="0"/>
      <w:marRight w:val="0"/>
      <w:marTop w:val="0"/>
      <w:marBottom w:val="0"/>
      <w:divBdr>
        <w:top w:val="none" w:sz="0" w:space="0" w:color="auto"/>
        <w:left w:val="none" w:sz="0" w:space="0" w:color="auto"/>
        <w:bottom w:val="none" w:sz="0" w:space="0" w:color="auto"/>
        <w:right w:val="none" w:sz="0" w:space="0" w:color="auto"/>
      </w:divBdr>
    </w:div>
    <w:div w:id="177893044">
      <w:bodyDiv w:val="1"/>
      <w:marLeft w:val="0"/>
      <w:marRight w:val="0"/>
      <w:marTop w:val="0"/>
      <w:marBottom w:val="0"/>
      <w:divBdr>
        <w:top w:val="none" w:sz="0" w:space="0" w:color="auto"/>
        <w:left w:val="none" w:sz="0" w:space="0" w:color="auto"/>
        <w:bottom w:val="none" w:sz="0" w:space="0" w:color="auto"/>
        <w:right w:val="none" w:sz="0" w:space="0" w:color="auto"/>
      </w:divBdr>
      <w:divsChild>
        <w:div w:id="3435850">
          <w:marLeft w:val="0"/>
          <w:marRight w:val="0"/>
          <w:marTop w:val="0"/>
          <w:marBottom w:val="0"/>
          <w:divBdr>
            <w:top w:val="none" w:sz="0" w:space="0" w:color="auto"/>
            <w:left w:val="none" w:sz="0" w:space="0" w:color="auto"/>
            <w:bottom w:val="none" w:sz="0" w:space="0" w:color="auto"/>
            <w:right w:val="none" w:sz="0" w:space="0" w:color="auto"/>
          </w:divBdr>
        </w:div>
        <w:div w:id="48188335">
          <w:marLeft w:val="0"/>
          <w:marRight w:val="0"/>
          <w:marTop w:val="0"/>
          <w:marBottom w:val="0"/>
          <w:divBdr>
            <w:top w:val="none" w:sz="0" w:space="0" w:color="auto"/>
            <w:left w:val="none" w:sz="0" w:space="0" w:color="auto"/>
            <w:bottom w:val="none" w:sz="0" w:space="0" w:color="auto"/>
            <w:right w:val="none" w:sz="0" w:space="0" w:color="auto"/>
          </w:divBdr>
        </w:div>
        <w:div w:id="70202293">
          <w:marLeft w:val="0"/>
          <w:marRight w:val="0"/>
          <w:marTop w:val="0"/>
          <w:marBottom w:val="0"/>
          <w:divBdr>
            <w:top w:val="none" w:sz="0" w:space="0" w:color="auto"/>
            <w:left w:val="none" w:sz="0" w:space="0" w:color="auto"/>
            <w:bottom w:val="none" w:sz="0" w:space="0" w:color="auto"/>
            <w:right w:val="none" w:sz="0" w:space="0" w:color="auto"/>
          </w:divBdr>
        </w:div>
        <w:div w:id="102306706">
          <w:marLeft w:val="0"/>
          <w:marRight w:val="0"/>
          <w:marTop w:val="0"/>
          <w:marBottom w:val="0"/>
          <w:divBdr>
            <w:top w:val="none" w:sz="0" w:space="0" w:color="auto"/>
            <w:left w:val="none" w:sz="0" w:space="0" w:color="auto"/>
            <w:bottom w:val="none" w:sz="0" w:space="0" w:color="auto"/>
            <w:right w:val="none" w:sz="0" w:space="0" w:color="auto"/>
          </w:divBdr>
        </w:div>
        <w:div w:id="132676241">
          <w:marLeft w:val="0"/>
          <w:marRight w:val="0"/>
          <w:marTop w:val="0"/>
          <w:marBottom w:val="0"/>
          <w:divBdr>
            <w:top w:val="none" w:sz="0" w:space="0" w:color="auto"/>
            <w:left w:val="none" w:sz="0" w:space="0" w:color="auto"/>
            <w:bottom w:val="none" w:sz="0" w:space="0" w:color="auto"/>
            <w:right w:val="none" w:sz="0" w:space="0" w:color="auto"/>
          </w:divBdr>
        </w:div>
        <w:div w:id="141047236">
          <w:marLeft w:val="0"/>
          <w:marRight w:val="0"/>
          <w:marTop w:val="0"/>
          <w:marBottom w:val="0"/>
          <w:divBdr>
            <w:top w:val="none" w:sz="0" w:space="0" w:color="auto"/>
            <w:left w:val="none" w:sz="0" w:space="0" w:color="auto"/>
            <w:bottom w:val="none" w:sz="0" w:space="0" w:color="auto"/>
            <w:right w:val="none" w:sz="0" w:space="0" w:color="auto"/>
          </w:divBdr>
        </w:div>
        <w:div w:id="146632676">
          <w:marLeft w:val="0"/>
          <w:marRight w:val="0"/>
          <w:marTop w:val="0"/>
          <w:marBottom w:val="0"/>
          <w:divBdr>
            <w:top w:val="none" w:sz="0" w:space="0" w:color="auto"/>
            <w:left w:val="none" w:sz="0" w:space="0" w:color="auto"/>
            <w:bottom w:val="none" w:sz="0" w:space="0" w:color="auto"/>
            <w:right w:val="none" w:sz="0" w:space="0" w:color="auto"/>
          </w:divBdr>
        </w:div>
        <w:div w:id="147987118">
          <w:marLeft w:val="0"/>
          <w:marRight w:val="0"/>
          <w:marTop w:val="0"/>
          <w:marBottom w:val="0"/>
          <w:divBdr>
            <w:top w:val="none" w:sz="0" w:space="0" w:color="auto"/>
            <w:left w:val="none" w:sz="0" w:space="0" w:color="auto"/>
            <w:bottom w:val="none" w:sz="0" w:space="0" w:color="auto"/>
            <w:right w:val="none" w:sz="0" w:space="0" w:color="auto"/>
          </w:divBdr>
        </w:div>
        <w:div w:id="205063788">
          <w:marLeft w:val="0"/>
          <w:marRight w:val="0"/>
          <w:marTop w:val="0"/>
          <w:marBottom w:val="0"/>
          <w:divBdr>
            <w:top w:val="none" w:sz="0" w:space="0" w:color="auto"/>
            <w:left w:val="none" w:sz="0" w:space="0" w:color="auto"/>
            <w:bottom w:val="none" w:sz="0" w:space="0" w:color="auto"/>
            <w:right w:val="none" w:sz="0" w:space="0" w:color="auto"/>
          </w:divBdr>
        </w:div>
        <w:div w:id="451634870">
          <w:marLeft w:val="0"/>
          <w:marRight w:val="0"/>
          <w:marTop w:val="0"/>
          <w:marBottom w:val="0"/>
          <w:divBdr>
            <w:top w:val="none" w:sz="0" w:space="0" w:color="auto"/>
            <w:left w:val="none" w:sz="0" w:space="0" w:color="auto"/>
            <w:bottom w:val="none" w:sz="0" w:space="0" w:color="auto"/>
            <w:right w:val="none" w:sz="0" w:space="0" w:color="auto"/>
          </w:divBdr>
        </w:div>
        <w:div w:id="467745594">
          <w:marLeft w:val="0"/>
          <w:marRight w:val="0"/>
          <w:marTop w:val="0"/>
          <w:marBottom w:val="0"/>
          <w:divBdr>
            <w:top w:val="none" w:sz="0" w:space="0" w:color="auto"/>
            <w:left w:val="none" w:sz="0" w:space="0" w:color="auto"/>
            <w:bottom w:val="none" w:sz="0" w:space="0" w:color="auto"/>
            <w:right w:val="none" w:sz="0" w:space="0" w:color="auto"/>
          </w:divBdr>
        </w:div>
        <w:div w:id="483593113">
          <w:marLeft w:val="0"/>
          <w:marRight w:val="0"/>
          <w:marTop w:val="0"/>
          <w:marBottom w:val="0"/>
          <w:divBdr>
            <w:top w:val="none" w:sz="0" w:space="0" w:color="auto"/>
            <w:left w:val="none" w:sz="0" w:space="0" w:color="auto"/>
            <w:bottom w:val="none" w:sz="0" w:space="0" w:color="auto"/>
            <w:right w:val="none" w:sz="0" w:space="0" w:color="auto"/>
          </w:divBdr>
        </w:div>
        <w:div w:id="548568378">
          <w:marLeft w:val="0"/>
          <w:marRight w:val="0"/>
          <w:marTop w:val="0"/>
          <w:marBottom w:val="0"/>
          <w:divBdr>
            <w:top w:val="none" w:sz="0" w:space="0" w:color="auto"/>
            <w:left w:val="none" w:sz="0" w:space="0" w:color="auto"/>
            <w:bottom w:val="none" w:sz="0" w:space="0" w:color="auto"/>
            <w:right w:val="none" w:sz="0" w:space="0" w:color="auto"/>
          </w:divBdr>
        </w:div>
        <w:div w:id="591359645">
          <w:marLeft w:val="0"/>
          <w:marRight w:val="0"/>
          <w:marTop w:val="0"/>
          <w:marBottom w:val="0"/>
          <w:divBdr>
            <w:top w:val="none" w:sz="0" w:space="0" w:color="auto"/>
            <w:left w:val="none" w:sz="0" w:space="0" w:color="auto"/>
            <w:bottom w:val="none" w:sz="0" w:space="0" w:color="auto"/>
            <w:right w:val="none" w:sz="0" w:space="0" w:color="auto"/>
          </w:divBdr>
        </w:div>
        <w:div w:id="642851364">
          <w:marLeft w:val="0"/>
          <w:marRight w:val="0"/>
          <w:marTop w:val="0"/>
          <w:marBottom w:val="0"/>
          <w:divBdr>
            <w:top w:val="none" w:sz="0" w:space="0" w:color="auto"/>
            <w:left w:val="none" w:sz="0" w:space="0" w:color="auto"/>
            <w:bottom w:val="none" w:sz="0" w:space="0" w:color="auto"/>
            <w:right w:val="none" w:sz="0" w:space="0" w:color="auto"/>
          </w:divBdr>
        </w:div>
        <w:div w:id="661154503">
          <w:marLeft w:val="0"/>
          <w:marRight w:val="0"/>
          <w:marTop w:val="0"/>
          <w:marBottom w:val="0"/>
          <w:divBdr>
            <w:top w:val="none" w:sz="0" w:space="0" w:color="auto"/>
            <w:left w:val="none" w:sz="0" w:space="0" w:color="auto"/>
            <w:bottom w:val="none" w:sz="0" w:space="0" w:color="auto"/>
            <w:right w:val="none" w:sz="0" w:space="0" w:color="auto"/>
          </w:divBdr>
        </w:div>
        <w:div w:id="663900105">
          <w:marLeft w:val="0"/>
          <w:marRight w:val="0"/>
          <w:marTop w:val="0"/>
          <w:marBottom w:val="0"/>
          <w:divBdr>
            <w:top w:val="none" w:sz="0" w:space="0" w:color="auto"/>
            <w:left w:val="none" w:sz="0" w:space="0" w:color="auto"/>
            <w:bottom w:val="none" w:sz="0" w:space="0" w:color="auto"/>
            <w:right w:val="none" w:sz="0" w:space="0" w:color="auto"/>
          </w:divBdr>
        </w:div>
        <w:div w:id="690761952">
          <w:marLeft w:val="0"/>
          <w:marRight w:val="0"/>
          <w:marTop w:val="0"/>
          <w:marBottom w:val="0"/>
          <w:divBdr>
            <w:top w:val="none" w:sz="0" w:space="0" w:color="auto"/>
            <w:left w:val="none" w:sz="0" w:space="0" w:color="auto"/>
            <w:bottom w:val="none" w:sz="0" w:space="0" w:color="auto"/>
            <w:right w:val="none" w:sz="0" w:space="0" w:color="auto"/>
          </w:divBdr>
        </w:div>
        <w:div w:id="697043017">
          <w:marLeft w:val="0"/>
          <w:marRight w:val="0"/>
          <w:marTop w:val="0"/>
          <w:marBottom w:val="0"/>
          <w:divBdr>
            <w:top w:val="none" w:sz="0" w:space="0" w:color="auto"/>
            <w:left w:val="none" w:sz="0" w:space="0" w:color="auto"/>
            <w:bottom w:val="none" w:sz="0" w:space="0" w:color="auto"/>
            <w:right w:val="none" w:sz="0" w:space="0" w:color="auto"/>
          </w:divBdr>
        </w:div>
        <w:div w:id="718632117">
          <w:marLeft w:val="0"/>
          <w:marRight w:val="0"/>
          <w:marTop w:val="0"/>
          <w:marBottom w:val="0"/>
          <w:divBdr>
            <w:top w:val="none" w:sz="0" w:space="0" w:color="auto"/>
            <w:left w:val="none" w:sz="0" w:space="0" w:color="auto"/>
            <w:bottom w:val="none" w:sz="0" w:space="0" w:color="auto"/>
            <w:right w:val="none" w:sz="0" w:space="0" w:color="auto"/>
          </w:divBdr>
        </w:div>
        <w:div w:id="805660099">
          <w:marLeft w:val="0"/>
          <w:marRight w:val="0"/>
          <w:marTop w:val="0"/>
          <w:marBottom w:val="0"/>
          <w:divBdr>
            <w:top w:val="none" w:sz="0" w:space="0" w:color="auto"/>
            <w:left w:val="none" w:sz="0" w:space="0" w:color="auto"/>
            <w:bottom w:val="none" w:sz="0" w:space="0" w:color="auto"/>
            <w:right w:val="none" w:sz="0" w:space="0" w:color="auto"/>
          </w:divBdr>
        </w:div>
        <w:div w:id="866680325">
          <w:marLeft w:val="0"/>
          <w:marRight w:val="0"/>
          <w:marTop w:val="0"/>
          <w:marBottom w:val="0"/>
          <w:divBdr>
            <w:top w:val="none" w:sz="0" w:space="0" w:color="auto"/>
            <w:left w:val="none" w:sz="0" w:space="0" w:color="auto"/>
            <w:bottom w:val="none" w:sz="0" w:space="0" w:color="auto"/>
            <w:right w:val="none" w:sz="0" w:space="0" w:color="auto"/>
          </w:divBdr>
        </w:div>
        <w:div w:id="936793043">
          <w:marLeft w:val="0"/>
          <w:marRight w:val="0"/>
          <w:marTop w:val="0"/>
          <w:marBottom w:val="0"/>
          <w:divBdr>
            <w:top w:val="none" w:sz="0" w:space="0" w:color="auto"/>
            <w:left w:val="none" w:sz="0" w:space="0" w:color="auto"/>
            <w:bottom w:val="none" w:sz="0" w:space="0" w:color="auto"/>
            <w:right w:val="none" w:sz="0" w:space="0" w:color="auto"/>
          </w:divBdr>
        </w:div>
        <w:div w:id="1014381215">
          <w:marLeft w:val="0"/>
          <w:marRight w:val="0"/>
          <w:marTop w:val="0"/>
          <w:marBottom w:val="0"/>
          <w:divBdr>
            <w:top w:val="none" w:sz="0" w:space="0" w:color="auto"/>
            <w:left w:val="none" w:sz="0" w:space="0" w:color="auto"/>
            <w:bottom w:val="none" w:sz="0" w:space="0" w:color="auto"/>
            <w:right w:val="none" w:sz="0" w:space="0" w:color="auto"/>
          </w:divBdr>
        </w:div>
        <w:div w:id="1098871637">
          <w:marLeft w:val="0"/>
          <w:marRight w:val="0"/>
          <w:marTop w:val="0"/>
          <w:marBottom w:val="0"/>
          <w:divBdr>
            <w:top w:val="none" w:sz="0" w:space="0" w:color="auto"/>
            <w:left w:val="none" w:sz="0" w:space="0" w:color="auto"/>
            <w:bottom w:val="none" w:sz="0" w:space="0" w:color="auto"/>
            <w:right w:val="none" w:sz="0" w:space="0" w:color="auto"/>
          </w:divBdr>
        </w:div>
        <w:div w:id="1229074819">
          <w:marLeft w:val="0"/>
          <w:marRight w:val="0"/>
          <w:marTop w:val="0"/>
          <w:marBottom w:val="0"/>
          <w:divBdr>
            <w:top w:val="none" w:sz="0" w:space="0" w:color="auto"/>
            <w:left w:val="none" w:sz="0" w:space="0" w:color="auto"/>
            <w:bottom w:val="none" w:sz="0" w:space="0" w:color="auto"/>
            <w:right w:val="none" w:sz="0" w:space="0" w:color="auto"/>
          </w:divBdr>
        </w:div>
        <w:div w:id="1346831502">
          <w:marLeft w:val="0"/>
          <w:marRight w:val="0"/>
          <w:marTop w:val="0"/>
          <w:marBottom w:val="0"/>
          <w:divBdr>
            <w:top w:val="none" w:sz="0" w:space="0" w:color="auto"/>
            <w:left w:val="none" w:sz="0" w:space="0" w:color="auto"/>
            <w:bottom w:val="none" w:sz="0" w:space="0" w:color="auto"/>
            <w:right w:val="none" w:sz="0" w:space="0" w:color="auto"/>
          </w:divBdr>
        </w:div>
        <w:div w:id="1350913063">
          <w:marLeft w:val="0"/>
          <w:marRight w:val="0"/>
          <w:marTop w:val="0"/>
          <w:marBottom w:val="0"/>
          <w:divBdr>
            <w:top w:val="none" w:sz="0" w:space="0" w:color="auto"/>
            <w:left w:val="none" w:sz="0" w:space="0" w:color="auto"/>
            <w:bottom w:val="none" w:sz="0" w:space="0" w:color="auto"/>
            <w:right w:val="none" w:sz="0" w:space="0" w:color="auto"/>
          </w:divBdr>
        </w:div>
        <w:div w:id="1351368911">
          <w:marLeft w:val="0"/>
          <w:marRight w:val="0"/>
          <w:marTop w:val="0"/>
          <w:marBottom w:val="0"/>
          <w:divBdr>
            <w:top w:val="none" w:sz="0" w:space="0" w:color="auto"/>
            <w:left w:val="none" w:sz="0" w:space="0" w:color="auto"/>
            <w:bottom w:val="none" w:sz="0" w:space="0" w:color="auto"/>
            <w:right w:val="none" w:sz="0" w:space="0" w:color="auto"/>
          </w:divBdr>
        </w:div>
        <w:div w:id="1494564242">
          <w:marLeft w:val="0"/>
          <w:marRight w:val="0"/>
          <w:marTop w:val="0"/>
          <w:marBottom w:val="0"/>
          <w:divBdr>
            <w:top w:val="none" w:sz="0" w:space="0" w:color="auto"/>
            <w:left w:val="none" w:sz="0" w:space="0" w:color="auto"/>
            <w:bottom w:val="none" w:sz="0" w:space="0" w:color="auto"/>
            <w:right w:val="none" w:sz="0" w:space="0" w:color="auto"/>
          </w:divBdr>
        </w:div>
        <w:div w:id="1681929587">
          <w:marLeft w:val="0"/>
          <w:marRight w:val="0"/>
          <w:marTop w:val="0"/>
          <w:marBottom w:val="0"/>
          <w:divBdr>
            <w:top w:val="none" w:sz="0" w:space="0" w:color="auto"/>
            <w:left w:val="none" w:sz="0" w:space="0" w:color="auto"/>
            <w:bottom w:val="none" w:sz="0" w:space="0" w:color="auto"/>
            <w:right w:val="none" w:sz="0" w:space="0" w:color="auto"/>
          </w:divBdr>
        </w:div>
        <w:div w:id="1722289348">
          <w:marLeft w:val="0"/>
          <w:marRight w:val="0"/>
          <w:marTop w:val="0"/>
          <w:marBottom w:val="0"/>
          <w:divBdr>
            <w:top w:val="none" w:sz="0" w:space="0" w:color="auto"/>
            <w:left w:val="none" w:sz="0" w:space="0" w:color="auto"/>
            <w:bottom w:val="none" w:sz="0" w:space="0" w:color="auto"/>
            <w:right w:val="none" w:sz="0" w:space="0" w:color="auto"/>
          </w:divBdr>
        </w:div>
        <w:div w:id="1818110895">
          <w:marLeft w:val="0"/>
          <w:marRight w:val="0"/>
          <w:marTop w:val="0"/>
          <w:marBottom w:val="0"/>
          <w:divBdr>
            <w:top w:val="none" w:sz="0" w:space="0" w:color="auto"/>
            <w:left w:val="none" w:sz="0" w:space="0" w:color="auto"/>
            <w:bottom w:val="none" w:sz="0" w:space="0" w:color="auto"/>
            <w:right w:val="none" w:sz="0" w:space="0" w:color="auto"/>
          </w:divBdr>
        </w:div>
        <w:div w:id="1827283867">
          <w:marLeft w:val="0"/>
          <w:marRight w:val="0"/>
          <w:marTop w:val="0"/>
          <w:marBottom w:val="0"/>
          <w:divBdr>
            <w:top w:val="none" w:sz="0" w:space="0" w:color="auto"/>
            <w:left w:val="none" w:sz="0" w:space="0" w:color="auto"/>
            <w:bottom w:val="none" w:sz="0" w:space="0" w:color="auto"/>
            <w:right w:val="none" w:sz="0" w:space="0" w:color="auto"/>
          </w:divBdr>
        </w:div>
        <w:div w:id="1831410952">
          <w:marLeft w:val="0"/>
          <w:marRight w:val="0"/>
          <w:marTop w:val="0"/>
          <w:marBottom w:val="0"/>
          <w:divBdr>
            <w:top w:val="none" w:sz="0" w:space="0" w:color="auto"/>
            <w:left w:val="none" w:sz="0" w:space="0" w:color="auto"/>
            <w:bottom w:val="none" w:sz="0" w:space="0" w:color="auto"/>
            <w:right w:val="none" w:sz="0" w:space="0" w:color="auto"/>
          </w:divBdr>
        </w:div>
        <w:div w:id="1916668479">
          <w:marLeft w:val="0"/>
          <w:marRight w:val="0"/>
          <w:marTop w:val="0"/>
          <w:marBottom w:val="0"/>
          <w:divBdr>
            <w:top w:val="none" w:sz="0" w:space="0" w:color="auto"/>
            <w:left w:val="none" w:sz="0" w:space="0" w:color="auto"/>
            <w:bottom w:val="none" w:sz="0" w:space="0" w:color="auto"/>
            <w:right w:val="none" w:sz="0" w:space="0" w:color="auto"/>
          </w:divBdr>
        </w:div>
        <w:div w:id="1963804310">
          <w:marLeft w:val="0"/>
          <w:marRight w:val="0"/>
          <w:marTop w:val="0"/>
          <w:marBottom w:val="0"/>
          <w:divBdr>
            <w:top w:val="none" w:sz="0" w:space="0" w:color="auto"/>
            <w:left w:val="none" w:sz="0" w:space="0" w:color="auto"/>
            <w:bottom w:val="none" w:sz="0" w:space="0" w:color="auto"/>
            <w:right w:val="none" w:sz="0" w:space="0" w:color="auto"/>
          </w:divBdr>
        </w:div>
        <w:div w:id="1975866144">
          <w:marLeft w:val="0"/>
          <w:marRight w:val="0"/>
          <w:marTop w:val="0"/>
          <w:marBottom w:val="0"/>
          <w:divBdr>
            <w:top w:val="none" w:sz="0" w:space="0" w:color="auto"/>
            <w:left w:val="none" w:sz="0" w:space="0" w:color="auto"/>
            <w:bottom w:val="none" w:sz="0" w:space="0" w:color="auto"/>
            <w:right w:val="none" w:sz="0" w:space="0" w:color="auto"/>
          </w:divBdr>
        </w:div>
        <w:div w:id="1999384767">
          <w:marLeft w:val="0"/>
          <w:marRight w:val="0"/>
          <w:marTop w:val="0"/>
          <w:marBottom w:val="0"/>
          <w:divBdr>
            <w:top w:val="none" w:sz="0" w:space="0" w:color="auto"/>
            <w:left w:val="none" w:sz="0" w:space="0" w:color="auto"/>
            <w:bottom w:val="none" w:sz="0" w:space="0" w:color="auto"/>
            <w:right w:val="none" w:sz="0" w:space="0" w:color="auto"/>
          </w:divBdr>
        </w:div>
        <w:div w:id="2086491532">
          <w:marLeft w:val="0"/>
          <w:marRight w:val="0"/>
          <w:marTop w:val="0"/>
          <w:marBottom w:val="0"/>
          <w:divBdr>
            <w:top w:val="none" w:sz="0" w:space="0" w:color="auto"/>
            <w:left w:val="none" w:sz="0" w:space="0" w:color="auto"/>
            <w:bottom w:val="none" w:sz="0" w:space="0" w:color="auto"/>
            <w:right w:val="none" w:sz="0" w:space="0" w:color="auto"/>
          </w:divBdr>
        </w:div>
      </w:divsChild>
    </w:div>
    <w:div w:id="280651671">
      <w:bodyDiv w:val="1"/>
      <w:marLeft w:val="0"/>
      <w:marRight w:val="0"/>
      <w:marTop w:val="0"/>
      <w:marBottom w:val="0"/>
      <w:divBdr>
        <w:top w:val="none" w:sz="0" w:space="0" w:color="auto"/>
        <w:left w:val="none" w:sz="0" w:space="0" w:color="auto"/>
        <w:bottom w:val="none" w:sz="0" w:space="0" w:color="auto"/>
        <w:right w:val="none" w:sz="0" w:space="0" w:color="auto"/>
      </w:divBdr>
      <w:divsChild>
        <w:div w:id="493573261">
          <w:marLeft w:val="0"/>
          <w:marRight w:val="0"/>
          <w:marTop w:val="0"/>
          <w:marBottom w:val="0"/>
          <w:divBdr>
            <w:top w:val="none" w:sz="0" w:space="0" w:color="auto"/>
            <w:left w:val="none" w:sz="0" w:space="0" w:color="auto"/>
            <w:bottom w:val="none" w:sz="0" w:space="0" w:color="auto"/>
            <w:right w:val="none" w:sz="0" w:space="0" w:color="auto"/>
          </w:divBdr>
        </w:div>
        <w:div w:id="1415669267">
          <w:marLeft w:val="0"/>
          <w:marRight w:val="0"/>
          <w:marTop w:val="0"/>
          <w:marBottom w:val="0"/>
          <w:divBdr>
            <w:top w:val="none" w:sz="0" w:space="0" w:color="auto"/>
            <w:left w:val="none" w:sz="0" w:space="0" w:color="auto"/>
            <w:bottom w:val="none" w:sz="0" w:space="0" w:color="auto"/>
            <w:right w:val="none" w:sz="0" w:space="0" w:color="auto"/>
          </w:divBdr>
        </w:div>
        <w:div w:id="2035375094">
          <w:marLeft w:val="0"/>
          <w:marRight w:val="0"/>
          <w:marTop w:val="0"/>
          <w:marBottom w:val="0"/>
          <w:divBdr>
            <w:top w:val="none" w:sz="0" w:space="0" w:color="auto"/>
            <w:left w:val="none" w:sz="0" w:space="0" w:color="auto"/>
            <w:bottom w:val="none" w:sz="0" w:space="0" w:color="auto"/>
            <w:right w:val="none" w:sz="0" w:space="0" w:color="auto"/>
          </w:divBdr>
        </w:div>
      </w:divsChild>
    </w:div>
    <w:div w:id="396169700">
      <w:bodyDiv w:val="1"/>
      <w:marLeft w:val="0"/>
      <w:marRight w:val="0"/>
      <w:marTop w:val="0"/>
      <w:marBottom w:val="0"/>
      <w:divBdr>
        <w:top w:val="none" w:sz="0" w:space="0" w:color="auto"/>
        <w:left w:val="none" w:sz="0" w:space="0" w:color="auto"/>
        <w:bottom w:val="none" w:sz="0" w:space="0" w:color="auto"/>
        <w:right w:val="none" w:sz="0" w:space="0" w:color="auto"/>
      </w:divBdr>
    </w:div>
    <w:div w:id="1094663563">
      <w:bodyDiv w:val="1"/>
      <w:marLeft w:val="0"/>
      <w:marRight w:val="0"/>
      <w:marTop w:val="0"/>
      <w:marBottom w:val="0"/>
      <w:divBdr>
        <w:top w:val="none" w:sz="0" w:space="0" w:color="auto"/>
        <w:left w:val="none" w:sz="0" w:space="0" w:color="auto"/>
        <w:bottom w:val="none" w:sz="0" w:space="0" w:color="auto"/>
        <w:right w:val="none" w:sz="0" w:space="0" w:color="auto"/>
      </w:divBdr>
    </w:div>
    <w:div w:id="1438452437">
      <w:bodyDiv w:val="1"/>
      <w:marLeft w:val="0"/>
      <w:marRight w:val="0"/>
      <w:marTop w:val="0"/>
      <w:marBottom w:val="0"/>
      <w:divBdr>
        <w:top w:val="none" w:sz="0" w:space="0" w:color="auto"/>
        <w:left w:val="none" w:sz="0" w:space="0" w:color="auto"/>
        <w:bottom w:val="none" w:sz="0" w:space="0" w:color="auto"/>
        <w:right w:val="none" w:sz="0" w:space="0" w:color="auto"/>
      </w:divBdr>
    </w:div>
    <w:div w:id="1514759663">
      <w:bodyDiv w:val="1"/>
      <w:marLeft w:val="0"/>
      <w:marRight w:val="0"/>
      <w:marTop w:val="0"/>
      <w:marBottom w:val="0"/>
      <w:divBdr>
        <w:top w:val="none" w:sz="0" w:space="0" w:color="auto"/>
        <w:left w:val="none" w:sz="0" w:space="0" w:color="auto"/>
        <w:bottom w:val="none" w:sz="0" w:space="0" w:color="auto"/>
        <w:right w:val="none" w:sz="0" w:space="0" w:color="auto"/>
      </w:divBdr>
    </w:div>
    <w:div w:id="1700011207">
      <w:bodyDiv w:val="1"/>
      <w:marLeft w:val="0"/>
      <w:marRight w:val="0"/>
      <w:marTop w:val="0"/>
      <w:marBottom w:val="0"/>
      <w:divBdr>
        <w:top w:val="none" w:sz="0" w:space="0" w:color="auto"/>
        <w:left w:val="none" w:sz="0" w:space="0" w:color="auto"/>
        <w:bottom w:val="none" w:sz="0" w:space="0" w:color="auto"/>
        <w:right w:val="none" w:sz="0" w:space="0" w:color="auto"/>
      </w:divBdr>
      <w:divsChild>
        <w:div w:id="394088602">
          <w:marLeft w:val="0"/>
          <w:marRight w:val="0"/>
          <w:marTop w:val="0"/>
          <w:marBottom w:val="0"/>
          <w:divBdr>
            <w:top w:val="none" w:sz="0" w:space="0" w:color="auto"/>
            <w:left w:val="none" w:sz="0" w:space="0" w:color="auto"/>
            <w:bottom w:val="none" w:sz="0" w:space="0" w:color="auto"/>
            <w:right w:val="none" w:sz="0" w:space="0" w:color="auto"/>
          </w:divBdr>
        </w:div>
        <w:div w:id="606472640">
          <w:marLeft w:val="0"/>
          <w:marRight w:val="0"/>
          <w:marTop w:val="0"/>
          <w:marBottom w:val="0"/>
          <w:divBdr>
            <w:top w:val="none" w:sz="0" w:space="0" w:color="auto"/>
            <w:left w:val="none" w:sz="0" w:space="0" w:color="auto"/>
            <w:bottom w:val="none" w:sz="0" w:space="0" w:color="auto"/>
            <w:right w:val="none" w:sz="0" w:space="0" w:color="auto"/>
          </w:divBdr>
        </w:div>
        <w:div w:id="982004248">
          <w:marLeft w:val="0"/>
          <w:marRight w:val="0"/>
          <w:marTop w:val="0"/>
          <w:marBottom w:val="0"/>
          <w:divBdr>
            <w:top w:val="none" w:sz="0" w:space="0" w:color="auto"/>
            <w:left w:val="none" w:sz="0" w:space="0" w:color="auto"/>
            <w:bottom w:val="none" w:sz="0" w:space="0" w:color="auto"/>
            <w:right w:val="none" w:sz="0" w:space="0" w:color="auto"/>
          </w:divBdr>
        </w:div>
      </w:divsChild>
    </w:div>
    <w:div w:id="1782141109">
      <w:bodyDiv w:val="1"/>
      <w:marLeft w:val="0"/>
      <w:marRight w:val="0"/>
      <w:marTop w:val="0"/>
      <w:marBottom w:val="0"/>
      <w:divBdr>
        <w:top w:val="none" w:sz="0" w:space="0" w:color="auto"/>
        <w:left w:val="none" w:sz="0" w:space="0" w:color="auto"/>
        <w:bottom w:val="none" w:sz="0" w:space="0" w:color="auto"/>
        <w:right w:val="none" w:sz="0" w:space="0" w:color="auto"/>
      </w:divBdr>
      <w:divsChild>
        <w:div w:id="604191810">
          <w:marLeft w:val="0"/>
          <w:marRight w:val="0"/>
          <w:marTop w:val="0"/>
          <w:marBottom w:val="0"/>
          <w:divBdr>
            <w:top w:val="none" w:sz="0" w:space="0" w:color="auto"/>
            <w:left w:val="none" w:sz="0" w:space="0" w:color="auto"/>
            <w:bottom w:val="none" w:sz="0" w:space="0" w:color="auto"/>
            <w:right w:val="none" w:sz="0" w:space="0" w:color="auto"/>
          </w:divBdr>
        </w:div>
        <w:div w:id="781147439">
          <w:marLeft w:val="0"/>
          <w:marRight w:val="0"/>
          <w:marTop w:val="0"/>
          <w:marBottom w:val="0"/>
          <w:divBdr>
            <w:top w:val="none" w:sz="0" w:space="0" w:color="auto"/>
            <w:left w:val="none" w:sz="0" w:space="0" w:color="auto"/>
            <w:bottom w:val="none" w:sz="0" w:space="0" w:color="auto"/>
            <w:right w:val="none" w:sz="0" w:space="0" w:color="auto"/>
          </w:divBdr>
        </w:div>
        <w:div w:id="1478842552">
          <w:marLeft w:val="0"/>
          <w:marRight w:val="0"/>
          <w:marTop w:val="0"/>
          <w:marBottom w:val="0"/>
          <w:divBdr>
            <w:top w:val="none" w:sz="0" w:space="0" w:color="auto"/>
            <w:left w:val="none" w:sz="0" w:space="0" w:color="auto"/>
            <w:bottom w:val="none" w:sz="0" w:space="0" w:color="auto"/>
            <w:right w:val="none" w:sz="0" w:space="0" w:color="auto"/>
          </w:divBdr>
        </w:div>
      </w:divsChild>
    </w:div>
    <w:div w:id="2074888062">
      <w:bodyDiv w:val="1"/>
      <w:marLeft w:val="0"/>
      <w:marRight w:val="0"/>
      <w:marTop w:val="0"/>
      <w:marBottom w:val="0"/>
      <w:divBdr>
        <w:top w:val="none" w:sz="0" w:space="0" w:color="auto"/>
        <w:left w:val="none" w:sz="0" w:space="0" w:color="auto"/>
        <w:bottom w:val="none" w:sz="0" w:space="0" w:color="auto"/>
        <w:right w:val="none" w:sz="0" w:space="0" w:color="auto"/>
      </w:divBdr>
      <w:divsChild>
        <w:div w:id="19749072">
          <w:marLeft w:val="0"/>
          <w:marRight w:val="0"/>
          <w:marTop w:val="0"/>
          <w:marBottom w:val="0"/>
          <w:divBdr>
            <w:top w:val="none" w:sz="0" w:space="0" w:color="auto"/>
            <w:left w:val="none" w:sz="0" w:space="0" w:color="auto"/>
            <w:bottom w:val="none" w:sz="0" w:space="0" w:color="auto"/>
            <w:right w:val="none" w:sz="0" w:space="0" w:color="auto"/>
          </w:divBdr>
        </w:div>
        <w:div w:id="52699118">
          <w:marLeft w:val="0"/>
          <w:marRight w:val="0"/>
          <w:marTop w:val="0"/>
          <w:marBottom w:val="0"/>
          <w:divBdr>
            <w:top w:val="none" w:sz="0" w:space="0" w:color="auto"/>
            <w:left w:val="none" w:sz="0" w:space="0" w:color="auto"/>
            <w:bottom w:val="none" w:sz="0" w:space="0" w:color="auto"/>
            <w:right w:val="none" w:sz="0" w:space="0" w:color="auto"/>
          </w:divBdr>
        </w:div>
        <w:div w:id="60567873">
          <w:marLeft w:val="0"/>
          <w:marRight w:val="0"/>
          <w:marTop w:val="0"/>
          <w:marBottom w:val="0"/>
          <w:divBdr>
            <w:top w:val="none" w:sz="0" w:space="0" w:color="auto"/>
            <w:left w:val="none" w:sz="0" w:space="0" w:color="auto"/>
            <w:bottom w:val="none" w:sz="0" w:space="0" w:color="auto"/>
            <w:right w:val="none" w:sz="0" w:space="0" w:color="auto"/>
          </w:divBdr>
        </w:div>
        <w:div w:id="122618411">
          <w:marLeft w:val="0"/>
          <w:marRight w:val="0"/>
          <w:marTop w:val="0"/>
          <w:marBottom w:val="0"/>
          <w:divBdr>
            <w:top w:val="none" w:sz="0" w:space="0" w:color="auto"/>
            <w:left w:val="none" w:sz="0" w:space="0" w:color="auto"/>
            <w:bottom w:val="none" w:sz="0" w:space="0" w:color="auto"/>
            <w:right w:val="none" w:sz="0" w:space="0" w:color="auto"/>
          </w:divBdr>
        </w:div>
        <w:div w:id="132990422">
          <w:marLeft w:val="0"/>
          <w:marRight w:val="0"/>
          <w:marTop w:val="0"/>
          <w:marBottom w:val="0"/>
          <w:divBdr>
            <w:top w:val="none" w:sz="0" w:space="0" w:color="auto"/>
            <w:left w:val="none" w:sz="0" w:space="0" w:color="auto"/>
            <w:bottom w:val="none" w:sz="0" w:space="0" w:color="auto"/>
            <w:right w:val="none" w:sz="0" w:space="0" w:color="auto"/>
          </w:divBdr>
        </w:div>
        <w:div w:id="152841638">
          <w:marLeft w:val="0"/>
          <w:marRight w:val="0"/>
          <w:marTop w:val="0"/>
          <w:marBottom w:val="0"/>
          <w:divBdr>
            <w:top w:val="none" w:sz="0" w:space="0" w:color="auto"/>
            <w:left w:val="none" w:sz="0" w:space="0" w:color="auto"/>
            <w:bottom w:val="none" w:sz="0" w:space="0" w:color="auto"/>
            <w:right w:val="none" w:sz="0" w:space="0" w:color="auto"/>
          </w:divBdr>
        </w:div>
        <w:div w:id="218590736">
          <w:marLeft w:val="0"/>
          <w:marRight w:val="0"/>
          <w:marTop w:val="0"/>
          <w:marBottom w:val="0"/>
          <w:divBdr>
            <w:top w:val="none" w:sz="0" w:space="0" w:color="auto"/>
            <w:left w:val="none" w:sz="0" w:space="0" w:color="auto"/>
            <w:bottom w:val="none" w:sz="0" w:space="0" w:color="auto"/>
            <w:right w:val="none" w:sz="0" w:space="0" w:color="auto"/>
          </w:divBdr>
        </w:div>
        <w:div w:id="233049498">
          <w:marLeft w:val="0"/>
          <w:marRight w:val="0"/>
          <w:marTop w:val="0"/>
          <w:marBottom w:val="0"/>
          <w:divBdr>
            <w:top w:val="none" w:sz="0" w:space="0" w:color="auto"/>
            <w:left w:val="none" w:sz="0" w:space="0" w:color="auto"/>
            <w:bottom w:val="none" w:sz="0" w:space="0" w:color="auto"/>
            <w:right w:val="none" w:sz="0" w:space="0" w:color="auto"/>
          </w:divBdr>
        </w:div>
        <w:div w:id="287861600">
          <w:marLeft w:val="0"/>
          <w:marRight w:val="0"/>
          <w:marTop w:val="0"/>
          <w:marBottom w:val="0"/>
          <w:divBdr>
            <w:top w:val="none" w:sz="0" w:space="0" w:color="auto"/>
            <w:left w:val="none" w:sz="0" w:space="0" w:color="auto"/>
            <w:bottom w:val="none" w:sz="0" w:space="0" w:color="auto"/>
            <w:right w:val="none" w:sz="0" w:space="0" w:color="auto"/>
          </w:divBdr>
        </w:div>
        <w:div w:id="395321873">
          <w:marLeft w:val="0"/>
          <w:marRight w:val="0"/>
          <w:marTop w:val="0"/>
          <w:marBottom w:val="0"/>
          <w:divBdr>
            <w:top w:val="none" w:sz="0" w:space="0" w:color="auto"/>
            <w:left w:val="none" w:sz="0" w:space="0" w:color="auto"/>
            <w:bottom w:val="none" w:sz="0" w:space="0" w:color="auto"/>
            <w:right w:val="none" w:sz="0" w:space="0" w:color="auto"/>
          </w:divBdr>
        </w:div>
        <w:div w:id="561060022">
          <w:marLeft w:val="0"/>
          <w:marRight w:val="0"/>
          <w:marTop w:val="0"/>
          <w:marBottom w:val="0"/>
          <w:divBdr>
            <w:top w:val="none" w:sz="0" w:space="0" w:color="auto"/>
            <w:left w:val="none" w:sz="0" w:space="0" w:color="auto"/>
            <w:bottom w:val="none" w:sz="0" w:space="0" w:color="auto"/>
            <w:right w:val="none" w:sz="0" w:space="0" w:color="auto"/>
          </w:divBdr>
        </w:div>
        <w:div w:id="564606351">
          <w:marLeft w:val="0"/>
          <w:marRight w:val="0"/>
          <w:marTop w:val="0"/>
          <w:marBottom w:val="0"/>
          <w:divBdr>
            <w:top w:val="none" w:sz="0" w:space="0" w:color="auto"/>
            <w:left w:val="none" w:sz="0" w:space="0" w:color="auto"/>
            <w:bottom w:val="none" w:sz="0" w:space="0" w:color="auto"/>
            <w:right w:val="none" w:sz="0" w:space="0" w:color="auto"/>
          </w:divBdr>
        </w:div>
        <w:div w:id="577204111">
          <w:marLeft w:val="0"/>
          <w:marRight w:val="0"/>
          <w:marTop w:val="0"/>
          <w:marBottom w:val="0"/>
          <w:divBdr>
            <w:top w:val="none" w:sz="0" w:space="0" w:color="auto"/>
            <w:left w:val="none" w:sz="0" w:space="0" w:color="auto"/>
            <w:bottom w:val="none" w:sz="0" w:space="0" w:color="auto"/>
            <w:right w:val="none" w:sz="0" w:space="0" w:color="auto"/>
          </w:divBdr>
        </w:div>
        <w:div w:id="652828792">
          <w:marLeft w:val="0"/>
          <w:marRight w:val="0"/>
          <w:marTop w:val="0"/>
          <w:marBottom w:val="0"/>
          <w:divBdr>
            <w:top w:val="none" w:sz="0" w:space="0" w:color="auto"/>
            <w:left w:val="none" w:sz="0" w:space="0" w:color="auto"/>
            <w:bottom w:val="none" w:sz="0" w:space="0" w:color="auto"/>
            <w:right w:val="none" w:sz="0" w:space="0" w:color="auto"/>
          </w:divBdr>
        </w:div>
        <w:div w:id="717515346">
          <w:marLeft w:val="0"/>
          <w:marRight w:val="0"/>
          <w:marTop w:val="0"/>
          <w:marBottom w:val="0"/>
          <w:divBdr>
            <w:top w:val="none" w:sz="0" w:space="0" w:color="auto"/>
            <w:left w:val="none" w:sz="0" w:space="0" w:color="auto"/>
            <w:bottom w:val="none" w:sz="0" w:space="0" w:color="auto"/>
            <w:right w:val="none" w:sz="0" w:space="0" w:color="auto"/>
          </w:divBdr>
        </w:div>
        <w:div w:id="756292870">
          <w:marLeft w:val="0"/>
          <w:marRight w:val="0"/>
          <w:marTop w:val="0"/>
          <w:marBottom w:val="0"/>
          <w:divBdr>
            <w:top w:val="none" w:sz="0" w:space="0" w:color="auto"/>
            <w:left w:val="none" w:sz="0" w:space="0" w:color="auto"/>
            <w:bottom w:val="none" w:sz="0" w:space="0" w:color="auto"/>
            <w:right w:val="none" w:sz="0" w:space="0" w:color="auto"/>
          </w:divBdr>
        </w:div>
        <w:div w:id="773672672">
          <w:marLeft w:val="0"/>
          <w:marRight w:val="0"/>
          <w:marTop w:val="0"/>
          <w:marBottom w:val="0"/>
          <w:divBdr>
            <w:top w:val="none" w:sz="0" w:space="0" w:color="auto"/>
            <w:left w:val="none" w:sz="0" w:space="0" w:color="auto"/>
            <w:bottom w:val="none" w:sz="0" w:space="0" w:color="auto"/>
            <w:right w:val="none" w:sz="0" w:space="0" w:color="auto"/>
          </w:divBdr>
        </w:div>
        <w:div w:id="858079840">
          <w:marLeft w:val="0"/>
          <w:marRight w:val="0"/>
          <w:marTop w:val="0"/>
          <w:marBottom w:val="0"/>
          <w:divBdr>
            <w:top w:val="none" w:sz="0" w:space="0" w:color="auto"/>
            <w:left w:val="none" w:sz="0" w:space="0" w:color="auto"/>
            <w:bottom w:val="none" w:sz="0" w:space="0" w:color="auto"/>
            <w:right w:val="none" w:sz="0" w:space="0" w:color="auto"/>
          </w:divBdr>
        </w:div>
        <w:div w:id="863791810">
          <w:marLeft w:val="0"/>
          <w:marRight w:val="0"/>
          <w:marTop w:val="0"/>
          <w:marBottom w:val="0"/>
          <w:divBdr>
            <w:top w:val="none" w:sz="0" w:space="0" w:color="auto"/>
            <w:left w:val="none" w:sz="0" w:space="0" w:color="auto"/>
            <w:bottom w:val="none" w:sz="0" w:space="0" w:color="auto"/>
            <w:right w:val="none" w:sz="0" w:space="0" w:color="auto"/>
          </w:divBdr>
        </w:div>
        <w:div w:id="1079787088">
          <w:marLeft w:val="0"/>
          <w:marRight w:val="0"/>
          <w:marTop w:val="0"/>
          <w:marBottom w:val="0"/>
          <w:divBdr>
            <w:top w:val="none" w:sz="0" w:space="0" w:color="auto"/>
            <w:left w:val="none" w:sz="0" w:space="0" w:color="auto"/>
            <w:bottom w:val="none" w:sz="0" w:space="0" w:color="auto"/>
            <w:right w:val="none" w:sz="0" w:space="0" w:color="auto"/>
          </w:divBdr>
        </w:div>
        <w:div w:id="1080643184">
          <w:marLeft w:val="0"/>
          <w:marRight w:val="0"/>
          <w:marTop w:val="0"/>
          <w:marBottom w:val="0"/>
          <w:divBdr>
            <w:top w:val="none" w:sz="0" w:space="0" w:color="auto"/>
            <w:left w:val="none" w:sz="0" w:space="0" w:color="auto"/>
            <w:bottom w:val="none" w:sz="0" w:space="0" w:color="auto"/>
            <w:right w:val="none" w:sz="0" w:space="0" w:color="auto"/>
          </w:divBdr>
        </w:div>
        <w:div w:id="1147555665">
          <w:marLeft w:val="0"/>
          <w:marRight w:val="0"/>
          <w:marTop w:val="0"/>
          <w:marBottom w:val="0"/>
          <w:divBdr>
            <w:top w:val="none" w:sz="0" w:space="0" w:color="auto"/>
            <w:left w:val="none" w:sz="0" w:space="0" w:color="auto"/>
            <w:bottom w:val="none" w:sz="0" w:space="0" w:color="auto"/>
            <w:right w:val="none" w:sz="0" w:space="0" w:color="auto"/>
          </w:divBdr>
        </w:div>
        <w:div w:id="1187448016">
          <w:marLeft w:val="0"/>
          <w:marRight w:val="0"/>
          <w:marTop w:val="0"/>
          <w:marBottom w:val="0"/>
          <w:divBdr>
            <w:top w:val="none" w:sz="0" w:space="0" w:color="auto"/>
            <w:left w:val="none" w:sz="0" w:space="0" w:color="auto"/>
            <w:bottom w:val="none" w:sz="0" w:space="0" w:color="auto"/>
            <w:right w:val="none" w:sz="0" w:space="0" w:color="auto"/>
          </w:divBdr>
        </w:div>
        <w:div w:id="1210452604">
          <w:marLeft w:val="0"/>
          <w:marRight w:val="0"/>
          <w:marTop w:val="0"/>
          <w:marBottom w:val="0"/>
          <w:divBdr>
            <w:top w:val="none" w:sz="0" w:space="0" w:color="auto"/>
            <w:left w:val="none" w:sz="0" w:space="0" w:color="auto"/>
            <w:bottom w:val="none" w:sz="0" w:space="0" w:color="auto"/>
            <w:right w:val="none" w:sz="0" w:space="0" w:color="auto"/>
          </w:divBdr>
        </w:div>
        <w:div w:id="1297250964">
          <w:marLeft w:val="0"/>
          <w:marRight w:val="0"/>
          <w:marTop w:val="0"/>
          <w:marBottom w:val="0"/>
          <w:divBdr>
            <w:top w:val="none" w:sz="0" w:space="0" w:color="auto"/>
            <w:left w:val="none" w:sz="0" w:space="0" w:color="auto"/>
            <w:bottom w:val="none" w:sz="0" w:space="0" w:color="auto"/>
            <w:right w:val="none" w:sz="0" w:space="0" w:color="auto"/>
          </w:divBdr>
        </w:div>
        <w:div w:id="1344431900">
          <w:marLeft w:val="0"/>
          <w:marRight w:val="0"/>
          <w:marTop w:val="0"/>
          <w:marBottom w:val="0"/>
          <w:divBdr>
            <w:top w:val="none" w:sz="0" w:space="0" w:color="auto"/>
            <w:left w:val="none" w:sz="0" w:space="0" w:color="auto"/>
            <w:bottom w:val="none" w:sz="0" w:space="0" w:color="auto"/>
            <w:right w:val="none" w:sz="0" w:space="0" w:color="auto"/>
          </w:divBdr>
        </w:div>
        <w:div w:id="1382249278">
          <w:marLeft w:val="0"/>
          <w:marRight w:val="0"/>
          <w:marTop w:val="0"/>
          <w:marBottom w:val="0"/>
          <w:divBdr>
            <w:top w:val="none" w:sz="0" w:space="0" w:color="auto"/>
            <w:left w:val="none" w:sz="0" w:space="0" w:color="auto"/>
            <w:bottom w:val="none" w:sz="0" w:space="0" w:color="auto"/>
            <w:right w:val="none" w:sz="0" w:space="0" w:color="auto"/>
          </w:divBdr>
        </w:div>
        <w:div w:id="1403061839">
          <w:marLeft w:val="0"/>
          <w:marRight w:val="0"/>
          <w:marTop w:val="0"/>
          <w:marBottom w:val="0"/>
          <w:divBdr>
            <w:top w:val="none" w:sz="0" w:space="0" w:color="auto"/>
            <w:left w:val="none" w:sz="0" w:space="0" w:color="auto"/>
            <w:bottom w:val="none" w:sz="0" w:space="0" w:color="auto"/>
            <w:right w:val="none" w:sz="0" w:space="0" w:color="auto"/>
          </w:divBdr>
        </w:div>
        <w:div w:id="1480340666">
          <w:marLeft w:val="0"/>
          <w:marRight w:val="0"/>
          <w:marTop w:val="0"/>
          <w:marBottom w:val="0"/>
          <w:divBdr>
            <w:top w:val="none" w:sz="0" w:space="0" w:color="auto"/>
            <w:left w:val="none" w:sz="0" w:space="0" w:color="auto"/>
            <w:bottom w:val="none" w:sz="0" w:space="0" w:color="auto"/>
            <w:right w:val="none" w:sz="0" w:space="0" w:color="auto"/>
          </w:divBdr>
        </w:div>
        <w:div w:id="1679037604">
          <w:marLeft w:val="0"/>
          <w:marRight w:val="0"/>
          <w:marTop w:val="0"/>
          <w:marBottom w:val="0"/>
          <w:divBdr>
            <w:top w:val="none" w:sz="0" w:space="0" w:color="auto"/>
            <w:left w:val="none" w:sz="0" w:space="0" w:color="auto"/>
            <w:bottom w:val="none" w:sz="0" w:space="0" w:color="auto"/>
            <w:right w:val="none" w:sz="0" w:space="0" w:color="auto"/>
          </w:divBdr>
        </w:div>
        <w:div w:id="1933080715">
          <w:marLeft w:val="0"/>
          <w:marRight w:val="0"/>
          <w:marTop w:val="0"/>
          <w:marBottom w:val="0"/>
          <w:divBdr>
            <w:top w:val="none" w:sz="0" w:space="0" w:color="auto"/>
            <w:left w:val="none" w:sz="0" w:space="0" w:color="auto"/>
            <w:bottom w:val="none" w:sz="0" w:space="0" w:color="auto"/>
            <w:right w:val="none" w:sz="0" w:space="0" w:color="auto"/>
          </w:divBdr>
        </w:div>
        <w:div w:id="1986353788">
          <w:marLeft w:val="0"/>
          <w:marRight w:val="0"/>
          <w:marTop w:val="0"/>
          <w:marBottom w:val="0"/>
          <w:divBdr>
            <w:top w:val="none" w:sz="0" w:space="0" w:color="auto"/>
            <w:left w:val="none" w:sz="0" w:space="0" w:color="auto"/>
            <w:bottom w:val="none" w:sz="0" w:space="0" w:color="auto"/>
            <w:right w:val="none" w:sz="0" w:space="0" w:color="auto"/>
          </w:divBdr>
        </w:div>
        <w:div w:id="2016491547">
          <w:marLeft w:val="0"/>
          <w:marRight w:val="0"/>
          <w:marTop w:val="0"/>
          <w:marBottom w:val="0"/>
          <w:divBdr>
            <w:top w:val="none" w:sz="0" w:space="0" w:color="auto"/>
            <w:left w:val="none" w:sz="0" w:space="0" w:color="auto"/>
            <w:bottom w:val="none" w:sz="0" w:space="0" w:color="auto"/>
            <w:right w:val="none" w:sz="0" w:space="0" w:color="auto"/>
          </w:divBdr>
        </w:div>
        <w:div w:id="2051298790">
          <w:marLeft w:val="0"/>
          <w:marRight w:val="0"/>
          <w:marTop w:val="0"/>
          <w:marBottom w:val="0"/>
          <w:divBdr>
            <w:top w:val="none" w:sz="0" w:space="0" w:color="auto"/>
            <w:left w:val="none" w:sz="0" w:space="0" w:color="auto"/>
            <w:bottom w:val="none" w:sz="0" w:space="0" w:color="auto"/>
            <w:right w:val="none" w:sz="0" w:space="0" w:color="auto"/>
          </w:divBdr>
        </w:div>
        <w:div w:id="2082632299">
          <w:marLeft w:val="0"/>
          <w:marRight w:val="0"/>
          <w:marTop w:val="0"/>
          <w:marBottom w:val="0"/>
          <w:divBdr>
            <w:top w:val="none" w:sz="0" w:space="0" w:color="auto"/>
            <w:left w:val="none" w:sz="0" w:space="0" w:color="auto"/>
            <w:bottom w:val="none" w:sz="0" w:space="0" w:color="auto"/>
            <w:right w:val="none" w:sz="0" w:space="0" w:color="auto"/>
          </w:divBdr>
        </w:div>
        <w:div w:id="2086338567">
          <w:marLeft w:val="0"/>
          <w:marRight w:val="0"/>
          <w:marTop w:val="0"/>
          <w:marBottom w:val="0"/>
          <w:divBdr>
            <w:top w:val="none" w:sz="0" w:space="0" w:color="auto"/>
            <w:left w:val="none" w:sz="0" w:space="0" w:color="auto"/>
            <w:bottom w:val="none" w:sz="0" w:space="0" w:color="auto"/>
            <w:right w:val="none" w:sz="0" w:space="0" w:color="auto"/>
          </w:divBdr>
        </w:div>
        <w:div w:id="2089615514">
          <w:marLeft w:val="0"/>
          <w:marRight w:val="0"/>
          <w:marTop w:val="0"/>
          <w:marBottom w:val="0"/>
          <w:divBdr>
            <w:top w:val="none" w:sz="0" w:space="0" w:color="auto"/>
            <w:left w:val="none" w:sz="0" w:space="0" w:color="auto"/>
            <w:bottom w:val="none" w:sz="0" w:space="0" w:color="auto"/>
            <w:right w:val="none" w:sz="0" w:space="0" w:color="auto"/>
          </w:divBdr>
        </w:div>
        <w:div w:id="2124766083">
          <w:marLeft w:val="0"/>
          <w:marRight w:val="0"/>
          <w:marTop w:val="0"/>
          <w:marBottom w:val="0"/>
          <w:divBdr>
            <w:top w:val="none" w:sz="0" w:space="0" w:color="auto"/>
            <w:left w:val="none" w:sz="0" w:space="0" w:color="auto"/>
            <w:bottom w:val="none" w:sz="0" w:space="0" w:color="auto"/>
            <w:right w:val="none" w:sz="0" w:space="0" w:color="auto"/>
          </w:divBdr>
        </w:div>
        <w:div w:id="214191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m.edu.br/portal/ifam/ca%20mpus/campus-%20l&#225;brea" TargetMode="External"/><Relationship Id="rId13" Type="http://schemas.openxmlformats.org/officeDocument/2006/relationships/hyperlink" Target="http://www.ifam.edu.br/camp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am.edu.br/camp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m.edu.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fam.edu.br/portal/ifam/ca%20mpus/campus-%20l&#225;brea" TargetMode="External"/><Relationship Id="rId4" Type="http://schemas.openxmlformats.org/officeDocument/2006/relationships/settings" Target="settings.xml"/><Relationship Id="rId9" Type="http://schemas.openxmlformats.org/officeDocument/2006/relationships/hyperlink" Target="http://www.ifam.edu.br/portal/ifam/ca%20mpus/campus-%20l&#225;brea" TargetMode="External"/><Relationship Id="rId14" Type="http://schemas.openxmlformats.org/officeDocument/2006/relationships/hyperlink" Target="http://www.ifam.edu.br/portal/ifam/campus/campus-l&#225;bre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51BE-3A33-4BBA-96C8-4CD15502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3356</Words>
  <Characters>18127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Centro Federal de Ensino Tecnologico do Amazonas</Company>
  <LinksUpToDate>false</LinksUpToDate>
  <CharactersWithSpaces>21441</CharactersWithSpaces>
  <SharedDoc>false</SharedDoc>
  <HLinks>
    <vt:vector size="30" baseType="variant">
      <vt:variant>
        <vt:i4>3473534</vt:i4>
      </vt:variant>
      <vt:variant>
        <vt:i4>9</vt:i4>
      </vt:variant>
      <vt:variant>
        <vt:i4>0</vt:i4>
      </vt:variant>
      <vt:variant>
        <vt:i4>5</vt:i4>
      </vt:variant>
      <vt:variant>
        <vt:lpwstr>http://www.ifam.edu.br/XXX</vt:lpwstr>
      </vt:variant>
      <vt:variant>
        <vt:lpwstr/>
      </vt:variant>
      <vt:variant>
        <vt:i4>3473449</vt:i4>
      </vt:variant>
      <vt:variant>
        <vt:i4>6</vt:i4>
      </vt:variant>
      <vt:variant>
        <vt:i4>0</vt:i4>
      </vt:variant>
      <vt:variant>
        <vt:i4>5</vt:i4>
      </vt:variant>
      <vt:variant>
        <vt:lpwstr>http://www.ifam.edu.br/</vt:lpwstr>
      </vt:variant>
      <vt:variant>
        <vt:lpwstr/>
      </vt:variant>
      <vt:variant>
        <vt:i4>5242957</vt:i4>
      </vt:variant>
      <vt:variant>
        <vt:i4>3</vt:i4>
      </vt:variant>
      <vt:variant>
        <vt:i4>0</vt:i4>
      </vt:variant>
      <vt:variant>
        <vt:i4>5</vt:i4>
      </vt:variant>
      <vt:variant>
        <vt:lpwstr>http://www.ifam..edu.br/xxxx</vt:lpwstr>
      </vt:variant>
      <vt:variant>
        <vt:lpwstr/>
      </vt:variant>
      <vt:variant>
        <vt:i4>3473449</vt:i4>
      </vt:variant>
      <vt:variant>
        <vt:i4>0</vt:i4>
      </vt:variant>
      <vt:variant>
        <vt:i4>0</vt:i4>
      </vt:variant>
      <vt:variant>
        <vt:i4>5</vt:i4>
      </vt:variant>
      <vt:variant>
        <vt:lpwstr>http://www.ifam.edu.br/</vt:lpwstr>
      </vt:variant>
      <vt:variant>
        <vt:lpwstr/>
      </vt:variant>
      <vt:variant>
        <vt:i4>2097195</vt:i4>
      </vt:variant>
      <vt:variant>
        <vt:i4>0</vt:i4>
      </vt:variant>
      <vt:variant>
        <vt:i4>0</vt:i4>
      </vt:variant>
      <vt:variant>
        <vt:i4>5</vt:i4>
      </vt:variant>
      <vt:variant>
        <vt:lpwstr>http://www.ifto.edu.br/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Federal de Ensino Tecnologico do Amazonas</dc:creator>
  <cp:lastModifiedBy>Francisco Marcelo Rodrigues Ribeiro</cp:lastModifiedBy>
  <cp:revision>7</cp:revision>
  <cp:lastPrinted>2017-04-06T14:46:00Z</cp:lastPrinted>
  <dcterms:created xsi:type="dcterms:W3CDTF">2017-04-06T02:22:00Z</dcterms:created>
  <dcterms:modified xsi:type="dcterms:W3CDTF">2017-04-06T15:06:00Z</dcterms:modified>
</cp:coreProperties>
</file>