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525CFE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FA9">
        <w:rPr>
          <w:rFonts w:ascii="Arial" w:hAnsi="Arial" w:cs="Arial"/>
          <w:b/>
          <w:sz w:val="22"/>
          <w:szCs w:val="22"/>
          <w:u w:val="single"/>
        </w:rPr>
        <w:t xml:space="preserve">CHECK LIST </w:t>
      </w:r>
      <w:proofErr w:type="gramStart"/>
      <w:r w:rsidRPr="00F34FA9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7E64E0" w:rsidRPr="007E64E0">
        <w:rPr>
          <w:rFonts w:ascii="Arial" w:hAnsi="Arial" w:cs="Arial"/>
          <w:b/>
          <w:sz w:val="22"/>
          <w:szCs w:val="22"/>
          <w:u w:val="single"/>
        </w:rPr>
        <w:t xml:space="preserve"> EXPEDIÇÃO</w:t>
      </w:r>
      <w:proofErr w:type="gramEnd"/>
      <w:r w:rsidR="007E64E0" w:rsidRPr="007E64E0">
        <w:rPr>
          <w:rFonts w:ascii="Arial" w:hAnsi="Arial" w:cs="Arial"/>
          <w:b/>
          <w:sz w:val="22"/>
          <w:szCs w:val="22"/>
          <w:u w:val="single"/>
        </w:rPr>
        <w:t xml:space="preserve"> DE DOCUMENTOS</w:t>
      </w:r>
      <w:r w:rsidR="002524FC">
        <w:rPr>
          <w:rFonts w:ascii="Arial" w:hAnsi="Arial" w:cs="Arial"/>
          <w:b/>
          <w:sz w:val="22"/>
          <w:szCs w:val="22"/>
          <w:u w:val="single"/>
        </w:rPr>
        <w:t xml:space="preserve"> VIA M</w:t>
      </w:r>
      <w:r w:rsidR="000918B5">
        <w:rPr>
          <w:rFonts w:ascii="Arial" w:hAnsi="Arial" w:cs="Arial"/>
          <w:b/>
          <w:sz w:val="22"/>
          <w:szCs w:val="22"/>
          <w:u w:val="single"/>
        </w:rPr>
        <w:t>OTOBOY</w:t>
      </w:r>
      <w:r w:rsidR="00BD15F1">
        <w:rPr>
          <w:rFonts w:ascii="Arial" w:hAnsi="Arial" w:cs="Arial"/>
          <w:b/>
          <w:sz w:val="22"/>
          <w:szCs w:val="22"/>
          <w:u w:val="single"/>
        </w:rPr>
        <w:t xml:space="preserve"> – ENTREGA </w:t>
      </w:r>
      <w:r w:rsidR="008407B5">
        <w:rPr>
          <w:rFonts w:ascii="Arial" w:hAnsi="Arial" w:cs="Arial"/>
          <w:b/>
          <w:sz w:val="22"/>
          <w:szCs w:val="22"/>
          <w:u w:val="single"/>
        </w:rPr>
        <w:t>CORREIOS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7E64E0" w:rsidP="00986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Receber a documentação a ser expedida</w:t>
            </w:r>
            <w:r w:rsidR="000070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6D7E95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Praticas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5" w:colLast="5"/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Conferir a documentação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 se está em envelope devidamente endereçado ao destino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6D7E95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ocumentação </w:t>
            </w:r>
            <w:r>
              <w:rPr>
                <w:rFonts w:ascii="Arial" w:hAnsi="Arial" w:cs="Arial"/>
                <w:sz w:val="22"/>
                <w:szCs w:val="22"/>
              </w:rPr>
              <w:t xml:space="preserve">está </w:t>
            </w:r>
            <w:r w:rsidRPr="007E64E0">
              <w:rPr>
                <w:rFonts w:ascii="Arial" w:hAnsi="Arial" w:cs="Arial"/>
                <w:sz w:val="22"/>
                <w:szCs w:val="22"/>
              </w:rPr>
              <w:t>em conformidade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estiver em conformidade, segue para expedição.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6D7E95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não estiver em conformidade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 devolver ao remetente para as devidas correções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e</w:t>
            </w:r>
            <w:r w:rsidRPr="0000706E">
              <w:rPr>
                <w:rFonts w:ascii="Arial" w:hAnsi="Arial" w:cs="Arial"/>
                <w:sz w:val="22"/>
                <w:szCs w:val="22"/>
              </w:rPr>
              <w:t>xecuta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a expedição do documento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avulso ou processo, adotando medidas quanto à segurança, de modo que o mesmo não corra riscos de perda ou extravio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i</w:t>
            </w:r>
            <w:r w:rsidRPr="0000706E">
              <w:rPr>
                <w:rFonts w:ascii="Arial" w:hAnsi="Arial" w:cs="Arial"/>
                <w:sz w:val="22"/>
                <w:szCs w:val="22"/>
              </w:rPr>
              <w:t>dentifica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por qual meio será ex</w:t>
            </w:r>
            <w:r>
              <w:rPr>
                <w:rFonts w:ascii="Arial" w:hAnsi="Arial" w:cs="Arial"/>
                <w:sz w:val="22"/>
                <w:szCs w:val="22"/>
              </w:rPr>
              <w:t xml:space="preserve">pedida, ou seja, via malote </w:t>
            </w:r>
            <w:r w:rsidRPr="0000706E">
              <w:rPr>
                <w:rFonts w:ascii="Arial" w:hAnsi="Arial" w:cs="Arial"/>
                <w:sz w:val="22"/>
                <w:szCs w:val="22"/>
              </w:rPr>
              <w:t>ou via serviço de motoboy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6D7E95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r</w:t>
            </w:r>
            <w:r w:rsidRPr="0000706E">
              <w:rPr>
                <w:rFonts w:ascii="Arial" w:hAnsi="Arial" w:cs="Arial"/>
                <w:sz w:val="22"/>
                <w:szCs w:val="22"/>
              </w:rPr>
              <w:t>egistra</w:t>
            </w:r>
            <w:r>
              <w:rPr>
                <w:rFonts w:ascii="Arial" w:hAnsi="Arial" w:cs="Arial"/>
                <w:sz w:val="22"/>
                <w:szCs w:val="22"/>
              </w:rPr>
              <w:t xml:space="preserve">da em planilha de controle a </w:t>
            </w:r>
            <w:r w:rsidRPr="0000706E">
              <w:rPr>
                <w:rFonts w:ascii="Arial" w:hAnsi="Arial" w:cs="Arial"/>
                <w:sz w:val="22"/>
                <w:szCs w:val="22"/>
              </w:rPr>
              <w:t>expedição de documentos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6D7E95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documento foi entregue no correio juntamente com o aviso de recebimento?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motoboy trouxe</w:t>
            </w:r>
            <w:r w:rsidRPr="00D241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 extrato comprovando a postagem no correio?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Pr="00D41CC4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6D7E95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B05">
              <w:rPr>
                <w:rFonts w:ascii="Arial" w:hAnsi="Arial" w:cs="Arial"/>
                <w:sz w:val="22"/>
                <w:szCs w:val="22"/>
              </w:rPr>
              <w:t>Todos os documentos recebidos passa</w:t>
            </w:r>
            <w:r>
              <w:rPr>
                <w:rFonts w:ascii="Arial" w:hAnsi="Arial" w:cs="Arial"/>
                <w:sz w:val="22"/>
                <w:szCs w:val="22"/>
              </w:rPr>
              <w:t>ra</w:t>
            </w:r>
            <w:r w:rsidRPr="009B5B05">
              <w:rPr>
                <w:rFonts w:ascii="Arial" w:hAnsi="Arial" w:cs="Arial"/>
                <w:sz w:val="22"/>
                <w:szCs w:val="22"/>
              </w:rPr>
              <w:t>m p</w:t>
            </w:r>
            <w:r>
              <w:rPr>
                <w:rFonts w:ascii="Arial" w:hAnsi="Arial" w:cs="Arial"/>
                <w:sz w:val="22"/>
                <w:szCs w:val="22"/>
              </w:rPr>
              <w:t xml:space="preserve">ela </w:t>
            </w:r>
            <w:r w:rsidRPr="009B5B05">
              <w:rPr>
                <w:rFonts w:ascii="Arial" w:hAnsi="Arial" w:cs="Arial"/>
                <w:sz w:val="22"/>
                <w:szCs w:val="22"/>
              </w:rPr>
              <w:t>triagem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6D7E95" w:rsidRPr="00D41CC4" w:rsidTr="002649F2">
        <w:tc>
          <w:tcPr>
            <w:tcW w:w="993" w:type="dxa"/>
            <w:vAlign w:val="center"/>
          </w:tcPr>
          <w:p w:rsidR="006D7E95" w:rsidRDefault="006D7E95" w:rsidP="006D7E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6D7E95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extrato emitido pelo correio foi entregue a Coordenação de Manutenção e Logística?</w:t>
            </w: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D7E95" w:rsidRPr="00D41CC4" w:rsidRDefault="006D7E95" w:rsidP="006D7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</w:tcPr>
          <w:p w:rsidR="006D7E95" w:rsidRDefault="006D7E95" w:rsidP="006D7E95">
            <w:r w:rsidRPr="00680C6F"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 w:rsidRPr="00680C6F"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 w:rsidRPr="00680C6F"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bookmarkEnd w:id="0"/>
      <w:tr w:rsidR="00500992" w:rsidRPr="00D41CC4" w:rsidTr="00C23DD7">
        <w:tc>
          <w:tcPr>
            <w:tcW w:w="993" w:type="dxa"/>
            <w:vAlign w:val="center"/>
          </w:tcPr>
          <w:p w:rsidR="00500992" w:rsidRDefault="00500992" w:rsidP="005009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500992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992" w:rsidRPr="00D41CC4" w:rsidTr="00C23DD7">
        <w:tc>
          <w:tcPr>
            <w:tcW w:w="993" w:type="dxa"/>
            <w:vAlign w:val="center"/>
          </w:tcPr>
          <w:p w:rsidR="00500992" w:rsidRDefault="00500992" w:rsidP="005009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500992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500992" w:rsidRPr="00D41CC4" w:rsidRDefault="00500992" w:rsidP="005009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080055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TbLAIAAFY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080055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2415608</wp:posOffset>
                </wp:positionH>
                <wp:positionV relativeFrom="paragraph">
                  <wp:posOffset>63514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0.2pt;margin-top: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JLQ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R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">
                <v:textbox>
                  <w:txbxContent>
                    <w:p w:rsidR="006E02EE" w:rsidRDefault="006E02EE" w:rsidP="00551F64">
                      <w:bookmarkStart w:id="1" w:name="_GoBack"/>
                    </w:p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5513EE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6A9EC" wp14:editId="4D21A75D">
                <wp:simplePos x="0" y="0"/>
                <wp:positionH relativeFrom="column">
                  <wp:posOffset>2431415</wp:posOffset>
                </wp:positionH>
                <wp:positionV relativeFrom="paragraph">
                  <wp:posOffset>555625</wp:posOffset>
                </wp:positionV>
                <wp:extent cx="2353310" cy="771525"/>
                <wp:effectExtent l="12065" t="12700" r="1079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6A9E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1.45pt;margin-top:43.75pt;width:185.3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983FD24" wp14:editId="4793133D">
                <wp:simplePos x="0" y="0"/>
                <wp:positionH relativeFrom="column">
                  <wp:posOffset>-384810</wp:posOffset>
                </wp:positionH>
                <wp:positionV relativeFrom="paragraph">
                  <wp:posOffset>555625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FD24" id="_x0000_s1029" type="#_x0000_t202" style="position:absolute;margin-left:-30.3pt;margin-top:43.7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19" w:rsidRDefault="00160E19">
      <w:r>
        <w:separator/>
      </w:r>
    </w:p>
  </w:endnote>
  <w:endnote w:type="continuationSeparator" w:id="0">
    <w:p w:rsidR="00160E19" w:rsidRDefault="0016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19" w:rsidRDefault="00160E19">
      <w:r>
        <w:separator/>
      </w:r>
    </w:p>
  </w:footnote>
  <w:footnote w:type="continuationSeparator" w:id="0">
    <w:p w:rsidR="00160E19" w:rsidRDefault="00160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4B04"/>
    <w:rsid w:val="0000706E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18B5"/>
    <w:rsid w:val="00092B3A"/>
    <w:rsid w:val="00095C15"/>
    <w:rsid w:val="000A6A26"/>
    <w:rsid w:val="000B2624"/>
    <w:rsid w:val="000B3DC0"/>
    <w:rsid w:val="000B619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0E19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D01AE"/>
    <w:rsid w:val="001D07CC"/>
    <w:rsid w:val="001E1B9C"/>
    <w:rsid w:val="001E30DD"/>
    <w:rsid w:val="001E3515"/>
    <w:rsid w:val="001F1534"/>
    <w:rsid w:val="001F1802"/>
    <w:rsid w:val="001F6F64"/>
    <w:rsid w:val="002261F3"/>
    <w:rsid w:val="00227081"/>
    <w:rsid w:val="00243930"/>
    <w:rsid w:val="002524FC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5750"/>
    <w:rsid w:val="003031CC"/>
    <w:rsid w:val="00315318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00992"/>
    <w:rsid w:val="005200A4"/>
    <w:rsid w:val="00520935"/>
    <w:rsid w:val="00522838"/>
    <w:rsid w:val="00525CFE"/>
    <w:rsid w:val="00537812"/>
    <w:rsid w:val="00537B37"/>
    <w:rsid w:val="00537B90"/>
    <w:rsid w:val="00537DCB"/>
    <w:rsid w:val="0054313D"/>
    <w:rsid w:val="005444FC"/>
    <w:rsid w:val="00544B83"/>
    <w:rsid w:val="005513EE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9553A"/>
    <w:rsid w:val="005B1CB2"/>
    <w:rsid w:val="005B7A95"/>
    <w:rsid w:val="005C256C"/>
    <w:rsid w:val="005C39B6"/>
    <w:rsid w:val="005D5420"/>
    <w:rsid w:val="005D71B3"/>
    <w:rsid w:val="005E57D8"/>
    <w:rsid w:val="005F68E9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A527F"/>
    <w:rsid w:val="006C2280"/>
    <w:rsid w:val="006D7E95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11A8"/>
    <w:rsid w:val="00755351"/>
    <w:rsid w:val="007561A4"/>
    <w:rsid w:val="0076330E"/>
    <w:rsid w:val="00763FF7"/>
    <w:rsid w:val="00766970"/>
    <w:rsid w:val="00770E6A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E64E0"/>
    <w:rsid w:val="007F197F"/>
    <w:rsid w:val="008143E9"/>
    <w:rsid w:val="0081751B"/>
    <w:rsid w:val="0082215A"/>
    <w:rsid w:val="008234C2"/>
    <w:rsid w:val="00825859"/>
    <w:rsid w:val="00826E59"/>
    <w:rsid w:val="00831374"/>
    <w:rsid w:val="008407B5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5B05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27155"/>
    <w:rsid w:val="00B44259"/>
    <w:rsid w:val="00B5113F"/>
    <w:rsid w:val="00B53795"/>
    <w:rsid w:val="00B648AA"/>
    <w:rsid w:val="00BA2446"/>
    <w:rsid w:val="00BA2CA7"/>
    <w:rsid w:val="00BB0613"/>
    <w:rsid w:val="00BB514E"/>
    <w:rsid w:val="00BB6EC3"/>
    <w:rsid w:val="00BC6121"/>
    <w:rsid w:val="00BD15F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24178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5912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436E4"/>
    <w:rsid w:val="00E5351F"/>
    <w:rsid w:val="00E55C11"/>
    <w:rsid w:val="00E56171"/>
    <w:rsid w:val="00E618A8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E64EA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2BD5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D82A-4162-4443-A614-88A839F1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6</cp:revision>
  <cp:lastPrinted>2015-03-26T20:48:00Z</cp:lastPrinted>
  <dcterms:created xsi:type="dcterms:W3CDTF">2015-08-17T20:30:00Z</dcterms:created>
  <dcterms:modified xsi:type="dcterms:W3CDTF">2015-08-24T18:50:00Z</dcterms:modified>
</cp:coreProperties>
</file>