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76" w:rsidRDefault="00C54593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3376929</wp:posOffset>
            </wp:positionH>
            <wp:positionV relativeFrom="paragraph">
              <wp:posOffset>723</wp:posOffset>
            </wp:positionV>
            <wp:extent cx="654685" cy="6150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15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076" w:rsidRDefault="002C3076">
      <w:pPr>
        <w:pStyle w:val="Corpodetexto"/>
        <w:rPr>
          <w:rFonts w:ascii="Arial MT"/>
          <w:sz w:val="18"/>
        </w:rPr>
      </w:pPr>
    </w:p>
    <w:p w:rsidR="002C3076" w:rsidRDefault="002C3076">
      <w:pPr>
        <w:pStyle w:val="Corpodetexto"/>
        <w:spacing w:before="126"/>
        <w:rPr>
          <w:rFonts w:ascii="Arial MT"/>
          <w:sz w:val="18"/>
        </w:rPr>
      </w:pPr>
    </w:p>
    <w:p w:rsidR="00C54593" w:rsidRDefault="00C54593">
      <w:pPr>
        <w:ind w:left="4089"/>
        <w:rPr>
          <w:b/>
          <w:sz w:val="18"/>
        </w:rPr>
      </w:pPr>
    </w:p>
    <w:p w:rsidR="002C3076" w:rsidRDefault="00C54593">
      <w:pPr>
        <w:ind w:left="4089"/>
        <w:rPr>
          <w:b/>
          <w:sz w:val="18"/>
        </w:rPr>
      </w:pPr>
      <w:r>
        <w:rPr>
          <w:b/>
          <w:sz w:val="18"/>
        </w:rPr>
        <w:t>MINISTÉRIO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DA </w:t>
      </w:r>
      <w:r>
        <w:rPr>
          <w:b/>
          <w:spacing w:val="-2"/>
          <w:sz w:val="18"/>
        </w:rPr>
        <w:t>EDUCAÇÃO</w:t>
      </w:r>
    </w:p>
    <w:p w:rsidR="002C3076" w:rsidRDefault="00C54593">
      <w:pPr>
        <w:spacing w:before="5"/>
        <w:ind w:left="2207" w:right="1714" w:firstLine="742"/>
        <w:rPr>
          <w:b/>
          <w:sz w:val="18"/>
        </w:rPr>
      </w:pPr>
      <w:r>
        <w:rPr>
          <w:b/>
          <w:sz w:val="18"/>
        </w:rPr>
        <w:t>SECRETARIA DE EDUCAÇÃO PROFISSIONAL E TECNOLÓGICA INSTITUTO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EDUCAÇÃO,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CIÊNCIA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TECNOLOGIA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AMAZONAS</w:t>
      </w:r>
    </w:p>
    <w:p w:rsidR="002C3076" w:rsidRDefault="00C54593">
      <w:pPr>
        <w:spacing w:before="22"/>
        <w:ind w:left="4005"/>
        <w:rPr>
          <w:b/>
          <w:sz w:val="18"/>
        </w:rPr>
      </w:pPr>
      <w:r>
        <w:rPr>
          <w:b/>
          <w:sz w:val="18"/>
        </w:rPr>
        <w:t>PRÓ-REITORIA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EXTENSÃO</w:t>
      </w:r>
    </w:p>
    <w:p w:rsidR="002C3076" w:rsidRDefault="002C3076">
      <w:pPr>
        <w:spacing w:before="72"/>
        <w:rPr>
          <w:b/>
          <w:sz w:val="18"/>
        </w:rPr>
      </w:pPr>
    </w:p>
    <w:p w:rsidR="002C3076" w:rsidRDefault="00C54593">
      <w:pPr>
        <w:ind w:left="3470"/>
        <w:rPr>
          <w:b/>
        </w:rPr>
      </w:pPr>
      <w:r>
        <w:rPr>
          <w:b/>
        </w:rPr>
        <w:t>EDITAL</w:t>
      </w:r>
      <w:r>
        <w:rPr>
          <w:b/>
          <w:spacing w:val="-7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</w:rPr>
        <w:t>015/2023–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PROEX/IFAM</w:t>
      </w:r>
    </w:p>
    <w:p w:rsidR="002C3076" w:rsidRDefault="00C54593">
      <w:pPr>
        <w:spacing w:before="2"/>
        <w:ind w:right="476"/>
        <w:jc w:val="center"/>
        <w:rPr>
          <w:b/>
        </w:rPr>
      </w:pPr>
      <w:r>
        <w:rPr>
          <w:b/>
        </w:rPr>
        <w:t>CHAMADA</w:t>
      </w:r>
      <w:r>
        <w:rPr>
          <w:b/>
          <w:spacing w:val="-4"/>
        </w:rPr>
        <w:t xml:space="preserve"> </w:t>
      </w:r>
      <w:r>
        <w:rPr>
          <w:b/>
        </w:rPr>
        <w:t>PÚBLICA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SELEÇÃO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EMPREENDIMENTOS</w:t>
      </w:r>
      <w:r>
        <w:rPr>
          <w:b/>
          <w:spacing w:val="-3"/>
        </w:rPr>
        <w:t xml:space="preserve"> </w:t>
      </w:r>
      <w:r>
        <w:rPr>
          <w:b/>
        </w:rPr>
        <w:t>RESIDENTES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NÃO</w:t>
      </w:r>
      <w:r>
        <w:rPr>
          <w:b/>
          <w:spacing w:val="-2"/>
        </w:rPr>
        <w:t xml:space="preserve"> </w:t>
      </w:r>
      <w:r>
        <w:rPr>
          <w:b/>
        </w:rPr>
        <w:t>RESIDENTES PARA INCUBAÇÃO</w:t>
      </w:r>
    </w:p>
    <w:p w:rsidR="002C3076" w:rsidRDefault="002C3076">
      <w:pPr>
        <w:spacing w:before="117"/>
        <w:rPr>
          <w:b/>
        </w:rPr>
      </w:pPr>
    </w:p>
    <w:p w:rsidR="002C3076" w:rsidRDefault="00C54593">
      <w:pPr>
        <w:ind w:left="3852" w:right="4022" w:firstLine="940"/>
        <w:rPr>
          <w:b/>
        </w:rPr>
      </w:pPr>
      <w:r>
        <w:rPr>
          <w:b/>
        </w:rPr>
        <w:t>ANEXO V FORMULÁRIO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RECURSO</w:t>
      </w:r>
    </w:p>
    <w:p w:rsidR="002C3076" w:rsidRDefault="002C3076">
      <w:pPr>
        <w:spacing w:before="124"/>
        <w:rPr>
          <w:b/>
        </w:rPr>
      </w:pPr>
    </w:p>
    <w:p w:rsidR="002C3076" w:rsidRDefault="00C54593">
      <w:pPr>
        <w:ind w:left="100" w:right="568"/>
        <w:jc w:val="both"/>
        <w:rPr>
          <w:b/>
        </w:rPr>
      </w:pPr>
      <w:r>
        <w:rPr>
          <w:b/>
        </w:rPr>
        <w:t>INTERPOSIÇÃO DE RECURSO CONTRA O RESULTADO DO EDITAL Nº XX/2023 - PROCESSO SELETIVO DO PROGRAMA DE INCUBAÇÃO DA AYTY/IFAM</w:t>
      </w:r>
    </w:p>
    <w:p w:rsidR="002C3076" w:rsidRDefault="002C3076">
      <w:pPr>
        <w:spacing w:before="228"/>
        <w:rPr>
          <w:b/>
        </w:rPr>
      </w:pPr>
    </w:p>
    <w:p w:rsidR="002C3076" w:rsidRDefault="00C54593">
      <w:pPr>
        <w:pStyle w:val="Corpodetexto"/>
        <w:tabs>
          <w:tab w:val="left" w:pos="6454"/>
          <w:tab w:val="left" w:pos="8871"/>
        </w:tabs>
        <w:ind w:left="10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145898</wp:posOffset>
                </wp:positionV>
                <wp:extent cx="384492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4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4925" h="6350">
                              <a:moveTo>
                                <a:pt x="38444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44416" y="6096"/>
                              </a:lnTo>
                              <a:lnTo>
                                <a:pt x="3844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252B" id="Graphic 2" o:spid="_x0000_s1026" style="position:absolute;margin-left:51pt;margin-top:11.5pt;width:302.7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4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" path="m3844416,l,,,6096r3844416,l384441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Eu,</w:t>
      </w:r>
      <w:r>
        <w:tab/>
        <w:t>,</w:t>
      </w:r>
      <w:r>
        <w:rPr>
          <w:spacing w:val="41"/>
        </w:rPr>
        <w:t xml:space="preserve"> </w:t>
      </w:r>
      <w:r>
        <w:rPr>
          <w:spacing w:val="-5"/>
        </w:rPr>
        <w:t>CPF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candidato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4"/>
        </w:rPr>
        <w:t>vaga</w:t>
      </w:r>
    </w:p>
    <w:p w:rsidR="002C3076" w:rsidRDefault="00C54593">
      <w:pPr>
        <w:pStyle w:val="Corpodetexto"/>
        <w:tabs>
          <w:tab w:val="left" w:pos="985"/>
          <w:tab w:val="left" w:pos="2553"/>
          <w:tab w:val="left" w:pos="3439"/>
          <w:tab w:val="left" w:pos="4812"/>
          <w:tab w:val="left" w:pos="5858"/>
          <w:tab w:val="left" w:pos="9202"/>
          <w:tab w:val="left" w:pos="10386"/>
        </w:tabs>
        <w:spacing w:before="1"/>
        <w:ind w:left="100" w:right="567"/>
        <w:jc w:val="both"/>
      </w:pPr>
      <w:r>
        <w:rPr>
          <w:spacing w:val="-6"/>
        </w:rPr>
        <w:t>de</w:t>
      </w:r>
      <w:r>
        <w:tab/>
      </w:r>
      <w:r>
        <w:rPr>
          <w:spacing w:val="-2"/>
        </w:rPr>
        <w:t>incubação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unidade</w:t>
      </w:r>
      <w:r>
        <w:tab/>
      </w:r>
      <w:r>
        <w:rPr>
          <w:spacing w:val="-6"/>
        </w:rP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AYT,</w:t>
      </w:r>
      <w:r>
        <w:tab/>
      </w:r>
      <w:r>
        <w:rPr>
          <w:spacing w:val="-6"/>
        </w:rPr>
        <w:t xml:space="preserve">na </w:t>
      </w:r>
      <w:r>
        <w:rPr>
          <w:spacing w:val="-2"/>
        </w:rPr>
        <w:t>modalidade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apresento recurso junto a comissão responsável pelo processo seletivo, conforme a seguir:</w:t>
      </w:r>
    </w:p>
    <w:p w:rsidR="002C3076" w:rsidRDefault="00C54593">
      <w:pPr>
        <w:pStyle w:val="Corpodetexto"/>
        <w:spacing w:before="122" w:line="352" w:lineRule="auto"/>
        <w:ind w:left="100" w:right="4022"/>
      </w:pPr>
      <w:r>
        <w:t>A</w:t>
      </w:r>
      <w:r>
        <w:rPr>
          <w:spacing w:val="-3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contestação</w:t>
      </w:r>
      <w:r>
        <w:rPr>
          <w:spacing w:val="-2"/>
        </w:rPr>
        <w:t xml:space="preserve"> </w:t>
      </w:r>
      <w:r>
        <w:t>é:</w:t>
      </w:r>
      <w:r>
        <w:rPr>
          <w:spacing w:val="-4"/>
        </w:rPr>
        <w:t xml:space="preserve"> </w:t>
      </w:r>
      <w:r>
        <w:t>(explicitar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contestando). Os argumentos com os quais contesto a referida decisão são:</w:t>
      </w:r>
    </w:p>
    <w:p w:rsidR="002C3076" w:rsidRDefault="00C54593">
      <w:pPr>
        <w:pStyle w:val="Corpodetexto"/>
        <w:spacing w:before="1"/>
        <w:ind w:left="100"/>
      </w:pPr>
      <w:r>
        <w:t>Para</w:t>
      </w:r>
      <w:r>
        <w:rPr>
          <w:spacing w:val="-7"/>
        </w:rPr>
        <w:t xml:space="preserve"> </w:t>
      </w:r>
      <w:r>
        <w:t>fundamentar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contestação,</w:t>
      </w:r>
      <w:r>
        <w:rPr>
          <w:spacing w:val="-7"/>
        </w:rPr>
        <w:t xml:space="preserve"> </w:t>
      </w:r>
      <w:r>
        <w:t>encaminho,</w:t>
      </w:r>
      <w:r>
        <w:rPr>
          <w:spacing w:val="-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anexo,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2"/>
        </w:rPr>
        <w:t xml:space="preserve"> documentos:</w:t>
      </w:r>
    </w:p>
    <w:p w:rsidR="002C3076" w:rsidRDefault="002C3076"/>
    <w:p w:rsidR="002C3076" w:rsidRDefault="002C3076"/>
    <w:p w:rsidR="002C3076" w:rsidRDefault="002C3076"/>
    <w:p w:rsidR="002C3076" w:rsidRDefault="002C3076">
      <w:pPr>
        <w:spacing w:before="235"/>
      </w:pPr>
    </w:p>
    <w:p w:rsidR="002C3076" w:rsidRDefault="00C54593">
      <w:pPr>
        <w:tabs>
          <w:tab w:val="left" w:leader="dot" w:pos="10487"/>
        </w:tabs>
        <w:ind w:left="8514"/>
        <w:rPr>
          <w:b/>
        </w:rPr>
      </w:pPr>
      <w:r>
        <w:rPr>
          <w:b/>
        </w:rPr>
        <w:t>Manaus,</w:t>
      </w:r>
      <w:r>
        <w:rPr>
          <w:b/>
          <w:spacing w:val="-2"/>
        </w:rPr>
        <w:t xml:space="preserve"> </w:t>
      </w:r>
      <w:r>
        <w:rPr>
          <w:b/>
        </w:rPr>
        <w:t>....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de</w:t>
      </w:r>
      <w:r>
        <w:rPr>
          <w:b/>
        </w:rPr>
        <w:tab/>
      </w:r>
      <w:r>
        <w:rPr>
          <w:b/>
          <w:spacing w:val="-10"/>
        </w:rPr>
        <w:t>20xx</w:t>
      </w:r>
      <w:bookmarkStart w:id="0" w:name="_GoBack"/>
      <w:bookmarkEnd w:id="0"/>
    </w:p>
    <w:p w:rsidR="002C3076" w:rsidRDefault="002C3076">
      <w:pPr>
        <w:rPr>
          <w:b/>
        </w:rPr>
      </w:pPr>
    </w:p>
    <w:p w:rsidR="002C3076" w:rsidRDefault="002C3076">
      <w:pPr>
        <w:rPr>
          <w:b/>
        </w:rPr>
      </w:pPr>
    </w:p>
    <w:p w:rsidR="002C3076" w:rsidRDefault="002C3076">
      <w:pPr>
        <w:rPr>
          <w:b/>
        </w:rPr>
      </w:pPr>
    </w:p>
    <w:p w:rsidR="002C3076" w:rsidRDefault="002C3076">
      <w:pPr>
        <w:spacing w:before="237"/>
        <w:rPr>
          <w:b/>
        </w:rPr>
      </w:pPr>
    </w:p>
    <w:p w:rsidR="002C3076" w:rsidRDefault="00C54593">
      <w:pPr>
        <w:pStyle w:val="Corpodetexto"/>
        <w:spacing w:before="1"/>
        <w:ind w:left="9" w:right="476"/>
        <w:jc w:val="center"/>
      </w:pPr>
      <w:r>
        <w:t>(assinatura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candidato)</w:t>
      </w:r>
    </w:p>
    <w:sectPr w:rsidR="002C3076">
      <w:type w:val="continuous"/>
      <w:pgSz w:w="11920" w:h="16850"/>
      <w:pgMar w:top="180" w:right="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6"/>
    <w:rsid w:val="002C3076"/>
    <w:rsid w:val="00C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1222"/>
  <w15:docId w15:val="{9E7DDC6D-0CAD-4AE0-B7AB-E7113583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31"/>
      <w:ind w:right="119"/>
      <w:jc w:val="right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Aline Simões Aguiar</cp:lastModifiedBy>
  <cp:revision>2</cp:revision>
  <dcterms:created xsi:type="dcterms:W3CDTF">2023-11-17T21:28:00Z</dcterms:created>
  <dcterms:modified xsi:type="dcterms:W3CDTF">2023-11-17T21:28:00Z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2023-11-17T00:00:00Z</vt:filetime>
  </property>
</Properties>
</file>