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D4E" w:rsidRDefault="00AC4D4E"/>
    <w:p w:rsidR="00AC4D4E" w:rsidRDefault="00AC4D4E">
      <w:pPr>
        <w:widowControl/>
        <w:spacing w:after="288"/>
        <w:jc w:val="center"/>
        <w:rPr>
          <w:b/>
          <w:sz w:val="28"/>
          <w:szCs w:val="28"/>
        </w:rPr>
      </w:pPr>
    </w:p>
    <w:p w:rsidR="00AC4D4E" w:rsidRDefault="00B563F1">
      <w:pPr>
        <w:widowControl/>
        <w:spacing w:after="288"/>
        <w:jc w:val="center"/>
        <w:rPr>
          <w:sz w:val="24"/>
          <w:szCs w:val="24"/>
        </w:rPr>
      </w:pPr>
      <w:r>
        <w:rPr>
          <w:b/>
          <w:sz w:val="28"/>
          <w:szCs w:val="28"/>
        </w:rPr>
        <w:t>PROJETO PEDAGÓGICO DA FORMAÇÃO INICIAL E CONTINUADA  </w:t>
      </w:r>
    </w:p>
    <w:p w:rsidR="00AC4D4E" w:rsidRDefault="00AC4D4E">
      <w:pPr>
        <w:widowControl/>
        <w:spacing w:after="288"/>
        <w:jc w:val="center"/>
        <w:rPr>
          <w:b/>
          <w:sz w:val="28"/>
          <w:szCs w:val="28"/>
        </w:rPr>
      </w:pPr>
    </w:p>
    <w:p w:rsidR="00AC4D4E" w:rsidRDefault="00530CE0">
      <w:pPr>
        <w:widowControl/>
        <w:spacing w:after="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NOME DO CURSO </w:t>
      </w:r>
    </w:p>
    <w:p w:rsidR="00AC4D4E" w:rsidRDefault="00AC4D4E">
      <w:pPr>
        <w:widowControl/>
        <w:spacing w:after="288"/>
        <w:jc w:val="center"/>
        <w:rPr>
          <w:b/>
          <w:sz w:val="28"/>
          <w:szCs w:val="28"/>
        </w:rPr>
      </w:pPr>
    </w:p>
    <w:p w:rsidR="00AC4D4E" w:rsidRDefault="00B563F1">
      <w:pPr>
        <w:widowControl/>
        <w:spacing w:after="288"/>
        <w:jc w:val="center"/>
        <w:rPr>
          <w:sz w:val="24"/>
          <w:szCs w:val="24"/>
        </w:rPr>
      </w:pPr>
      <w:r>
        <w:rPr>
          <w:b/>
          <w:sz w:val="28"/>
          <w:szCs w:val="28"/>
        </w:rPr>
        <w:t>MODALIDADE: PRESENCIAL</w:t>
      </w:r>
      <w:r w:rsidR="00530CE0">
        <w:rPr>
          <w:b/>
          <w:sz w:val="28"/>
          <w:szCs w:val="28"/>
        </w:rPr>
        <w:t>/DISTÂNCIA</w:t>
      </w:r>
    </w:p>
    <w:p w:rsidR="00AC4D4E" w:rsidRDefault="00AC4D4E">
      <w:pPr>
        <w:widowControl/>
        <w:spacing w:after="288"/>
        <w:jc w:val="center"/>
        <w:rPr>
          <w:b/>
          <w:sz w:val="28"/>
          <w:szCs w:val="28"/>
        </w:rPr>
      </w:pPr>
    </w:p>
    <w:p w:rsidR="00530CE0" w:rsidRPr="0094743A" w:rsidRDefault="00B563F1" w:rsidP="00530CE0">
      <w:pPr>
        <w:widowControl/>
        <w:autoSpaceDE/>
        <w:autoSpaceDN/>
        <w:spacing w:afterLines="120" w:after="2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b/>
          <w:sz w:val="28"/>
          <w:szCs w:val="28"/>
        </w:rPr>
        <w:t xml:space="preserve">PROGRAMA </w:t>
      </w:r>
      <w:r w:rsidR="00530CE0" w:rsidRPr="0094743A">
        <w:rPr>
          <w:rFonts w:eastAsia="Times New Roman"/>
          <w:b/>
          <w:bCs/>
          <w:sz w:val="28"/>
          <w:szCs w:val="28"/>
          <w:lang w:val="pt-BR"/>
        </w:rPr>
        <w:t>(caso o curso não esteja vinculado a nenhum programa ou núcleo retirar)</w:t>
      </w:r>
    </w:p>
    <w:p w:rsidR="00AC4D4E" w:rsidRDefault="00AC4D4E">
      <w:pPr>
        <w:widowControl/>
        <w:spacing w:after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BF65AE">
      <w:pPr>
        <w:widowControl/>
        <w:ind w:hanging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xxxxx</w:t>
      </w:r>
      <w:r w:rsidR="00B563F1">
        <w:rPr>
          <w:rFonts w:ascii="Times New Roman" w:eastAsia="Times New Roman" w:hAnsi="Times New Roman" w:cs="Times New Roman"/>
          <w:b/>
          <w:sz w:val="24"/>
          <w:szCs w:val="24"/>
        </w:rPr>
        <w:t xml:space="preserve"> - AM</w:t>
      </w:r>
    </w:p>
    <w:p w:rsidR="00AC4D4E" w:rsidRDefault="00BF65A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xxxxxx</w:t>
      </w:r>
      <w:r w:rsidR="00B563F1">
        <w:rPr>
          <w:rFonts w:ascii="Times New Roman" w:eastAsia="Times New Roman" w:hAnsi="Times New Roman" w:cs="Times New Roman"/>
          <w:b/>
          <w:sz w:val="24"/>
          <w:szCs w:val="24"/>
        </w:rPr>
        <w:t>/2023</w:t>
      </w: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240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9"/>
      </w:tblGrid>
      <w:tr w:rsidR="00891827" w:rsidRPr="0094743A" w:rsidTr="00F460FE">
        <w:trPr>
          <w:trHeight w:val="56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Luís Inácio Lula da Silva</w:t>
            </w:r>
          </w:p>
          <w:p w:rsidR="00891827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/>
              </w:rPr>
              <w:t>Presidente da República</w:t>
            </w:r>
          </w:p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91827" w:rsidRPr="0094743A" w:rsidTr="00F460FE">
        <w:trPr>
          <w:trHeight w:val="65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827" w:rsidRPr="00684306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Camilo Santana</w:t>
            </w:r>
          </w:p>
          <w:p w:rsidR="00891827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684306">
              <w:rPr>
                <w:rFonts w:ascii="Times New Roman" w:eastAsia="Times New Roman" w:hAnsi="Times New Roman" w:cs="Times New Roman"/>
                <w:bCs/>
                <w:lang w:val="pt-BR"/>
              </w:rPr>
              <w:t>Ministro da Educação</w:t>
            </w:r>
          </w:p>
          <w:p w:rsidR="00891827" w:rsidRPr="00684306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</w:tc>
      </w:tr>
      <w:tr w:rsidR="00891827" w:rsidRPr="0094743A" w:rsidTr="00F460FE">
        <w:trPr>
          <w:trHeight w:val="61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Jaime Cavalcante Alves</w:t>
            </w:r>
          </w:p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/>
              </w:rPr>
              <w:t>Reitor do IFAM</w:t>
            </w:r>
          </w:p>
        </w:tc>
      </w:tr>
      <w:tr w:rsidR="00891827" w:rsidRPr="0094743A" w:rsidTr="00F460FE">
        <w:trPr>
          <w:trHeight w:val="64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Rosângela Santos da Silva </w:t>
            </w:r>
          </w:p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/>
              </w:rPr>
              <w:t>Pró-Reitora de Ensino</w:t>
            </w:r>
          </w:p>
        </w:tc>
      </w:tr>
      <w:tr w:rsidR="00891827" w:rsidRPr="0094743A" w:rsidTr="00F460FE">
        <w:trPr>
          <w:trHeight w:val="54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Jucimar</w:t>
            </w:r>
            <w:proofErr w:type="spellEnd"/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Brito de Souza</w:t>
            </w:r>
          </w:p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/>
              </w:rPr>
              <w:t>Pró-Reitor de Pesquisa, Pós-Graduação e Inovação</w:t>
            </w:r>
          </w:p>
        </w:tc>
      </w:tr>
      <w:tr w:rsidR="00891827" w:rsidRPr="0094743A" w:rsidTr="00F460FE">
        <w:trPr>
          <w:trHeight w:val="56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Maria Francisca Morais de Lima</w:t>
            </w:r>
          </w:p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/>
              </w:rPr>
              <w:t>Pró-Reitora de Extensão</w:t>
            </w:r>
          </w:p>
        </w:tc>
      </w:tr>
      <w:tr w:rsidR="00891827" w:rsidRPr="0094743A" w:rsidTr="00F460FE">
        <w:trPr>
          <w:trHeight w:val="70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Adanilton</w:t>
            </w:r>
            <w:proofErr w:type="spellEnd"/>
            <w:r w:rsidRPr="0094743A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Rabelo de Andrade </w:t>
            </w:r>
          </w:p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4743A">
              <w:rPr>
                <w:rFonts w:ascii="Times New Roman" w:eastAsia="Times New Roman" w:hAnsi="Times New Roman" w:cs="Times New Roman"/>
                <w:lang w:val="pt-BR"/>
              </w:rPr>
              <w:t> Pró-Reitor de Administração e Planejamento</w:t>
            </w:r>
          </w:p>
        </w:tc>
      </w:tr>
      <w:tr w:rsidR="00891827" w:rsidRPr="006F4A59" w:rsidTr="00F460FE">
        <w:trPr>
          <w:trHeight w:val="55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827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4C6FA0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Leandro Amorim Damasceno </w:t>
            </w:r>
          </w:p>
          <w:p w:rsidR="00891827" w:rsidRPr="006F4A59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4A59">
              <w:rPr>
                <w:rFonts w:ascii="Times New Roman" w:eastAsia="Times New Roman" w:hAnsi="Times New Roman" w:cs="Times New Roman"/>
                <w:lang w:val="pt-BR"/>
              </w:rPr>
              <w:t xml:space="preserve">Pró-Reitor de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Gestão de Pessoas</w:t>
            </w:r>
          </w:p>
        </w:tc>
      </w:tr>
      <w:tr w:rsidR="00891827" w:rsidRPr="006F4A59" w:rsidTr="00F460FE">
        <w:trPr>
          <w:trHeight w:val="69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827" w:rsidRPr="005137E8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XXXXXX</w:t>
            </w:r>
          </w:p>
          <w:p w:rsidR="00891827" w:rsidRPr="005137E8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5137E8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Diretor Geral do Campus </w:t>
            </w:r>
            <w:proofErr w:type="spellStart"/>
            <w:r w:rsidR="00BF65AE">
              <w:rPr>
                <w:rFonts w:ascii="Times New Roman" w:eastAsia="Times New Roman" w:hAnsi="Times New Roman" w:cs="Times New Roman"/>
                <w:bCs/>
                <w:lang w:val="pt-BR"/>
              </w:rPr>
              <w:t>xxxxx</w:t>
            </w:r>
            <w:proofErr w:type="spellEnd"/>
          </w:p>
        </w:tc>
      </w:tr>
      <w:tr w:rsidR="00891827" w:rsidRPr="006F4A59" w:rsidTr="00F460FE">
        <w:trPr>
          <w:trHeight w:val="70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827" w:rsidRPr="005137E8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XXXXX</w:t>
            </w:r>
          </w:p>
          <w:p w:rsidR="00891827" w:rsidRPr="005137E8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5137E8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Diretor de Ensino do Campus </w:t>
            </w:r>
            <w:proofErr w:type="spellStart"/>
            <w:r w:rsidR="00BF65AE">
              <w:rPr>
                <w:rFonts w:ascii="Times New Roman" w:eastAsia="Times New Roman" w:hAnsi="Times New Roman" w:cs="Times New Roman"/>
                <w:bCs/>
                <w:lang w:val="pt-BR"/>
              </w:rPr>
              <w:t>xxxxx</w:t>
            </w:r>
            <w:proofErr w:type="spellEnd"/>
          </w:p>
        </w:tc>
      </w:tr>
      <w:tr w:rsidR="00891827" w:rsidRPr="0094743A" w:rsidTr="00F460FE">
        <w:trPr>
          <w:trHeight w:val="41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827" w:rsidRPr="005137E8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XXXXX</w:t>
            </w:r>
          </w:p>
          <w:p w:rsidR="00891827" w:rsidRPr="0094743A" w:rsidRDefault="00891827" w:rsidP="00F460FE">
            <w:pPr>
              <w:widowControl/>
              <w:autoSpaceDE/>
              <w:autoSpaceDN/>
              <w:spacing w:afterLines="120" w:after="288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lang w:val="pt-BR"/>
              </w:rPr>
              <w:t>Coordenador</w:t>
            </w:r>
            <w:r w:rsidRPr="005137E8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 de Extensão do Campus </w:t>
            </w:r>
            <w:proofErr w:type="spellStart"/>
            <w:r w:rsidR="00BF65AE">
              <w:rPr>
                <w:rFonts w:ascii="Times New Roman" w:eastAsia="Times New Roman" w:hAnsi="Times New Roman" w:cs="Times New Roman"/>
                <w:bCs/>
                <w:lang w:val="pt-BR"/>
              </w:rPr>
              <w:t>xxxxx</w:t>
            </w:r>
            <w:proofErr w:type="spellEnd"/>
          </w:p>
        </w:tc>
      </w:tr>
    </w:tbl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spacing w:after="288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B563F1">
      <w:pPr>
        <w:widowControl/>
        <w:spacing w:after="288"/>
        <w:ind w:left="1134" w:right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EQUIPE RESPONSÁVEL PELA ELABORAÇÃO</w:t>
      </w:r>
    </w:p>
    <w:tbl>
      <w:tblPr>
        <w:tblStyle w:val="a0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AC4D4E">
        <w:tc>
          <w:tcPr>
            <w:tcW w:w="4247" w:type="dxa"/>
          </w:tcPr>
          <w:p w:rsidR="00AC4D4E" w:rsidRDefault="00B563F1">
            <w:pPr>
              <w:widowControl/>
              <w:spacing w:after="288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4247" w:type="dxa"/>
          </w:tcPr>
          <w:p w:rsidR="00AC4D4E" w:rsidRDefault="00B563F1">
            <w:pPr>
              <w:widowControl/>
              <w:spacing w:after="288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Função </w:t>
            </w:r>
          </w:p>
        </w:tc>
      </w:tr>
      <w:tr w:rsidR="00AC4D4E">
        <w:tc>
          <w:tcPr>
            <w:tcW w:w="4247" w:type="dxa"/>
          </w:tcPr>
          <w:p w:rsidR="00AC4D4E" w:rsidRDefault="00530CE0">
            <w:pPr>
              <w:widowControl/>
              <w:spacing w:after="288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XXXXX</w:t>
            </w:r>
          </w:p>
        </w:tc>
        <w:tc>
          <w:tcPr>
            <w:tcW w:w="4247" w:type="dxa"/>
          </w:tcPr>
          <w:p w:rsidR="00AC4D4E" w:rsidRDefault="00530CE0">
            <w:pPr>
              <w:widowControl/>
              <w:spacing w:after="288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XXXXX</w:t>
            </w:r>
          </w:p>
        </w:tc>
      </w:tr>
    </w:tbl>
    <w:p w:rsidR="00AC4D4E" w:rsidRDefault="00AC4D4E">
      <w:pPr>
        <w:widowControl/>
        <w:spacing w:after="288"/>
        <w:ind w:right="3"/>
        <w:jc w:val="center"/>
        <w:rPr>
          <w:rFonts w:ascii="Times New Roman" w:eastAsia="Times New Roman" w:hAnsi="Times New Roman" w:cs="Times New Roman"/>
          <w:b/>
        </w:rPr>
      </w:pPr>
    </w:p>
    <w:p w:rsidR="00AC4D4E" w:rsidRDefault="00B563F1">
      <w:pPr>
        <w:widowControl/>
        <w:spacing w:after="288"/>
        <w:ind w:right="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RESPONSÁVEL PELA REVISÃO PEDAGÓGICA</w:t>
      </w:r>
    </w:p>
    <w:tbl>
      <w:tblPr>
        <w:tblStyle w:val="a1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AC4D4E">
        <w:tc>
          <w:tcPr>
            <w:tcW w:w="4247" w:type="dxa"/>
          </w:tcPr>
          <w:p w:rsidR="00AC4D4E" w:rsidRDefault="00B563F1">
            <w:pPr>
              <w:widowControl/>
              <w:spacing w:after="288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4247" w:type="dxa"/>
          </w:tcPr>
          <w:p w:rsidR="00AC4D4E" w:rsidRDefault="00B563F1">
            <w:pPr>
              <w:widowControl/>
              <w:spacing w:after="288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Função </w:t>
            </w:r>
          </w:p>
        </w:tc>
      </w:tr>
      <w:tr w:rsidR="00530CE0">
        <w:tc>
          <w:tcPr>
            <w:tcW w:w="4247" w:type="dxa"/>
          </w:tcPr>
          <w:p w:rsidR="00530CE0" w:rsidRDefault="00530CE0" w:rsidP="00530CE0">
            <w:pPr>
              <w:widowControl/>
              <w:spacing w:after="288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XXXXX</w:t>
            </w:r>
          </w:p>
        </w:tc>
        <w:tc>
          <w:tcPr>
            <w:tcW w:w="4247" w:type="dxa"/>
          </w:tcPr>
          <w:p w:rsidR="00530CE0" w:rsidRDefault="00530CE0" w:rsidP="00530CE0">
            <w:pPr>
              <w:widowControl/>
              <w:spacing w:after="288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XXXXX</w:t>
            </w:r>
          </w:p>
        </w:tc>
      </w:tr>
    </w:tbl>
    <w:p w:rsidR="00AC4D4E" w:rsidRDefault="00AC4D4E">
      <w:pPr>
        <w:widowControl/>
        <w:spacing w:after="288"/>
        <w:ind w:right="3"/>
        <w:jc w:val="center"/>
        <w:rPr>
          <w:rFonts w:ascii="Times New Roman" w:eastAsia="Times New Roman" w:hAnsi="Times New Roman" w:cs="Times New Roman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B563F1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SUMÁRIO</w:t>
      </w:r>
    </w:p>
    <w:p w:rsidR="00AC4D4E" w:rsidRDefault="00AC4D4E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dt>
      <w:sdtPr>
        <w:id w:val="44416841"/>
        <w:docPartObj>
          <w:docPartGallery w:val="Table of Contents"/>
          <w:docPartUnique/>
        </w:docPartObj>
      </w:sdtPr>
      <w:sdtEndPr/>
      <w:sdtContent>
        <w:p w:rsidR="00AC4D4E" w:rsidRDefault="00B56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DADOS DA INSTITUIÇÃO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4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/>
            <w:ind w:left="22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30j0zll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 DADOS DO CAMPUS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5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1fob9te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APRESENTAÇÃO DO CURSO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5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3znysh7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INTRODUÇÃO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6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4d34og8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JUSTIFICATIVA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7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17dp8vu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OBJETIVOS DO CURSO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/>
            <w:ind w:left="22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3rdcrjn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5.1. OBJETIVO GERAL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/>
            <w:ind w:left="22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26in1rg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5.2 OBJETIVOS ESPECÍFICOS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lnxbz9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PÚBLICO-ALVO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35nkun2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METODOLOGIA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1ksv4uv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REQUISITO E MECANISMO DE ACESSO AO CURSO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9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44sinio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PERFIL PROFISSIONAL DE CONCLUSÃO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9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2jxsxqh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MATRIZ CURRICULAR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3j2qqm3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EMENTAS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1y810tw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AVALIAÇÃO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18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4i7ojhp"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REQUISITOS PARA CERTIFICAÇÃO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20</w:t>
            </w:r>
          </w:hyperlink>
        </w:p>
        <w:p w:rsidR="00AC4D4E" w:rsidRDefault="00D730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494"/>
            </w:tabs>
            <w:spacing w:after="10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2xcytpi">
            <w:r w:rsidR="00B563F1" w:rsidRPr="00BF6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REFERÊNCIAS</w:t>
            </w:r>
            <w:r w:rsidR="00B56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20</w:t>
            </w:r>
          </w:hyperlink>
        </w:p>
        <w:p w:rsidR="00AC4D4E" w:rsidRDefault="00B563F1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fldChar w:fldCharType="end"/>
          </w:r>
        </w:p>
      </w:sdtContent>
    </w:sdt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B563F1">
      <w:pPr>
        <w:pStyle w:val="Ttulo1"/>
        <w:numPr>
          <w:ilvl w:val="0"/>
          <w:numId w:val="5"/>
        </w:numPr>
      </w:pPr>
      <w:bookmarkStart w:id="0" w:name="_heading=h.gjdgxs" w:colFirst="0" w:colLast="0"/>
      <w:bookmarkEnd w:id="0"/>
      <w:r>
        <w:t>DADOS DA INSTITUIÇÃO </w:t>
      </w:r>
    </w:p>
    <w:p w:rsidR="00AC4D4E" w:rsidRDefault="00AC4D4E"/>
    <w:tbl>
      <w:tblPr>
        <w:tblStyle w:val="a2"/>
        <w:tblW w:w="8494" w:type="dxa"/>
        <w:tblLayout w:type="fixed"/>
        <w:tblLook w:val="0400" w:firstRow="0" w:lastRow="0" w:firstColumn="0" w:lastColumn="0" w:noHBand="0" w:noVBand="1"/>
      </w:tblPr>
      <w:tblGrid>
        <w:gridCol w:w="3748"/>
        <w:gridCol w:w="4746"/>
      </w:tblGrid>
      <w:tr w:rsidR="00AC4D4E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5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326" w:right="22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10.792.928/0001-00 </w:t>
            </w:r>
          </w:p>
        </w:tc>
      </w:tr>
      <w:tr w:rsidR="00AC4D4E">
        <w:trPr>
          <w:trHeight w:val="539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5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Razão Social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326" w:right="22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Instituto Federal de Educação, Ciência e Tecnologia do Amazonas </w:t>
            </w:r>
          </w:p>
        </w:tc>
      </w:tr>
      <w:tr w:rsidR="00AC4D4E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5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Esfera Administrativa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326" w:right="226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Federal</w:t>
            </w:r>
          </w:p>
        </w:tc>
      </w:tr>
      <w:tr w:rsidR="00AC4D4E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5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326" w:right="226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Rua Ferreira Pena, 1109, Centro. </w:t>
            </w:r>
          </w:p>
        </w:tc>
      </w:tr>
      <w:tr w:rsidR="00AC4D4E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5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Cidade/UF/CEP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326" w:right="226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Manaus, AM, 69082-010</w:t>
            </w:r>
          </w:p>
        </w:tc>
      </w:tr>
      <w:tr w:rsidR="00AC4D4E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5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326" w:right="226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(92) 3306-0000</w:t>
            </w:r>
          </w:p>
        </w:tc>
      </w:tr>
      <w:tr w:rsidR="00AC4D4E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5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Coordenador do Projeto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26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5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Site de Instituição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D73045">
            <w:pPr>
              <w:widowControl/>
              <w:ind w:left="326" w:right="226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B563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www.ifam.edu.br</w:t>
              </w:r>
            </w:hyperlink>
          </w:p>
        </w:tc>
      </w:tr>
    </w:tbl>
    <w:p w:rsidR="00AC4D4E" w:rsidRDefault="00AC4D4E">
      <w:pPr>
        <w:widowControl/>
        <w:spacing w:after="288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AC4D4E" w:rsidRDefault="00B563F1">
      <w:pPr>
        <w:pStyle w:val="Ttulo2"/>
        <w:rPr>
          <w:rFonts w:ascii="Times New Roman" w:eastAsia="Times New Roman" w:hAnsi="Times New Roman" w:cs="Times New Roman"/>
          <w:i w:val="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i w:val="0"/>
          <w:sz w:val="24"/>
          <w:szCs w:val="24"/>
        </w:rPr>
        <w:t>1.1 DADOS DO CAMPUS</w:t>
      </w:r>
    </w:p>
    <w:tbl>
      <w:tblPr>
        <w:tblStyle w:val="a3"/>
        <w:tblW w:w="8494" w:type="dxa"/>
        <w:tblLayout w:type="fixed"/>
        <w:tblLook w:val="0400" w:firstRow="0" w:lastRow="0" w:firstColumn="0" w:lastColumn="0" w:noHBand="0" w:noVBand="1"/>
      </w:tblPr>
      <w:tblGrid>
        <w:gridCol w:w="3661"/>
        <w:gridCol w:w="4833"/>
      </w:tblGrid>
      <w:tr w:rsidR="00AC4D4E"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4D4E" w:rsidRDefault="00AC4D4E">
            <w:pPr>
              <w:widowControl/>
              <w:ind w:left="31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Razão Social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C4D4E" w:rsidRDefault="00B563F1">
            <w:pPr>
              <w:widowControl/>
              <w:ind w:left="31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Federal de Educação, Ciência e Tecnologia do Amazonas– Campus </w:t>
            </w:r>
            <w:r w:rsidR="00530CE0">
              <w:rPr>
                <w:rFonts w:ascii="Times New Roman" w:eastAsia="Times New Roman" w:hAnsi="Times New Roman" w:cs="Times New Roman"/>
                <w:sz w:val="24"/>
                <w:szCs w:val="24"/>
              </w:rPr>
              <w:t>XXXXXX</w:t>
            </w:r>
          </w:p>
        </w:tc>
      </w:tr>
      <w:tr w:rsidR="00AC4D4E"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C4D4E" w:rsidRDefault="00AC4D4E">
            <w:pPr>
              <w:widowControl/>
              <w:ind w:left="31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Cidade/UF/CEP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4D4E" w:rsidRDefault="00AC4D4E">
            <w:pPr>
              <w:widowControl/>
              <w:ind w:left="31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Contato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4D4E" w:rsidRDefault="00530CE0">
            <w:pPr>
              <w:widowControl/>
              <w:ind w:left="31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XXXXXX</w:t>
            </w:r>
            <w:hyperlink r:id="rId9"/>
            <w:hyperlink r:id="rId10">
              <w:r w:rsidR="00B563F1">
                <w:t>@ifam.edu.br</w:t>
              </w:r>
            </w:hyperlink>
            <w:r w:rsidR="00B5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C4D4E"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Site de Instituição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4D4E" w:rsidRDefault="00B563F1">
            <w:pPr>
              <w:widowControl/>
              <w:ind w:left="31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http://www2.ifam.edu.br</w:t>
            </w:r>
          </w:p>
        </w:tc>
      </w:tr>
      <w:tr w:rsidR="00AC4D4E"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Gestor de Extensão do Campus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4D4E" w:rsidRDefault="00AC4D4E">
            <w:pPr>
              <w:widowControl/>
              <w:ind w:left="31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Site do Campus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4D4E" w:rsidRDefault="00AC4D4E">
            <w:pPr>
              <w:widowControl/>
              <w:ind w:left="311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AC4D4E">
      <w:pPr>
        <w:widowControl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B563F1">
      <w:pPr>
        <w:pStyle w:val="Ttulo1"/>
        <w:numPr>
          <w:ilvl w:val="0"/>
          <w:numId w:val="5"/>
        </w:numPr>
        <w:rPr>
          <w:sz w:val="48"/>
          <w:szCs w:val="48"/>
        </w:rPr>
      </w:pPr>
      <w:bookmarkStart w:id="2" w:name="_heading=h.1fob9te" w:colFirst="0" w:colLast="0"/>
      <w:bookmarkEnd w:id="2"/>
      <w:r>
        <w:t>APRESENTAÇÃO DO CURSO</w:t>
      </w:r>
    </w:p>
    <w:tbl>
      <w:tblPr>
        <w:tblStyle w:val="a4"/>
        <w:tblW w:w="8494" w:type="dxa"/>
        <w:tblLayout w:type="fixed"/>
        <w:tblLook w:val="0400" w:firstRow="0" w:lastRow="0" w:firstColumn="0" w:lastColumn="0" w:noHBand="0" w:noVBand="1"/>
      </w:tblPr>
      <w:tblGrid>
        <w:gridCol w:w="3612"/>
        <w:gridCol w:w="4882"/>
      </w:tblGrid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Curso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09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rPr>
          <w:trHeight w:val="61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Características do Curso FIC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2DCA" w:rsidRDefault="00B563F1">
            <w:pPr>
              <w:widowControl/>
              <w:ind w:left="309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 ) Curso Formação Inicial </w:t>
            </w:r>
          </w:p>
          <w:p w:rsidR="00AC4D4E" w:rsidRDefault="00B563F1">
            <w:pPr>
              <w:widowControl/>
              <w:ind w:left="309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(Carga Horária igual ou superior a 160h)</w:t>
            </w:r>
          </w:p>
          <w:p w:rsidR="00AC4D4E" w:rsidRDefault="00AC4D4E">
            <w:pPr>
              <w:widowControl/>
              <w:ind w:left="309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DCA" w:rsidRDefault="00B563F1">
            <w:pPr>
              <w:widowControl/>
              <w:ind w:left="309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) Curso Formação Continuada </w:t>
            </w:r>
          </w:p>
          <w:p w:rsidR="00AC4D4E" w:rsidRDefault="00B563F1">
            <w:pPr>
              <w:widowControl/>
              <w:ind w:left="309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(Carga Horária mínima de 40h)</w:t>
            </w:r>
          </w:p>
          <w:p w:rsidR="00AC4D4E" w:rsidRDefault="00AC4D4E">
            <w:pPr>
              <w:widowControl/>
              <w:ind w:left="309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DCA" w:rsidRDefault="00B563F1">
            <w:pPr>
              <w:widowControl/>
              <w:ind w:left="309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) Curso de Aperfeiçoamento </w:t>
            </w:r>
          </w:p>
          <w:p w:rsidR="00AC4D4E" w:rsidRDefault="00B563F1">
            <w:pPr>
              <w:widowControl/>
              <w:ind w:left="309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(Carga Horária mínima de 180 h e  inferior a 360h)</w:t>
            </w:r>
          </w:p>
        </w:tc>
      </w:tr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Eixo Tecnológico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09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 Total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09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Vagas por Turma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09" w:right="567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Escolaridade mínima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09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Início e Término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09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Dias da semana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09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09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 de Ingresso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D4E" w:rsidRDefault="00AC4D4E">
            <w:pPr>
              <w:widowControl/>
              <w:ind w:left="309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Turno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09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Modalidade da Oferta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09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Frequência de oferta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09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B563F1">
            <w:pPr>
              <w:widowControl/>
              <w:ind w:left="14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das aulas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D4E" w:rsidRDefault="00AC4D4E">
            <w:pPr>
              <w:widowControl/>
              <w:ind w:left="309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4D4E" w:rsidRDefault="00AC4D4E">
      <w:pPr>
        <w:widowControl/>
        <w:spacing w:after="288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Start w:id="3" w:name="_heading=h.3znysh7" w:colFirst="0" w:colLast="0"/>
    <w:bookmarkEnd w:id="3"/>
    <w:p w:rsidR="00AC4D4E" w:rsidRDefault="00D73045">
      <w:pPr>
        <w:pStyle w:val="Ttulo1"/>
        <w:numPr>
          <w:ilvl w:val="0"/>
          <w:numId w:val="5"/>
        </w:numPr>
      </w:pPr>
      <w:sdt>
        <w:sdtPr>
          <w:tag w:val="goog_rdk_0"/>
          <w:id w:val="509643720"/>
        </w:sdtPr>
        <w:sdtEndPr/>
        <w:sdtContent/>
      </w:sdt>
      <w:r w:rsidR="00B563F1">
        <w:t>INTRODUÇÃO</w:t>
      </w:r>
    </w:p>
    <w:p w:rsidR="00AC4D4E" w:rsidRDefault="00AC4D4E"/>
    <w:p w:rsidR="00530CE0" w:rsidRPr="00530CE0" w:rsidRDefault="00530CE0" w:rsidP="00530CE0">
      <w:pPr>
        <w:widowControl/>
        <w:autoSpaceDE/>
        <w:autoSpaceDN/>
        <w:spacing w:afterLines="120" w:after="288" w:line="360" w:lineRule="auto"/>
        <w:ind w:right="567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bookmarkStart w:id="4" w:name="_heading=h.2et92p0" w:colFirst="0" w:colLast="0"/>
      <w:bookmarkEnd w:id="4"/>
      <w:r w:rsidRPr="00530CE0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Fazer um breve relato do curso. Se achar necessário na introdução pode-se inserir o histórico do Campus. </w:t>
      </w:r>
    </w:p>
    <w:p w:rsidR="00530CE0" w:rsidRPr="00530CE0" w:rsidRDefault="00530CE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EXEMPLO:</w:t>
      </w:r>
    </w:p>
    <w:p w:rsidR="00AC4D4E" w:rsidRDefault="00B56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 documento constitui o Projeto Pedagógico do Curso de Formação Inicial e Continuada (FIC) em Instalador e Reparador de Redes de Computadores, na modalidade presencial. Este projeto pedagógico de curso se propõe a contextualizar e a definir as diretrizes pedagógicas para o respectivo curso no âmbito do Instituto Federal do Amazonas.</w:t>
      </w:r>
    </w:p>
    <w:p w:rsidR="00AC4D4E" w:rsidRDefault="00B56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Lei nº 13.415/2017, conhecida como Lei do Novo Ensino Médio, alterou o art. 36 da Lei de Diretrizes e Bases da Educação (Lei 9.394/1996), indicando que o currículo do Ensino Médio passou a ser composto pela Base Nacional Comum Curricular (BNCC) e por itinerários formativos. Um dos cinco itinerários previstos é o da Formação Técnica e Profissional (FTP), a Educação Profissional e Tecnológica (EPT) do Ensino Médio.</w:t>
      </w:r>
    </w:p>
    <w:p w:rsidR="00AC4D4E" w:rsidRDefault="00B56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Considerando que as </w:t>
      </w:r>
      <w:r>
        <w:rPr>
          <w:rFonts w:ascii="Times New Roman" w:eastAsia="Times New Roman" w:hAnsi="Times New Roman" w:cs="Times New Roman"/>
          <w:sz w:val="24"/>
          <w:szCs w:val="24"/>
        </w:rPr>
        <w:t>Secretarias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Estaduais de Ensino não têm condições atualmente de ofertar o 5º itinerário a Secretaria de Educação Profissional e Tecnológica do Ministério da Educação (Setec/MEC) providenciou estudos para que se fossem realizadas parcerias com Instituições de Ensino Profissionalizante para a oferta de cursos de qualificação profissional e técnicos. </w:t>
      </w:r>
    </w:p>
    <w:p w:rsidR="00AC4D4E" w:rsidRDefault="00B56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curso aqui proposto é resultado de diversos estudos realizados em parceria com a Secretária Estadual de Educação do Estado (SEDUC) do Amazonas e será ofertado no âmbito do novo ensino médio como parte do Itinerário Formativo da Formação Técnica e Profissional. </w:t>
      </w:r>
    </w:p>
    <w:p w:rsidR="00AC4D4E" w:rsidRDefault="00B56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cursos de formação inicial e continuada favorecem a qualificação profissional e o desenvolvimento profissional de trabalhadores nos mais variados níveis de escolaridade e de formação. São cursos ancorados na teoria-prática e tem como princípio educativo o trabalho. Visa uma formação profissional emancipatória, considerando os diversos aspectos da formação humana integral. </w:t>
      </w:r>
    </w:p>
    <w:p w:rsidR="00AC4D4E" w:rsidRDefault="00B56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a oferta do Curso FIC em Instalador e Reparador de Redes de Computadores, o IFAM Campus Maués visa promover a elevação da escolaridade, a atualização profissional e dispor ao Município mão de obra qualificada, cabendo às pessoas beneficiadas com essa iniciativa a tarefa de irradiar o uso das tecnologias de informação.O público alvo são os jovens e adultos que estejam regularmente matriculados no ensino médio da Rede Estadual de Ensino de Maués.</w:t>
      </w:r>
    </w:p>
    <w:p w:rsidR="00AC4D4E" w:rsidRDefault="00B56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Pretende-se, portanto, a partir deste Curso, oportunizar uma formação que integre as dimensões constitutivas do ser humano, favorecendo a inserção no mundo do trabalho, tendo em vista o avanço tecnológico e a informatização das atividades nos estabelecimentos comerciais, industriais, bancários, dentre outras atividades, suscitando novos empregos para a população local, consolidando assim, o exercício da cidadania e a necessidade constante de qualificação pessoal e profissional.</w:t>
      </w:r>
    </w:p>
    <w:p w:rsidR="00AC4D4E" w:rsidRDefault="00B56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Campus Maués do Instituto Federal de Educação, Ciência e Tecnologia do Amazonas – IFAM integra o programa de expansão da rede federal de educação profissional e tecnológica na região norte do país. Os objetivos do plano de expansão preveem a ampliação dos espaços de formação profissional e a elevação do nível de escolaridade de um número cada vez maior de jovens e adultos e concomitância com os pressupostos elencados na Resolução nº 6 de setembro de 2012, que definem as diretrizes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curriculares nacionais para a Educação Profissional Técnica de Nível Médio do País.</w:t>
      </w:r>
    </w:p>
    <w:p w:rsidR="00AC4D4E" w:rsidRDefault="00B56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município de Maués está localizado à margem direita do Rio Maués Açu, à distância de 268 km, em linha reta, e 356 km, pela via fluvial de Manaus, com uma população de 66.159.000 habitantes (IBGE,2021). O município de Maués, fundado em 1798, por Luiz Pereira da Cruz e José Rodrigues Preto está localizado na região do médio Amazonas. Distante da Capital do Estado 268 km em linha reta e 356 km por via fluvial.</w:t>
      </w:r>
    </w:p>
    <w:p w:rsidR="00AC4D4E" w:rsidRDefault="00AC4D4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D4E" w:rsidRDefault="00B563F1">
      <w:pPr>
        <w:pStyle w:val="Ttulo1"/>
        <w:numPr>
          <w:ilvl w:val="0"/>
          <w:numId w:val="5"/>
        </w:numPr>
      </w:pPr>
      <w:bookmarkStart w:id="8" w:name="_heading=h.4d34og8" w:colFirst="0" w:colLast="0"/>
      <w:bookmarkEnd w:id="8"/>
      <w:r>
        <w:t>JUSTIFICATIVA </w:t>
      </w:r>
    </w:p>
    <w:p w:rsidR="00AC4D4E" w:rsidRDefault="00AC4D4E"/>
    <w:p w:rsidR="00530CE0" w:rsidRPr="00530CE0" w:rsidRDefault="00530CE0" w:rsidP="00530CE0">
      <w:pPr>
        <w:widowControl/>
        <w:autoSpaceDE/>
        <w:autoSpaceDN/>
        <w:spacing w:afterLines="120" w:after="288"/>
        <w:ind w:right="567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bookmarkStart w:id="9" w:name="_heading=h.2s8eyo1" w:colFirst="0" w:colLast="0"/>
      <w:bookmarkEnd w:id="9"/>
      <w:r w:rsidRPr="00530CE0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Justificar a partir do contexto local a oferta do curso. </w:t>
      </w:r>
    </w:p>
    <w:p w:rsidR="00530CE0" w:rsidRPr="00530CE0" w:rsidRDefault="00530CE0">
      <w:pPr>
        <w:pBdr>
          <w:top w:val="nil"/>
          <w:left w:val="nil"/>
          <w:bottom w:val="nil"/>
          <w:right w:val="nil"/>
          <w:between w:val="nil"/>
        </w:pBdr>
        <w:spacing w:before="62" w:line="360" w:lineRule="auto"/>
        <w:ind w:left="10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0C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EXEMPLO:</w:t>
      </w:r>
    </w:p>
    <w:p w:rsidR="00AC4D4E" w:rsidRDefault="00B563F1">
      <w:pPr>
        <w:pBdr>
          <w:top w:val="nil"/>
          <w:left w:val="nil"/>
          <w:bottom w:val="nil"/>
          <w:right w:val="nil"/>
          <w:between w:val="nil"/>
        </w:pBdr>
        <w:spacing w:before="62" w:line="36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avanço da tecnologia da informática mudou os conceitos de ensino e de trabalho. A preocupação com o que se denominou de “inclusão digital” passou a ser um problema urgente a ser enfrentado pelos dirigentes do país, já que todos os processos de novas tecnologias deságuam no conhecimento de informática. No Amazonas, a dificuldade de locomoção na região, por falta de rodovias, por sua grande extensão territorial, pela baixa densidade demográfica e pelo subdesenvolvimento secular imposto à população ribeirinha, torna árduo o esforço do Governo para tornar realidade a inclusão digital.</w:t>
      </w:r>
    </w:p>
    <w:p w:rsidR="00AC4D4E" w:rsidRDefault="00B56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Instituto Federal do Amazonas que tem como objetivo oferecer educação pública gratuita e de qualidade, buscando o desenvolvimento social, tecnológico e econômico do país e da região, está ampliando sua atuação em diferentes municípios do Estado, com a oferta de cursos abrangendo diversas áreas profissionais, de acordo com as necessidades locais.</w:t>
      </w:r>
    </w:p>
    <w:p w:rsidR="00AC4D4E" w:rsidRDefault="00B56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IFAM Campus Maués buscando a transformação da realidade local no que tange a inclusão digital e o desenvolvimento do Município propõe a oferta do Curso de Formação Continuada de Instalador e Reparador de Redes de Computadores, assim, em conformidade com os ordenamentos legais, de modo particular a Lei n° 9.394/1996 (LDB), atualizada pela Lei nº 11.741/08, e a Lei n° 13.005/2014 que aprova o Plano Nacional de Educação – PNE para o decênio de 2014 – 2024, encadear educação, trabalho e práticas sociais integrando aos diferentes níveis e modalidades de educação e às dimensões do trabalho, da ciência e da tecnologia, disponibilizando ainda uma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Educação Profissional que valorize as experiências extra - escolares e que mantenha uma relação vinculada com a comunidade e o mundo do trabalho.</w:t>
      </w:r>
    </w:p>
    <w:p w:rsidR="00AC4D4E" w:rsidRDefault="00B56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oferta deste curso justifica-se por almejar “uma formação que permita a mudança de perspectiva de vida por parte do aluno; a compreensão das relações que se estabelecem no mundo do qual ele faz parte; a ampliação de sua leitura de mundo e a participação efetiva nos processos sociais.” (BRASIL, 2009, p. 5). Por fim justifica-se ainda pela escassez de mão de obra qualificada e a crescente demanda do nosso estado por este tipo de profissional.</w:t>
      </w:r>
    </w:p>
    <w:p w:rsidR="00AC4D4E" w:rsidRDefault="00B563F1" w:rsidP="006F5F20">
      <w:pPr>
        <w:pStyle w:val="Ttulo1"/>
        <w:numPr>
          <w:ilvl w:val="0"/>
          <w:numId w:val="5"/>
        </w:numPr>
        <w:ind w:left="426"/>
      </w:pPr>
      <w:bookmarkStart w:id="10" w:name="_heading=h.17dp8vu" w:colFirst="0" w:colLast="0"/>
      <w:bookmarkEnd w:id="10"/>
      <w:r>
        <w:t>OBJETIVOS DO CURSO</w:t>
      </w:r>
    </w:p>
    <w:p w:rsidR="00AC4D4E" w:rsidRPr="006F5F20" w:rsidRDefault="00B563F1" w:rsidP="006F5F20">
      <w:pPr>
        <w:pStyle w:val="Ttulo2"/>
        <w:rPr>
          <w:rFonts w:ascii="Times New Roman" w:eastAsia="Times New Roman" w:hAnsi="Times New Roman" w:cs="Times New Roman"/>
          <w:i w:val="0"/>
          <w:sz w:val="24"/>
          <w:szCs w:val="24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5.1. OBJETIVO GERAL </w:t>
      </w:r>
      <w:bookmarkStart w:id="12" w:name="_heading=h.26in1rg" w:colFirst="0" w:colLast="0"/>
      <w:bookmarkEnd w:id="12"/>
    </w:p>
    <w:p w:rsidR="00AC4D4E" w:rsidRDefault="00B563F1" w:rsidP="006F5F20">
      <w:pPr>
        <w:pStyle w:val="Ttulo2"/>
        <w:numPr>
          <w:ilvl w:val="1"/>
          <w:numId w:val="5"/>
        </w:numPr>
        <w:ind w:left="426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OBJETIVOS ESPECÍFICOS</w:t>
      </w:r>
    </w:p>
    <w:p w:rsidR="006F5F20" w:rsidRPr="006F5F20" w:rsidRDefault="006F5F20" w:rsidP="006F5F20"/>
    <w:p w:rsidR="00AC4D4E" w:rsidRDefault="00B563F1" w:rsidP="006F5F20">
      <w:pPr>
        <w:pStyle w:val="Ttulo1"/>
        <w:numPr>
          <w:ilvl w:val="0"/>
          <w:numId w:val="5"/>
        </w:numPr>
        <w:ind w:left="426"/>
      </w:pPr>
      <w:bookmarkStart w:id="13" w:name="_heading=h.lnxbz9" w:colFirst="0" w:colLast="0"/>
      <w:bookmarkEnd w:id="13"/>
      <w:r>
        <w:t>PÚBLICO-ALVO </w:t>
      </w:r>
    </w:p>
    <w:p w:rsidR="00AC4D4E" w:rsidRDefault="00AC4D4E"/>
    <w:p w:rsidR="00AC4D4E" w:rsidRDefault="00B563F1">
      <w:pPr>
        <w:pStyle w:val="Ttulo1"/>
        <w:numPr>
          <w:ilvl w:val="0"/>
          <w:numId w:val="5"/>
        </w:numPr>
      </w:pPr>
      <w:bookmarkStart w:id="14" w:name="_heading=h.35nkun2" w:colFirst="0" w:colLast="0"/>
      <w:bookmarkEnd w:id="14"/>
      <w:r>
        <w:t>METODOLOGIA </w:t>
      </w:r>
    </w:p>
    <w:p w:rsidR="00AC4D4E" w:rsidRDefault="00AC4D4E"/>
    <w:p w:rsidR="00530CE0" w:rsidRPr="00530CE0" w:rsidRDefault="00530CE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EXEMPLO: </w:t>
      </w:r>
    </w:p>
    <w:p w:rsidR="00AC4D4E" w:rsidRDefault="00B56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Respeitando-se a autonomia dos docentes na transposição didática dos conhecimentos selecionados nos componentes curriculares, as metodologias de ensino pressupõem procedimentos didático-pedagógicos que auxiliem os alunos nas suas construções intelectuais, procedimentais e atitudinais, tais como:</w:t>
      </w:r>
    </w:p>
    <w:p w:rsidR="00AC4D4E" w:rsidRDefault="00B563F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elaborar e implementar o planejamento, o registro e a análise das aulas e das atividades realizadas;</w:t>
      </w:r>
    </w:p>
    <w:p w:rsidR="00AC4D4E" w:rsidRDefault="00B563F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problematizar o conhecimento, sem esquecer de considerar os diferentes ritmos de aprendizagens e a subjetividade do aluno, incentivando-o a pesquisar em diferentes fontes;</w:t>
      </w:r>
    </w:p>
    <w:p w:rsidR="00AC4D4E" w:rsidRDefault="00B563F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contextualizar os conhecimentos, valorizando as experiências dos alunos, sem perder de vista a (re)construção dos saberes;</w:t>
      </w:r>
    </w:p>
    <w:p w:rsidR="00AC4D4E" w:rsidRDefault="00B563F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elaborar materiais didáticos adequados a serem trabalhados em aulas expositivas</w:t>
      </w:r>
    </w:p>
    <w:p w:rsidR="00AC4D4E" w:rsidRDefault="00B563F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dialogadas e atividades em grupo;</w:t>
      </w:r>
    </w:p>
    <w:p w:rsidR="00AC4D4E" w:rsidRDefault="00B563F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utilizar recursos tecnológicos adequados ao público envolvido para subsidiar as atividades pedagógicas;</w:t>
      </w:r>
    </w:p>
    <w:p w:rsidR="00AC4D4E" w:rsidRDefault="00B563F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disponibilizar apoio pedagógico para alunos que apresentarem dificuldades, visando à melhoria contínua da aprendizagem;</w:t>
      </w:r>
    </w:p>
    <w:p w:rsidR="00AC4D4E" w:rsidRDefault="00B563F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diversificar as atividades acadêmicas, utilizando aulas expositivas dialogadas e interativas, desenvolvimento de projetos, aulas experimentais (em laboratórios), visitas técnicas, seminários, debates, atividades individuais e em grupo, exposição de filmes, grupos de estudos e outros;</w:t>
      </w:r>
    </w:p>
    <w:p w:rsidR="00AC4D4E" w:rsidRDefault="00B563F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organizar o ambiente educativo de modo a articular múltiplas atividades voltadas às diversas dimensões de formação dos jovens e adultos, favorecendo a transformação das informações em conhecimentos diante das situações reais de vida.</w:t>
      </w:r>
    </w:p>
    <w:p w:rsidR="00AC4D4E" w:rsidRDefault="00AC4D4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4D4E" w:rsidRDefault="00B563F1">
      <w:pPr>
        <w:pStyle w:val="Ttulo1"/>
        <w:numPr>
          <w:ilvl w:val="0"/>
          <w:numId w:val="5"/>
        </w:numPr>
      </w:pPr>
      <w:bookmarkStart w:id="15" w:name="_heading=h.1ksv4uv" w:colFirst="0" w:colLast="0"/>
      <w:bookmarkEnd w:id="15"/>
      <w:r>
        <w:t xml:space="preserve">REQUISITO E MECANISMO DE ACESSO AO </w:t>
      </w:r>
      <w:sdt>
        <w:sdtPr>
          <w:tag w:val="goog_rdk_1"/>
          <w:id w:val="221189562"/>
        </w:sdtPr>
        <w:sdtEndPr/>
        <w:sdtContent/>
      </w:sdt>
      <w:sdt>
        <w:sdtPr>
          <w:tag w:val="goog_rdk_2"/>
          <w:id w:val="-975375692"/>
        </w:sdtPr>
        <w:sdtEndPr/>
        <w:sdtContent/>
      </w:sdt>
      <w:r>
        <w:t>CURSO</w:t>
      </w:r>
    </w:p>
    <w:p w:rsidR="00AC4D4E" w:rsidRDefault="00AC4D4E"/>
    <w:p w:rsidR="00530CE0" w:rsidRPr="00530CE0" w:rsidRDefault="00530CE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0C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EXEMPLO:</w:t>
      </w:r>
    </w:p>
    <w:p w:rsidR="00AC4D4E" w:rsidRDefault="00B56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 o Ensino Fundamental Completo, e estar devidamente matriculado em uma Escola da Rede Estadual de Ensino no Município de Maués.</w:t>
      </w:r>
    </w:p>
    <w:p w:rsidR="00AC4D4E" w:rsidRDefault="00B563F1">
      <w:pPr>
        <w:pStyle w:val="Ttulo1"/>
        <w:numPr>
          <w:ilvl w:val="0"/>
          <w:numId w:val="5"/>
        </w:numPr>
      </w:pPr>
      <w:bookmarkStart w:id="16" w:name="_heading=h.44sinio" w:colFirst="0" w:colLast="0"/>
      <w:bookmarkEnd w:id="16"/>
      <w:r>
        <w:t>PERFIL PROFISSIONAL DE CONCLUSÃO</w:t>
      </w:r>
    </w:p>
    <w:p w:rsidR="00AC4D4E" w:rsidRDefault="00AC4D4E"/>
    <w:p w:rsidR="00530CE0" w:rsidRPr="00530CE0" w:rsidRDefault="00530CE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0C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EXEMPLO:</w:t>
      </w:r>
    </w:p>
    <w:p w:rsidR="00AC4D4E" w:rsidRDefault="00B563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concluir o curso espera-se que egresso seja capaz de: </w:t>
      </w:r>
    </w:p>
    <w:p w:rsidR="00AC4D4E" w:rsidRDefault="00B563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Desenvolver habilidades e competências específicas para atuar no mercado de trabalho, seja um estabelecimento comercial, industrial, bancário ou independente, desenvolvendo as seguintes atividades :</w:t>
      </w:r>
    </w:p>
    <w:p w:rsidR="00AC4D4E" w:rsidRDefault="00B563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/>
        <w:ind w:firstLine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Auxiliar a planejar e executar serviços de manutenção de computadores;</w:t>
      </w:r>
    </w:p>
    <w:p w:rsidR="00AC4D4E" w:rsidRDefault="00B563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38"/>
        <w:ind w:firstLine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Implementar redes de computadores em suas diversas topologias, tipos;</w:t>
      </w:r>
    </w:p>
    <w:p w:rsidR="00AC4D4E" w:rsidRDefault="00B563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39" w:line="360" w:lineRule="auto"/>
        <w:ind w:firstLine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Substituição, reparação e instalação de peças, componentes de computadores, de hardware, software e configuração de sistemas operacionais, seguindo as normas de segurança, higiene e proteção ao meio ambiente e a saúde no trabalho.</w:t>
      </w:r>
    </w:p>
    <w:p w:rsidR="00AC4D4E" w:rsidRDefault="00B563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Aplicar técnicas de segurança de redes de computadores.</w:t>
      </w:r>
    </w:p>
    <w:p w:rsidR="00AC4D4E" w:rsidRDefault="00B563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00"/>
        </w:tabs>
        <w:spacing w:before="138" w:line="360" w:lineRule="auto"/>
        <w:ind w:firstLine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Adotar atitude ética no trabalho e no convívio social, compreendendo os processos de socialização humana em âmbito coletivo e percebendo-se como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agente social que intervém na realidade;</w:t>
      </w:r>
    </w:p>
    <w:p w:rsidR="00AC4D4E" w:rsidRDefault="00B563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10"/>
        </w:tabs>
        <w:ind w:firstLine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Saber trabalhar em equipe;</w:t>
      </w:r>
    </w:p>
    <w:p w:rsidR="00AC4D4E" w:rsidRDefault="00B563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10"/>
        </w:tabs>
        <w:spacing w:before="139"/>
        <w:ind w:firstLine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 iniciativa, criatividade e responsabilidade.</w:t>
      </w:r>
    </w:p>
    <w:p w:rsidR="00AC4D4E" w:rsidRDefault="00AC4D4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D4E" w:rsidRDefault="00B563F1">
      <w:pPr>
        <w:pStyle w:val="Ttulo1"/>
        <w:numPr>
          <w:ilvl w:val="0"/>
          <w:numId w:val="5"/>
        </w:numPr>
      </w:pPr>
      <w:bookmarkStart w:id="17" w:name="_heading=h.2jxsxqh" w:colFirst="0" w:colLast="0"/>
      <w:bookmarkEnd w:id="17"/>
      <w:r>
        <w:t>MATRIZ CURRICULAR</w:t>
      </w:r>
    </w:p>
    <w:p w:rsidR="00AC4D4E" w:rsidRDefault="00AC4D4E"/>
    <w:tbl>
      <w:tblPr>
        <w:tblStyle w:val="a5"/>
        <w:tblW w:w="8494" w:type="dxa"/>
        <w:tblLayout w:type="fixed"/>
        <w:tblLook w:val="0400" w:firstRow="0" w:lastRow="0" w:firstColumn="0" w:lastColumn="0" w:noHBand="0" w:noVBand="1"/>
      </w:tblPr>
      <w:tblGrid>
        <w:gridCol w:w="4752"/>
        <w:gridCol w:w="3742"/>
      </w:tblGrid>
      <w:tr w:rsidR="00AC4D4E">
        <w:trPr>
          <w:trHeight w:val="347"/>
        </w:trPr>
        <w:tc>
          <w:tcPr>
            <w:tcW w:w="4752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B563F1">
            <w:pPr>
              <w:widowControl/>
              <w:spacing w:after="80"/>
              <w:ind w:right="12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heading=h.z337ya" w:colFirst="0" w:colLast="0"/>
            <w:bookmarkEnd w:id="1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COMPONENTE CURRICULAR</w:t>
            </w:r>
          </w:p>
          <w:p w:rsidR="00AC4D4E" w:rsidRDefault="00AC4D4E">
            <w:pPr>
              <w:widowControl/>
              <w:spacing w:after="80"/>
              <w:ind w:left="1134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B563F1">
            <w:pPr>
              <w:widowControl/>
              <w:spacing w:after="80"/>
              <w:ind w:left="-6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AC4D4E">
        <w:trPr>
          <w:trHeight w:val="340"/>
        </w:trPr>
        <w:tc>
          <w:tcPr>
            <w:tcW w:w="4752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widowControl/>
              <w:spacing w:after="80"/>
              <w:ind w:right="-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widowControl/>
              <w:spacing w:after="80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4752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widowControl/>
              <w:spacing w:after="80"/>
              <w:ind w:right="-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widowControl/>
              <w:spacing w:after="80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4752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widowControl/>
              <w:spacing w:after="80"/>
              <w:ind w:right="-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widowControl/>
              <w:spacing w:after="80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4752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1" w:right="-26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7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widowControl/>
              <w:spacing w:after="80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4752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widowControl/>
              <w:spacing w:after="80"/>
              <w:ind w:right="-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widowControl/>
              <w:spacing w:after="80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4752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-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widowControl/>
              <w:spacing w:after="80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4752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widowControl/>
              <w:spacing w:after="80"/>
              <w:ind w:right="-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AC4D4E">
            <w:pPr>
              <w:widowControl/>
              <w:spacing w:after="80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D4E">
        <w:tc>
          <w:tcPr>
            <w:tcW w:w="4752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B563F1">
            <w:pPr>
              <w:widowControl/>
              <w:spacing w:after="80"/>
              <w:ind w:right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DO CURSO</w:t>
            </w:r>
          </w:p>
        </w:tc>
        <w:tc>
          <w:tcPr>
            <w:tcW w:w="374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4E" w:rsidRDefault="00B563F1">
            <w:pPr>
              <w:widowControl/>
              <w:spacing w:after="80"/>
              <w:ind w:left="-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horas</w:t>
            </w:r>
          </w:p>
        </w:tc>
      </w:tr>
    </w:tbl>
    <w:p w:rsidR="00AC4D4E" w:rsidRDefault="00AC4D4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D4E" w:rsidRDefault="00B563F1">
      <w:pPr>
        <w:pStyle w:val="Ttulo1"/>
        <w:numPr>
          <w:ilvl w:val="0"/>
          <w:numId w:val="5"/>
        </w:numPr>
      </w:pPr>
      <w:bookmarkStart w:id="19" w:name="_heading=h.3j2qqm3" w:colFirst="0" w:colLast="0"/>
      <w:bookmarkEnd w:id="19"/>
      <w:r>
        <w:t>EMENTAS</w:t>
      </w:r>
    </w:p>
    <w:p w:rsidR="00AC4D4E" w:rsidRDefault="00AC4D4E"/>
    <w:p w:rsidR="00AC4D4E" w:rsidRDefault="00AC4D4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8474" w:type="dxa"/>
        <w:tblBorders>
          <w:top w:val="single" w:sz="12" w:space="0" w:color="A7D08C"/>
          <w:left w:val="single" w:sz="12" w:space="0" w:color="A7D08C"/>
          <w:bottom w:val="single" w:sz="12" w:space="0" w:color="A7D08C"/>
          <w:right w:val="single" w:sz="12" w:space="0" w:color="A7D08C"/>
          <w:insideH w:val="single" w:sz="12" w:space="0" w:color="A7D08C"/>
          <w:insideV w:val="single" w:sz="12" w:space="0" w:color="A7D08C"/>
        </w:tblBorders>
        <w:tblLayout w:type="fixed"/>
        <w:tblLook w:val="0000" w:firstRow="0" w:lastRow="0" w:firstColumn="0" w:lastColumn="0" w:noHBand="0" w:noVBand="0"/>
      </w:tblPr>
      <w:tblGrid>
        <w:gridCol w:w="4164"/>
        <w:gridCol w:w="4310"/>
      </w:tblGrid>
      <w:tr w:rsidR="00AC4D4E">
        <w:trPr>
          <w:trHeight w:val="1110"/>
        </w:trPr>
        <w:tc>
          <w:tcPr>
            <w:tcW w:w="4164" w:type="dxa"/>
            <w:tcBorders>
              <w:left w:val="single" w:sz="12" w:space="0" w:color="000000"/>
            </w:tcBorders>
            <w:shd w:val="clear" w:color="auto" w:fill="D9D9D9"/>
          </w:tcPr>
          <w:p w:rsidR="00AC4D4E" w:rsidRDefault="00B56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COMPONENTE CURRICULAR</w:t>
            </w:r>
          </w:p>
          <w:p w:rsidR="00AC4D4E" w:rsidRDefault="00AC4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AC4D4E" w:rsidRDefault="0053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4310" w:type="dxa"/>
            <w:tcBorders>
              <w:right w:val="single" w:sz="12" w:space="0" w:color="000000"/>
            </w:tcBorders>
            <w:shd w:val="clear" w:color="auto" w:fill="D9D9D9"/>
          </w:tcPr>
          <w:p w:rsidR="00AC4D4E" w:rsidRDefault="00B56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  <w:p w:rsidR="00AC4D4E" w:rsidRDefault="00AC4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AC4D4E" w:rsidRDefault="0053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</w:tc>
      </w:tr>
      <w:tr w:rsidR="00AC4D4E">
        <w:trPr>
          <w:trHeight w:val="1369"/>
        </w:trPr>
        <w:tc>
          <w:tcPr>
            <w:tcW w:w="8474" w:type="dxa"/>
            <w:gridSpan w:val="2"/>
            <w:tcBorders>
              <w:left w:val="single" w:sz="12" w:space="0" w:color="000000"/>
            </w:tcBorders>
          </w:tcPr>
          <w:p w:rsidR="00AC4D4E" w:rsidRDefault="00B56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2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OBJETIVOS</w:t>
            </w:r>
          </w:p>
          <w:p w:rsidR="00AC4D4E" w:rsidRDefault="00AC4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2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4D4E" w:rsidRDefault="00B563F1" w:rsidP="0053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15" w:right="2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4D4E">
        <w:trPr>
          <w:trHeight w:val="1670"/>
        </w:trPr>
        <w:tc>
          <w:tcPr>
            <w:tcW w:w="8474" w:type="dxa"/>
            <w:gridSpan w:val="2"/>
            <w:tcBorders>
              <w:left w:val="single" w:sz="12" w:space="0" w:color="000000"/>
            </w:tcBorders>
          </w:tcPr>
          <w:p w:rsidR="00AC4D4E" w:rsidRDefault="00B56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2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EMENTA</w:t>
            </w:r>
          </w:p>
          <w:p w:rsidR="00AC4D4E" w:rsidRDefault="00AC4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4D4E" w:rsidRDefault="00AC4D4E" w:rsidP="0053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D4E" w:rsidTr="00530CE0">
        <w:trPr>
          <w:trHeight w:val="1516"/>
        </w:trPr>
        <w:tc>
          <w:tcPr>
            <w:tcW w:w="8474" w:type="dxa"/>
            <w:gridSpan w:val="2"/>
            <w:tcBorders>
              <w:left w:val="single" w:sz="12" w:space="0" w:color="000000"/>
            </w:tcBorders>
          </w:tcPr>
          <w:p w:rsidR="00AC4D4E" w:rsidRDefault="00B56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2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CONTEÚDO PROGRAMÁTICO</w:t>
            </w:r>
          </w:p>
          <w:p w:rsidR="00AC4D4E" w:rsidRDefault="00AC4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4D4E" w:rsidRDefault="00AC4D4E" w:rsidP="0053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D4E">
        <w:trPr>
          <w:trHeight w:val="4450"/>
        </w:trPr>
        <w:tc>
          <w:tcPr>
            <w:tcW w:w="8474" w:type="dxa"/>
            <w:gridSpan w:val="2"/>
            <w:tcBorders>
              <w:left w:val="single" w:sz="12" w:space="0" w:color="000000"/>
            </w:tcBorders>
          </w:tcPr>
          <w:p w:rsidR="00AC4D4E" w:rsidRDefault="00B56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BIBLIOGRAFIA BÁSICA</w:t>
            </w:r>
          </w:p>
          <w:p w:rsidR="00530CE0" w:rsidRDefault="0053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4D4E" w:rsidRPr="00530CE0" w:rsidRDefault="00530CE0">
            <w:pPr>
              <w:ind w:left="90" w:right="10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30C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De acordo com as regras da ABNT. </w:t>
            </w:r>
          </w:p>
          <w:p w:rsidR="00AC4D4E" w:rsidRDefault="00AC4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4D4E" w:rsidRDefault="00AC4D4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3"/>
          <w:szCs w:val="13"/>
        </w:rPr>
      </w:pPr>
    </w:p>
    <w:p w:rsidR="00AC4D4E" w:rsidRDefault="00AC4D4E">
      <w:pPr>
        <w:jc w:val="both"/>
        <w:rPr>
          <w:sz w:val="24"/>
          <w:szCs w:val="24"/>
        </w:rPr>
      </w:pPr>
    </w:p>
    <w:p w:rsidR="00AC4D4E" w:rsidRDefault="00B563F1">
      <w:pPr>
        <w:pStyle w:val="Ttulo1"/>
        <w:numPr>
          <w:ilvl w:val="0"/>
          <w:numId w:val="5"/>
        </w:numPr>
      </w:pPr>
      <w:bookmarkStart w:id="20" w:name="_heading=h.1y810tw" w:colFirst="0" w:colLast="0"/>
      <w:bookmarkEnd w:id="20"/>
      <w:r>
        <w:t>AVALIAÇÃO</w:t>
      </w:r>
    </w:p>
    <w:p w:rsidR="00AC4D4E" w:rsidRDefault="00AC4D4E"/>
    <w:p w:rsidR="00530CE0" w:rsidRPr="00530CE0" w:rsidRDefault="00530CE0" w:rsidP="00530CE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0C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EXEMPLO:</w:t>
      </w:r>
    </w:p>
    <w:p w:rsidR="00AC4D4E" w:rsidRDefault="00B563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tocante à avaliação e aproveitamento, conforme ressalta o art. 34º da Resolução n.º 6/2012 – CNE/CEB, a “avaliação da aprendizagem dos estudantes visa à sua progressão para o alcance do perfil profissional de conclusão, sendo contínua e cumulativa, com prevalência dos aspectos qualitativos sobre os quantitativos, bem como dos resultados ao longo do processo sobre os de eventuais provas finais”.</w:t>
      </w:r>
    </w:p>
    <w:p w:rsidR="00AC4D4E" w:rsidRDefault="00B563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Nessa linha de orientação acerca da avaliação, a Resolução n.º 94/2015 - CONSUP/IFAM, em seu art. 133, assinala que a “avaliação dos aspectos qualitativos compreende o diagnóstico e a orientação e reorientação do processo ensino e aprendizagem, visando ao aprofundamento dos conhecimentos, à aquisição e desenvolvimento de habilidades e atitudes pelos discentes e à ressignificação do trabalho pedagógico”.</w:t>
      </w:r>
    </w:p>
    <w:p w:rsidR="00AC4D4E" w:rsidRDefault="00B563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avaliação do rendimento acadêmico deve ser feita por componente curricular/disciplina, abrangendo simultaneamente os aspectos de frequência e de aproveitamento de conhecimentos, levando em consideração o que preconiza o parágrafo primeiro do art. 37 da LDB/1996, o qual ressalta que os sistemas de ensino assegurarão oportunidades educacionais apropriadas, considerando as características, interesses e condições de vida e de trabalho dos jovens e adultos que não concluíram os estudos na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idade regular.</w:t>
      </w:r>
    </w:p>
    <w:p w:rsidR="00AC4D4E" w:rsidRDefault="00B563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Numa perspectiva de avaliação formativa dentro de um universo onde o público</w:t>
      </w:r>
      <w:r w:rsidR="006F5F2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alvo é composto de estudantes com histórico de interrupções na trajetória escolar, dentre tantas outras interrupções de cunho social, cultural e econômico, considerar as condições de vida e de trabalho diz respeito ao reconhecimento dos itinerários que abrangem este público. E por se tratar de um Curso que visa agregar as especificidades dos educandos da EJA ao mundo do trabalho, este deve ser concebido como princípio educativo, transcendendo a visão que fragmenta as dimensões educação e trabalho e que concebe os processos formativos como canais exclusivos de formação de mão de obra para atender as demandas do mercado.</w:t>
      </w:r>
    </w:p>
    <w:p w:rsidR="00AC4D4E" w:rsidRDefault="00B563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tanto, faz-se necessário que a avaliação atrelada à formação como um processo de humanização agregue as dimensões que continuem o ser humano em sua integralidade, considerando as condições que abrangem o público da EJA, afinal, como salienta Arroio (2017), parar o processo de formação escolar não significa parar o processo de formação nas vivências do trabalho.</w:t>
      </w:r>
    </w:p>
    <w:p w:rsidR="00AC4D4E" w:rsidRDefault="00B563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sentido, assumida como um processo contínuo e cumulativo de aprendizagem, a avaliação no Curso FIC de Instalador e Reparador de Redes de Computadores deverá considerar as características e experiências dos educandos ao longo do processo formativo, o que torna essencial ancorar a aferição da aprendizagem às funções diagnóstica, formativa e somativa.</w:t>
      </w:r>
    </w:p>
    <w:p w:rsidR="00AC4D4E" w:rsidRDefault="00B563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atividades avaliativas deverão ser diversificadas e serão de livre escolha do professor da disciplina, desde que as mesmas sejam inclusivas, diversificada e flexível na maneira de avaliar o discente, para que não se torne um processo de exclusão, distante da realidade social e cultural destes discentes, e que considere no processo de avaliação, as dimensões cognitivas, afetivas e psicomotoras do aluno, respeitando os ritmos de aprendizagem individual.</w:t>
      </w:r>
    </w:p>
    <w:p w:rsidR="00AC4D4E" w:rsidRDefault="00B563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 registro da avaliação da aprendizagem deverá ser expresso em nota e obedecerá a uma escala de valores de 0 a 10 (zero a dez), cuja pontuação mínima para promoção seguirá os critérios estabelecidos na organização didática do IFAM. Atualmente, em conformidade com a Resolução n.º </w:t>
      </w:r>
      <w:sdt>
        <w:sdtPr>
          <w:tag w:val="goog_rdk_4"/>
          <w:id w:val="-888186696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94/2015 - CONSUP/IFAM, a pontuação mínima é de 6,0 (seis) por componente curricular.</w:t>
      </w:r>
    </w:p>
    <w:p w:rsidR="00AC4D4E" w:rsidRDefault="00B563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avaliação da aprendizagem do estudante do Curso de Formação Inicial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Continuada abrange, portanto, os seguintes aspectos:</w:t>
      </w:r>
    </w:p>
    <w:p w:rsidR="00AC4D4E" w:rsidRDefault="00B563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Verificação de frequência;</w:t>
      </w:r>
    </w:p>
    <w:p w:rsidR="00AC4D4E" w:rsidRDefault="00B563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Avaliação do aproveitamento. Ao término do Curso considerar-se-á aprovado o aluno que, além do critério de nota, obtiver percentual mínimo de setenta e cinco por cento (75%) de frequência em todo o período letivo e ser aprovado em todos os componentes curriculares do Curso</w:t>
      </w:r>
      <w:r w:rsidR="006F5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D4E" w:rsidRDefault="00B563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Durante o processo educativo é conveniente que o professor esteja atento à participação efetiva do estudante através da observação da assiduidade, da pontualidade e do envolvimento nos trabalhos e discussões.</w:t>
      </w:r>
    </w:p>
    <w:p w:rsidR="00AC4D4E" w:rsidRDefault="00B563F1">
      <w:pPr>
        <w:widowControl/>
        <w:spacing w:after="288"/>
        <w:ind w:right="-109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São considerados meios para operacionalização da avaliação:</w:t>
      </w:r>
    </w:p>
    <w:p w:rsidR="00AC4D4E" w:rsidRDefault="00B563F1">
      <w:pPr>
        <w:widowControl/>
        <w:numPr>
          <w:ilvl w:val="0"/>
          <w:numId w:val="4"/>
        </w:numPr>
        <w:spacing w:after="288"/>
        <w:ind w:left="851" w:righ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Seminários;</w:t>
      </w:r>
    </w:p>
    <w:p w:rsidR="00AC4D4E" w:rsidRDefault="00B563F1">
      <w:pPr>
        <w:widowControl/>
        <w:numPr>
          <w:ilvl w:val="0"/>
          <w:numId w:val="4"/>
        </w:numPr>
        <w:spacing w:after="288"/>
        <w:ind w:left="851" w:righ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Trabalho individual e grupal;</w:t>
      </w:r>
    </w:p>
    <w:p w:rsidR="00AC4D4E" w:rsidRDefault="00B563F1">
      <w:pPr>
        <w:widowControl/>
        <w:numPr>
          <w:ilvl w:val="0"/>
          <w:numId w:val="4"/>
        </w:numPr>
        <w:spacing w:after="288"/>
        <w:ind w:left="851" w:righ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Testes escritos e orais;</w:t>
      </w:r>
    </w:p>
    <w:p w:rsidR="00AC4D4E" w:rsidRDefault="00B563F1">
      <w:pPr>
        <w:widowControl/>
        <w:numPr>
          <w:ilvl w:val="0"/>
          <w:numId w:val="4"/>
        </w:numPr>
        <w:spacing w:after="288"/>
        <w:ind w:left="851" w:righ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Demonstração de técnicas em laboratório;</w:t>
      </w:r>
    </w:p>
    <w:p w:rsidR="00AC4D4E" w:rsidRDefault="00B563F1">
      <w:pPr>
        <w:widowControl/>
        <w:numPr>
          <w:ilvl w:val="0"/>
          <w:numId w:val="4"/>
        </w:numPr>
        <w:spacing w:after="288"/>
        <w:ind w:left="851" w:righ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Dramatização;</w:t>
      </w:r>
    </w:p>
    <w:p w:rsidR="00AC4D4E" w:rsidRDefault="00B563F1">
      <w:pPr>
        <w:widowControl/>
        <w:numPr>
          <w:ilvl w:val="0"/>
          <w:numId w:val="4"/>
        </w:numPr>
        <w:spacing w:after="288"/>
        <w:ind w:left="851" w:righ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Apresentação dos trabalhos;</w:t>
      </w:r>
    </w:p>
    <w:p w:rsidR="00AC4D4E" w:rsidRDefault="00B563F1">
      <w:pPr>
        <w:widowControl/>
        <w:numPr>
          <w:ilvl w:val="0"/>
          <w:numId w:val="4"/>
        </w:numPr>
        <w:spacing w:after="288"/>
        <w:ind w:left="851" w:righ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Portfólios;</w:t>
      </w:r>
    </w:p>
    <w:p w:rsidR="00AC4D4E" w:rsidRDefault="00B563F1">
      <w:pPr>
        <w:widowControl/>
        <w:numPr>
          <w:ilvl w:val="0"/>
          <w:numId w:val="4"/>
        </w:numPr>
        <w:spacing w:after="288"/>
        <w:ind w:left="851" w:righ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Resenhas;</w:t>
      </w:r>
    </w:p>
    <w:p w:rsidR="00AC4D4E" w:rsidRDefault="00B563F1">
      <w:pPr>
        <w:widowControl/>
        <w:numPr>
          <w:ilvl w:val="0"/>
          <w:numId w:val="4"/>
        </w:numPr>
        <w:spacing w:after="288"/>
        <w:ind w:left="851" w:righ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 avaliação, entre outros. </w:t>
      </w:r>
    </w:p>
    <w:p w:rsidR="00AC4D4E" w:rsidRDefault="00B563F1">
      <w:pPr>
        <w:widowControl/>
        <w:spacing w:after="288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final de cada componente curricular o professor deverá registrar no sistema do IFAM a nota final do estudante obtida no componente curricular. Para conclusão do componente curricular estudante deverá ter 60% de aproveitamento. Caso o aluno não alcance o rendimento mínimo, deverá realizar recuperações paralelas. </w:t>
      </w:r>
    </w:p>
    <w:p w:rsidR="00AC4D4E" w:rsidRDefault="00B563F1">
      <w:pPr>
        <w:pStyle w:val="Ttulo1"/>
        <w:numPr>
          <w:ilvl w:val="0"/>
          <w:numId w:val="5"/>
        </w:numPr>
      </w:pPr>
      <w:bookmarkStart w:id="21" w:name="_heading=h.4i7ojhp" w:colFirst="0" w:colLast="0"/>
      <w:bookmarkEnd w:id="21"/>
      <w:r>
        <w:t>REQUISITOS PARA CERTIFICAÇÃO</w:t>
      </w:r>
    </w:p>
    <w:p w:rsidR="00AC4D4E" w:rsidRDefault="00AC4D4E"/>
    <w:p w:rsidR="00530CE0" w:rsidRPr="00530CE0" w:rsidRDefault="00530CE0" w:rsidP="00530CE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0C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EXEMPLO:</w:t>
      </w:r>
    </w:p>
    <w:p w:rsidR="00AC4D4E" w:rsidRDefault="00B563F1">
      <w:pPr>
        <w:widowControl/>
        <w:spacing w:after="288" w:line="360" w:lineRule="auto"/>
        <w:ind w:right="1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Fará jus ao certificado o estudante que obtiver frequência igual ou superior a 75% (setenta e cinco por cento)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aprovação em todas as unidades curriculares de acordo com o item 10 deste PPC.</w:t>
      </w:r>
    </w:p>
    <w:p w:rsidR="00AC4D4E" w:rsidRPr="00BF65AE" w:rsidRDefault="00B563F1" w:rsidP="00BF65AE">
      <w:pPr>
        <w:pStyle w:val="Ttulo1"/>
      </w:pPr>
      <w:bookmarkStart w:id="22" w:name="_heading=h.2xcytpi" w:colFirst="0" w:colLast="0"/>
      <w:bookmarkStart w:id="23" w:name="_GoBack"/>
      <w:bookmarkEnd w:id="22"/>
      <w:bookmarkEnd w:id="23"/>
      <w:r w:rsidRPr="00BF65AE">
        <w:lastRenderedPageBreak/>
        <w:t>REFERÊNCIAS</w:t>
      </w:r>
    </w:p>
    <w:p w:rsidR="00AC4D4E" w:rsidRPr="00BF65AE" w:rsidRDefault="00AC4D4E">
      <w:pPr>
        <w:ind w:left="502"/>
      </w:pPr>
    </w:p>
    <w:p w:rsidR="00AC4D4E" w:rsidRDefault="00530C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5AE">
        <w:rPr>
          <w:rFonts w:ascii="Times New Roman" w:eastAsia="Times New Roman" w:hAnsi="Times New Roman" w:cs="Times New Roman"/>
          <w:sz w:val="24"/>
          <w:szCs w:val="24"/>
        </w:rPr>
        <w:t xml:space="preserve">De acordo com as normas da ABNT </w:t>
      </w:r>
      <w:r w:rsidR="006F5F20" w:rsidRPr="00BF65AE">
        <w:rPr>
          <w:rFonts w:ascii="Times New Roman" w:eastAsia="Times New Roman" w:hAnsi="Times New Roman" w:cs="Times New Roman"/>
          <w:sz w:val="24"/>
          <w:szCs w:val="24"/>
        </w:rPr>
        <w:t>(6302:2018)</w:t>
      </w:r>
    </w:p>
    <w:p w:rsidR="00AC4D4E" w:rsidRDefault="00AC4D4E"/>
    <w:sectPr w:rsidR="00AC4D4E">
      <w:headerReference w:type="default" r:id="rId11"/>
      <w:pgSz w:w="11906" w:h="16838"/>
      <w:pgMar w:top="1134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045" w:rsidRDefault="00D73045">
      <w:r>
        <w:separator/>
      </w:r>
    </w:p>
  </w:endnote>
  <w:endnote w:type="continuationSeparator" w:id="0">
    <w:p w:rsidR="00D73045" w:rsidRDefault="00D7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045" w:rsidRDefault="00D73045">
      <w:r>
        <w:separator/>
      </w:r>
    </w:p>
  </w:footnote>
  <w:footnote w:type="continuationSeparator" w:id="0">
    <w:p w:rsidR="00D73045" w:rsidRDefault="00D7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D4E" w:rsidRDefault="00B563F1">
    <w:pPr>
      <w:jc w:val="center"/>
      <w:rPr>
        <w:rFonts w:ascii="Tahoma" w:eastAsia="Tahoma" w:hAnsi="Tahoma" w:cs="Tahoma"/>
        <w:b/>
        <w:sz w:val="18"/>
        <w:szCs w:val="18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3437890</wp:posOffset>
          </wp:positionH>
          <wp:positionV relativeFrom="page">
            <wp:posOffset>135255</wp:posOffset>
          </wp:positionV>
          <wp:extent cx="648970" cy="61214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970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4D4E" w:rsidRDefault="00AC4D4E">
    <w:pPr>
      <w:jc w:val="center"/>
      <w:rPr>
        <w:rFonts w:ascii="Tahoma" w:eastAsia="Tahoma" w:hAnsi="Tahoma" w:cs="Tahoma"/>
        <w:b/>
        <w:sz w:val="18"/>
        <w:szCs w:val="18"/>
      </w:rPr>
    </w:pPr>
  </w:p>
  <w:p w:rsidR="00AC4D4E" w:rsidRDefault="00AC4D4E">
    <w:pPr>
      <w:jc w:val="center"/>
      <w:rPr>
        <w:rFonts w:ascii="Tahoma" w:eastAsia="Tahoma" w:hAnsi="Tahoma" w:cs="Tahoma"/>
        <w:b/>
        <w:sz w:val="18"/>
        <w:szCs w:val="18"/>
      </w:rPr>
    </w:pPr>
  </w:p>
  <w:p w:rsidR="00AC4D4E" w:rsidRDefault="00B563F1">
    <w:pPr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>MINISTÉRIO DA EDUCAÇÃO</w:t>
    </w:r>
  </w:p>
  <w:p w:rsidR="00AC4D4E" w:rsidRDefault="00B563F1">
    <w:pPr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 xml:space="preserve">SECRETARIA DE EDUCAÇÃO PROFISSIONAL E TECNOLÓGICA </w:t>
    </w:r>
  </w:p>
  <w:p w:rsidR="00AC4D4E" w:rsidRDefault="00B563F1">
    <w:pPr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>INSTITUTO FEDERAL DE EDUCAÇÃO, CIÊNCIA E TECNOLOGIA DO AMAZONAS</w:t>
    </w:r>
  </w:p>
  <w:p w:rsidR="00AC4D4E" w:rsidRDefault="00AC4D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499"/>
    <w:multiLevelType w:val="multilevel"/>
    <w:tmpl w:val="AE28DC94"/>
    <w:lvl w:ilvl="0">
      <w:start w:val="1"/>
      <w:numFmt w:val="bullet"/>
      <w:lvlText w:val="✔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A92F8A"/>
    <w:multiLevelType w:val="multilevel"/>
    <w:tmpl w:val="080C0B7C"/>
    <w:lvl w:ilvl="0">
      <w:start w:val="1"/>
      <w:numFmt w:val="bullet"/>
      <w:lvlText w:val="✔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165BB7"/>
    <w:multiLevelType w:val="multilevel"/>
    <w:tmpl w:val="6BF4F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CD2430"/>
    <w:multiLevelType w:val="multilevel"/>
    <w:tmpl w:val="1436A314"/>
    <w:lvl w:ilvl="0">
      <w:start w:val="1"/>
      <w:numFmt w:val="bullet"/>
      <w:lvlText w:val="✔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FC11C8"/>
    <w:multiLevelType w:val="multilevel"/>
    <w:tmpl w:val="C8D8B5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AE325D"/>
    <w:multiLevelType w:val="multilevel"/>
    <w:tmpl w:val="A914FAA2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862" w:hanging="72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222" w:hanging="108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942" w:hanging="1800"/>
      </w:pPr>
    </w:lvl>
  </w:abstractNum>
  <w:abstractNum w:abstractNumId="6" w15:restartNumberingAfterBreak="0">
    <w:nsid w:val="50A45BF5"/>
    <w:multiLevelType w:val="multilevel"/>
    <w:tmpl w:val="3112E332"/>
    <w:lvl w:ilvl="0">
      <w:start w:val="1"/>
      <w:numFmt w:val="bullet"/>
      <w:lvlText w:val="✔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8B396D"/>
    <w:multiLevelType w:val="multilevel"/>
    <w:tmpl w:val="8C80A93A"/>
    <w:lvl w:ilvl="0">
      <w:start w:val="1"/>
      <w:numFmt w:val="bullet"/>
      <w:lvlText w:val="✔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EF1BD9"/>
    <w:multiLevelType w:val="multilevel"/>
    <w:tmpl w:val="08645452"/>
    <w:lvl w:ilvl="0">
      <w:start w:val="1"/>
      <w:numFmt w:val="bullet"/>
      <w:lvlText w:val="✔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4B43CE"/>
    <w:multiLevelType w:val="multilevel"/>
    <w:tmpl w:val="0B3AE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AE31BAE"/>
    <w:multiLevelType w:val="multilevel"/>
    <w:tmpl w:val="2B142AD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4E"/>
    <w:rsid w:val="00530CE0"/>
    <w:rsid w:val="005D2DCA"/>
    <w:rsid w:val="006F5F20"/>
    <w:rsid w:val="00891827"/>
    <w:rsid w:val="00AC4D4E"/>
    <w:rsid w:val="00B563F1"/>
    <w:rsid w:val="00B85AE4"/>
    <w:rsid w:val="00BF65AE"/>
    <w:rsid w:val="00D7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FE4E"/>
  <w15:docId w15:val="{64651FF1-EB8D-48B1-B8F4-4D97EC20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AD4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6A6D06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1A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91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AD4"/>
  </w:style>
  <w:style w:type="paragraph" w:styleId="Rodap">
    <w:name w:val="footer"/>
    <w:basedOn w:val="Normal"/>
    <w:link w:val="RodapChar"/>
    <w:uiPriority w:val="99"/>
    <w:unhideWhenUsed/>
    <w:rsid w:val="00191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1AD4"/>
  </w:style>
  <w:style w:type="character" w:customStyle="1" w:styleId="Ttulo2Char">
    <w:name w:val="Título 2 Char"/>
    <w:basedOn w:val="Fontepargpadro"/>
    <w:link w:val="Ttulo2"/>
    <w:uiPriority w:val="9"/>
    <w:rsid w:val="00191AD4"/>
    <w:rPr>
      <w:rFonts w:asciiTheme="majorHAnsi" w:eastAsiaTheme="majorEastAsia" w:hAnsiTheme="majorHAnsi" w:cstheme="majorBidi"/>
      <w:b/>
      <w:bCs/>
      <w:i/>
      <w:i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191AD4"/>
    <w:pPr>
      <w:ind w:left="1133"/>
      <w:jc w:val="both"/>
    </w:pPr>
  </w:style>
  <w:style w:type="character" w:styleId="Hyperlink">
    <w:name w:val="Hyperlink"/>
    <w:uiPriority w:val="99"/>
    <w:unhideWhenUsed/>
    <w:rsid w:val="00191AD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191AD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91AD4"/>
    <w:rPr>
      <w:rFonts w:ascii="Calibri" w:eastAsia="Calibri" w:hAnsi="Calibri" w:cs="Calibri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C3E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3E4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3E49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3E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3E49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E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E49"/>
    <w:rPr>
      <w:rFonts w:ascii="Segoe UI" w:eastAsia="Calibri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E3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A6D06"/>
    <w:rPr>
      <w:rFonts w:ascii="Times New Roman" w:eastAsiaTheme="majorEastAsia" w:hAnsi="Times New Roman" w:cstheme="majorBidi"/>
      <w:b/>
      <w:sz w:val="24"/>
      <w:szCs w:val="3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016325"/>
    <w:pPr>
      <w:widowControl/>
      <w:autoSpaceDE/>
      <w:autoSpaceDN/>
      <w:spacing w:line="259" w:lineRule="auto"/>
      <w:outlineLvl w:val="9"/>
    </w:pPr>
    <w:rPr>
      <w:lang w:val="pt-BR"/>
    </w:rPr>
  </w:style>
  <w:style w:type="paragraph" w:styleId="Sumrio1">
    <w:name w:val="toc 1"/>
    <w:basedOn w:val="Normal"/>
    <w:next w:val="Normal"/>
    <w:autoRedefine/>
    <w:uiPriority w:val="1"/>
    <w:unhideWhenUsed/>
    <w:qFormat/>
    <w:rsid w:val="0001632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16325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5286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F5F55"/>
    <w:pPr>
      <w:ind w:left="95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A52B7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m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g.cma@ifam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.cma@ifam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PwVXANU8UOI08LJf16shs1oakQ==">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2762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Aline Zorzi Schultheis</cp:lastModifiedBy>
  <cp:revision>2</cp:revision>
  <dcterms:created xsi:type="dcterms:W3CDTF">2023-01-25T13:04:00Z</dcterms:created>
  <dcterms:modified xsi:type="dcterms:W3CDTF">2023-01-25T13:04:00Z</dcterms:modified>
</cp:coreProperties>
</file>