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BBDF1" w14:textId="5DDACBAA" w:rsidR="008837DC" w:rsidRPr="00C20AA1" w:rsidRDefault="007F7698" w:rsidP="002C3D6C">
      <w:pPr>
        <w:pStyle w:val="Corpodetexto"/>
        <w:spacing w:before="9"/>
        <w:ind w:firstLine="0"/>
        <w:rPr>
          <w:rFonts w:ascii="Times New Roman" w:hAnsi="Times New Roman" w:cs="Times New Roman"/>
          <w:sz w:val="20"/>
          <w:szCs w:val="20"/>
        </w:rPr>
      </w:pPr>
      <w:r>
        <w:rPr>
          <w:rFonts w:ascii="Times New Roman" w:hAnsi="Times New Roman" w:cs="Times New Roman"/>
          <w:sz w:val="20"/>
          <w:szCs w:val="20"/>
        </w:rPr>
        <w:t>ANEXO A – Template do artigo</w:t>
      </w:r>
    </w:p>
    <w:p w14:paraId="35029560" w14:textId="77777777" w:rsidR="008837DC" w:rsidRPr="00C20AA1" w:rsidRDefault="008837DC" w:rsidP="002C3D6C">
      <w:pPr>
        <w:spacing w:before="100"/>
        <w:jc w:val="center"/>
        <w:rPr>
          <w:rFonts w:ascii="Times New Roman" w:hAnsi="Times New Roman" w:cs="Times New Roman"/>
          <w:sz w:val="20"/>
          <w:szCs w:val="20"/>
        </w:rPr>
      </w:pPr>
    </w:p>
    <w:p w14:paraId="19364485" w14:textId="77777777" w:rsidR="00614F05" w:rsidRPr="008D5FD6" w:rsidRDefault="00614F05" w:rsidP="002C3D6C">
      <w:pPr>
        <w:pStyle w:val="Ttulo1"/>
        <w:spacing w:line="360" w:lineRule="auto"/>
        <w:jc w:val="center"/>
        <w:rPr>
          <w:rFonts w:ascii="Myriad Pro" w:hAnsi="Myriad Pro" w:cs="Arial"/>
          <w:sz w:val="28"/>
          <w:szCs w:val="28"/>
        </w:rPr>
      </w:pPr>
      <w:r w:rsidRPr="008D5FD6">
        <w:rPr>
          <w:rFonts w:ascii="Myriad Pro" w:hAnsi="Myriad Pro" w:cs="Arial"/>
          <w:color w:val="231F20"/>
          <w:w w:val="110"/>
          <w:sz w:val="28"/>
          <w:szCs w:val="28"/>
        </w:rPr>
        <w:t>TÍTULO DO ARTIGO</w:t>
      </w:r>
    </w:p>
    <w:p w14:paraId="51EF66A6" w14:textId="77777777" w:rsidR="00614F05" w:rsidRPr="008D5FD6" w:rsidRDefault="00614F05" w:rsidP="002C3D6C">
      <w:pPr>
        <w:pStyle w:val="Corpodetexto"/>
        <w:spacing w:before="2"/>
        <w:rPr>
          <w:rFonts w:ascii="Myriad Pro" w:hAnsi="Myriad Pro" w:cs="Arial"/>
          <w:b/>
          <w:sz w:val="18"/>
          <w:szCs w:val="20"/>
        </w:rPr>
      </w:pPr>
    </w:p>
    <w:p w14:paraId="6841E151" w14:textId="77777777" w:rsidR="00614F05" w:rsidRPr="008D5FD6" w:rsidRDefault="00614F05" w:rsidP="002C3D6C">
      <w:pPr>
        <w:spacing w:after="0" w:line="290" w:lineRule="exact"/>
        <w:ind w:firstLine="0"/>
        <w:rPr>
          <w:rFonts w:ascii="Myriad Pro" w:hAnsi="Myriad Pro" w:cs="Arial"/>
          <w:b/>
          <w:szCs w:val="24"/>
        </w:rPr>
      </w:pPr>
      <w:r w:rsidRPr="008D5FD6">
        <w:rPr>
          <w:rFonts w:ascii="Myriad Pro" w:hAnsi="Myriad Pro" w:cs="Arial"/>
          <w:b/>
          <w:color w:val="231F20"/>
          <w:w w:val="110"/>
          <w:szCs w:val="24"/>
        </w:rPr>
        <w:t>Nome do primeiro autor</w:t>
      </w:r>
      <w:r w:rsidRPr="008D5FD6">
        <w:rPr>
          <w:rFonts w:ascii="Myriad Pro" w:hAnsi="Myriad Pro" w:cs="Arial"/>
          <w:b/>
          <w:color w:val="231F20"/>
          <w:w w:val="110"/>
          <w:position w:val="8"/>
          <w:szCs w:val="24"/>
        </w:rPr>
        <w:t xml:space="preserve"> </w:t>
      </w:r>
    </w:p>
    <w:p w14:paraId="426DD9A9" w14:textId="77777777" w:rsidR="00614F05" w:rsidRPr="008D5FD6" w:rsidRDefault="00614F05" w:rsidP="002C3D6C">
      <w:pPr>
        <w:spacing w:after="0"/>
        <w:ind w:firstLine="0"/>
        <w:rPr>
          <w:rFonts w:ascii="Myriad Pro" w:hAnsi="Myriad Pro" w:cs="Arial"/>
          <w:szCs w:val="24"/>
        </w:rPr>
      </w:pPr>
      <w:r w:rsidRPr="008D5FD6">
        <w:rPr>
          <w:rFonts w:ascii="Myriad Pro" w:hAnsi="Myriad Pro" w:cs="Arial"/>
          <w:szCs w:val="24"/>
        </w:rPr>
        <w:t>Nome da instituição</w:t>
      </w:r>
    </w:p>
    <w:p w14:paraId="0B43FE31" w14:textId="77777777" w:rsidR="00614F05" w:rsidRDefault="00614F05" w:rsidP="002C3D6C">
      <w:pPr>
        <w:spacing w:after="0"/>
        <w:ind w:firstLine="0"/>
        <w:rPr>
          <w:rFonts w:ascii="Myriad Pro" w:hAnsi="Myriad Pro" w:cs="Arial"/>
          <w:szCs w:val="24"/>
        </w:rPr>
      </w:pPr>
      <w:r w:rsidRPr="008D5FD6">
        <w:rPr>
          <w:rFonts w:ascii="Myriad Pro" w:hAnsi="Myriad Pro" w:cs="Arial"/>
          <w:szCs w:val="24"/>
        </w:rPr>
        <w:t>(e-mail para contato)</w:t>
      </w:r>
    </w:p>
    <w:p w14:paraId="4A7B5074" w14:textId="77777777" w:rsidR="00614F05" w:rsidRPr="008D5FD6" w:rsidRDefault="00614F05" w:rsidP="002C3D6C">
      <w:pPr>
        <w:spacing w:after="0"/>
        <w:ind w:firstLine="0"/>
        <w:rPr>
          <w:rFonts w:ascii="Myriad Pro" w:hAnsi="Myriad Pro" w:cs="Arial"/>
          <w:szCs w:val="24"/>
        </w:rPr>
      </w:pPr>
      <w:r>
        <w:rPr>
          <w:rFonts w:ascii="Myriad Pro" w:hAnsi="Myriad Pro" w:cs="Arial"/>
          <w:szCs w:val="24"/>
        </w:rPr>
        <w:t>Titulação acadêmica e vínculo institucional</w:t>
      </w:r>
    </w:p>
    <w:p w14:paraId="77CA43E2" w14:textId="77777777" w:rsidR="00614F05" w:rsidRDefault="00614F05" w:rsidP="002C3D6C">
      <w:pPr>
        <w:spacing w:after="0"/>
        <w:ind w:firstLine="0"/>
        <w:rPr>
          <w:rFonts w:ascii="Myriad Pro" w:hAnsi="Myriad Pro" w:cs="Arial"/>
          <w:b/>
          <w:color w:val="231F20"/>
          <w:w w:val="110"/>
          <w:szCs w:val="24"/>
        </w:rPr>
      </w:pPr>
    </w:p>
    <w:p w14:paraId="259B3BD3" w14:textId="77777777" w:rsidR="00614F05" w:rsidRDefault="00614F05" w:rsidP="002C3D6C">
      <w:pPr>
        <w:spacing w:after="0"/>
        <w:ind w:firstLine="0"/>
        <w:rPr>
          <w:rFonts w:ascii="Myriad Pro" w:hAnsi="Myriad Pro" w:cs="Arial"/>
          <w:b/>
          <w:color w:val="231F20"/>
          <w:w w:val="110"/>
          <w:position w:val="8"/>
          <w:sz w:val="20"/>
          <w:szCs w:val="20"/>
        </w:rPr>
      </w:pPr>
      <w:r w:rsidRPr="008D5FD6">
        <w:rPr>
          <w:rFonts w:ascii="Myriad Pro" w:hAnsi="Myriad Pro" w:cs="Arial"/>
          <w:b/>
          <w:color w:val="231F20"/>
          <w:w w:val="110"/>
          <w:szCs w:val="24"/>
        </w:rPr>
        <w:t>Nome do segundo autor</w:t>
      </w:r>
    </w:p>
    <w:p w14:paraId="4F52D7E8" w14:textId="77777777" w:rsidR="00614F05" w:rsidRPr="008D5FD6" w:rsidRDefault="00614F05" w:rsidP="002C3D6C">
      <w:pPr>
        <w:spacing w:after="0"/>
        <w:ind w:firstLine="0"/>
        <w:rPr>
          <w:rFonts w:ascii="Myriad Pro" w:hAnsi="Myriad Pro" w:cs="Arial"/>
          <w:szCs w:val="24"/>
        </w:rPr>
      </w:pPr>
      <w:r w:rsidRPr="008D5FD6">
        <w:rPr>
          <w:rFonts w:ascii="Myriad Pro" w:hAnsi="Myriad Pro" w:cs="Arial"/>
          <w:szCs w:val="24"/>
        </w:rPr>
        <w:t>Nome da instituição</w:t>
      </w:r>
    </w:p>
    <w:p w14:paraId="3831B959" w14:textId="77777777" w:rsidR="00614F05" w:rsidRDefault="00614F05" w:rsidP="002C3D6C">
      <w:pPr>
        <w:spacing w:after="0"/>
        <w:ind w:firstLine="0"/>
        <w:rPr>
          <w:rFonts w:ascii="Myriad Pro" w:hAnsi="Myriad Pro" w:cs="Arial"/>
          <w:szCs w:val="24"/>
        </w:rPr>
      </w:pPr>
      <w:r w:rsidRPr="008D5FD6">
        <w:rPr>
          <w:rFonts w:ascii="Myriad Pro" w:hAnsi="Myriad Pro" w:cs="Arial"/>
          <w:szCs w:val="24"/>
        </w:rPr>
        <w:t>(e-mail para contato)</w:t>
      </w:r>
    </w:p>
    <w:p w14:paraId="66A04B8B" w14:textId="77777777" w:rsidR="00614F05" w:rsidRPr="008D5FD6" w:rsidRDefault="00614F05" w:rsidP="002C3D6C">
      <w:pPr>
        <w:spacing w:after="0"/>
        <w:ind w:firstLine="0"/>
        <w:rPr>
          <w:rFonts w:ascii="Myriad Pro" w:hAnsi="Myriad Pro" w:cs="Arial"/>
          <w:szCs w:val="24"/>
        </w:rPr>
      </w:pPr>
      <w:r>
        <w:rPr>
          <w:rFonts w:ascii="Myriad Pro" w:hAnsi="Myriad Pro" w:cs="Arial"/>
          <w:szCs w:val="24"/>
        </w:rPr>
        <w:t>Titulação acadêmica e vínculo institucional</w:t>
      </w:r>
    </w:p>
    <w:p w14:paraId="2E7F06E3" w14:textId="77777777" w:rsidR="00614F05" w:rsidRPr="00057AF5" w:rsidRDefault="00614F05" w:rsidP="002C3D6C">
      <w:pPr>
        <w:pStyle w:val="Ttulo1"/>
        <w:spacing w:before="120"/>
        <w:jc w:val="center"/>
        <w:rPr>
          <w:rFonts w:ascii="Myriad Pro" w:hAnsi="Myriad Pro" w:cs="Arial"/>
          <w:color w:val="231F20"/>
          <w:w w:val="105"/>
          <w:sz w:val="28"/>
          <w:szCs w:val="28"/>
        </w:rPr>
      </w:pPr>
      <w:r w:rsidRPr="00797085">
        <w:rPr>
          <w:rFonts w:ascii="Myriad Pro" w:hAnsi="Myriad Pro" w:cs="Arial"/>
          <w:b w:val="0"/>
          <w:bCs w:val="0"/>
          <w:color w:val="231F20"/>
          <w:w w:val="105"/>
          <w:sz w:val="28"/>
          <w:szCs w:val="28"/>
        </w:rPr>
        <w:t>RESUMO</w:t>
      </w:r>
    </w:p>
    <w:p w14:paraId="5A3801D0" w14:textId="0DFA6739" w:rsidR="00614F05" w:rsidRPr="00D2325F" w:rsidRDefault="00614F05" w:rsidP="002C3D6C">
      <w:pPr>
        <w:pStyle w:val="Corpodetexto"/>
        <w:spacing w:line="235" w:lineRule="auto"/>
        <w:ind w:firstLine="0"/>
        <w:rPr>
          <w:rFonts w:ascii="Myriad Pro" w:hAnsi="Myriad Pro" w:cs="Arial"/>
          <w:w w:val="105"/>
          <w:lang w:val="pt-BR"/>
        </w:rPr>
      </w:pPr>
      <w:r w:rsidRPr="00B06B1E">
        <w:rPr>
          <w:rFonts w:ascii="Myriad Pro" w:hAnsi="Myriad Pro" w:cs="Arial"/>
          <w:w w:val="105"/>
          <w:lang w:val="pt-BR"/>
        </w:rPr>
        <w:t>Apresentamos aqui a proposta do modelo de artigo para publicação no Dossiê Temático</w:t>
      </w:r>
      <w:r w:rsidRPr="002E2B50">
        <w:rPr>
          <w:rFonts w:ascii="Myriad Pro" w:hAnsi="Myriad Pro" w:cs="Arial"/>
          <w:w w:val="105"/>
          <w:lang w:val="en-US"/>
        </w:rPr>
        <w:t xml:space="preserve"> </w:t>
      </w:r>
      <w:r w:rsidRPr="00D2325F">
        <w:rPr>
          <w:rFonts w:ascii="Myriad Pro" w:hAnsi="Myriad Pro" w:cs="Arial"/>
          <w:b/>
          <w:w w:val="105"/>
          <w:lang w:val="pt-BR"/>
        </w:rPr>
        <w:t>“</w:t>
      </w:r>
      <w:r w:rsidRPr="00D2325F">
        <w:rPr>
          <w:rFonts w:ascii="Myriad Pro" w:hAnsi="Myriad Pro" w:cs="Arial"/>
          <w:b/>
          <w:i/>
          <w:w w:val="105"/>
          <w:lang w:val="pt-BR"/>
        </w:rPr>
        <w:t>Educação Profissional e Tecnológica: cenários e perspectivas na Região Norte</w:t>
      </w:r>
      <w:r w:rsidRPr="00D2325F">
        <w:rPr>
          <w:rFonts w:ascii="Myriad Pro" w:hAnsi="Myriad Pro" w:cs="Arial"/>
          <w:b/>
          <w:w w:val="105"/>
          <w:lang w:val="pt-BR"/>
        </w:rPr>
        <w:t>”</w:t>
      </w:r>
      <w:r>
        <w:rPr>
          <w:rFonts w:ascii="Myriad Pro" w:hAnsi="Myriad Pro" w:cs="Arial"/>
          <w:b/>
          <w:w w:val="105"/>
          <w:lang w:val="pt-BR"/>
        </w:rPr>
        <w:t xml:space="preserve"> </w:t>
      </w:r>
      <w:r w:rsidRPr="00D2325F">
        <w:rPr>
          <w:rFonts w:ascii="Myriad Pro" w:hAnsi="Myriad Pro" w:cs="Arial"/>
          <w:bCs/>
          <w:w w:val="105"/>
          <w:lang w:val="pt-BR"/>
        </w:rPr>
        <w:t>a ser publicado pela</w:t>
      </w:r>
      <w:r>
        <w:rPr>
          <w:rFonts w:ascii="Myriad Pro" w:hAnsi="Myriad Pro" w:cs="Arial"/>
          <w:b/>
          <w:w w:val="105"/>
          <w:lang w:val="pt-BR"/>
        </w:rPr>
        <w:t xml:space="preserve"> </w:t>
      </w:r>
      <w:proofErr w:type="spellStart"/>
      <w:r w:rsidRPr="002E2B50">
        <w:rPr>
          <w:rFonts w:ascii="Myriad Pro" w:hAnsi="Myriad Pro" w:cs="Arial"/>
          <w:w w:val="105"/>
          <w:lang w:val="en-US"/>
        </w:rPr>
        <w:t>Revista</w:t>
      </w:r>
      <w:proofErr w:type="spellEnd"/>
      <w:r w:rsidRPr="002E2B50">
        <w:rPr>
          <w:rFonts w:ascii="Myriad Pro" w:hAnsi="Myriad Pro" w:cs="Arial"/>
          <w:w w:val="105"/>
          <w:lang w:val="en-US"/>
        </w:rPr>
        <w:t xml:space="preserve"> Igapó – IFAM.  </w:t>
      </w:r>
      <w:r w:rsidRPr="00D2325F">
        <w:rPr>
          <w:rFonts w:ascii="Myriad Pro" w:hAnsi="Myriad Pro" w:cs="Arial"/>
          <w:w w:val="105"/>
          <w:lang w:val="pt-BR"/>
        </w:rPr>
        <w:t>O dossiê temático será composto de artigos que mantenham articulação com os eixos temáticos no campo da Educação Profissional e Tecnológica</w:t>
      </w:r>
      <w:r w:rsidRPr="002E2B50">
        <w:rPr>
          <w:rFonts w:ascii="Myriad Pro" w:hAnsi="Myriad Pro" w:cs="Arial"/>
          <w:w w:val="105"/>
          <w:lang w:val="en-US"/>
        </w:rPr>
        <w:t xml:space="preserve">. </w:t>
      </w:r>
      <w:r w:rsidRPr="00D2325F">
        <w:rPr>
          <w:rFonts w:ascii="Myriad Pro" w:hAnsi="Myriad Pro" w:cs="Arial"/>
          <w:w w:val="105"/>
          <w:lang w:val="pt-BR"/>
        </w:rPr>
        <w:t xml:space="preserve">O Resumo deve conter entre 100 a 250 palavras, escrito em parágrafo único, sem recuo, </w:t>
      </w:r>
      <w:proofErr w:type="spellStart"/>
      <w:r w:rsidRPr="00057AF5">
        <w:rPr>
          <w:rFonts w:ascii="Myriad Pro" w:hAnsi="Myriad Pro" w:cs="Arial"/>
          <w:i/>
          <w:iCs/>
          <w:w w:val="105"/>
          <w:lang w:val="pt-BR"/>
        </w:rPr>
        <w:t>Myriad</w:t>
      </w:r>
      <w:proofErr w:type="spellEnd"/>
      <w:r w:rsidRPr="00D2325F">
        <w:rPr>
          <w:rFonts w:ascii="Myriad Pro" w:hAnsi="Myriad Pro" w:cs="Arial"/>
          <w:w w:val="105"/>
          <w:lang w:val="pt-BR"/>
        </w:rPr>
        <w:t xml:space="preserve"> 10, justificado, com espaçamento entre linhas simples. Deve ressaltar o objetivo, método, resultados e as conclusões do trabalho. O texto do resumo deve ser escrito em terceira pessoa e ser livre de citações diretas ou indiretas, de símbolos, fórmulas etc., que   não sejam absolutamente necessárias.</w:t>
      </w:r>
    </w:p>
    <w:p w14:paraId="31AA701D" w14:textId="77777777" w:rsidR="00614F05" w:rsidRDefault="00614F05" w:rsidP="00ED5CA0">
      <w:pPr>
        <w:spacing w:before="125"/>
        <w:ind w:firstLine="0"/>
        <w:rPr>
          <w:rFonts w:ascii="Myriad Pro" w:hAnsi="Myriad Pro" w:cs="Arial"/>
          <w:w w:val="105"/>
          <w:szCs w:val="24"/>
        </w:rPr>
      </w:pPr>
      <w:proofErr w:type="spellStart"/>
      <w:r w:rsidRPr="00D2325F">
        <w:rPr>
          <w:rFonts w:ascii="Myriad Pro" w:hAnsi="Myriad Pro" w:cs="Arial"/>
          <w:b/>
          <w:w w:val="105"/>
          <w:szCs w:val="24"/>
          <w:lang w:val="en-US"/>
        </w:rPr>
        <w:t>Palavras-chave</w:t>
      </w:r>
      <w:proofErr w:type="spellEnd"/>
      <w:r w:rsidRPr="002E2B50">
        <w:rPr>
          <w:rFonts w:ascii="Myriad Pro" w:hAnsi="Myriad Pro" w:cs="Arial"/>
          <w:b/>
          <w:w w:val="105"/>
          <w:szCs w:val="24"/>
          <w:lang w:val="en-US"/>
        </w:rPr>
        <w:t>:</w:t>
      </w:r>
      <w:r w:rsidRPr="002E2B50">
        <w:rPr>
          <w:rFonts w:ascii="Myriad Pro" w:hAnsi="Myriad Pro" w:cs="Arial"/>
          <w:w w:val="105"/>
          <w:szCs w:val="24"/>
          <w:lang w:val="en-US"/>
        </w:rPr>
        <w:t xml:space="preserve"> </w:t>
      </w:r>
      <w:r w:rsidRPr="00D2325F">
        <w:rPr>
          <w:rFonts w:ascii="Myriad Pro" w:hAnsi="Myriad Pro" w:cs="Arial"/>
          <w:w w:val="105"/>
          <w:szCs w:val="24"/>
        </w:rPr>
        <w:t>As palavras-chave dos artigos em português (até quatro palavras que representam o conteúdo do artigo) deverão ser escolhidas no vocabulário controlado</w:t>
      </w:r>
      <w:r>
        <w:rPr>
          <w:rFonts w:ascii="Myriad Pro" w:hAnsi="Myriad Pro" w:cs="Arial"/>
          <w:w w:val="105"/>
          <w:szCs w:val="24"/>
        </w:rPr>
        <w:t xml:space="preserve"> do</w:t>
      </w:r>
      <w:r w:rsidRPr="00D2325F">
        <w:rPr>
          <w:rFonts w:ascii="Myriad Pro" w:hAnsi="Myriad Pro" w:cs="Arial"/>
          <w:w w:val="105"/>
          <w:szCs w:val="24"/>
        </w:rPr>
        <w:t xml:space="preserve"> </w:t>
      </w:r>
      <w:proofErr w:type="gramStart"/>
      <w:r w:rsidRPr="00D2325F">
        <w:rPr>
          <w:rFonts w:ascii="Myriad Pro" w:hAnsi="Myriad Pro" w:cs="Arial"/>
          <w:w w:val="105"/>
          <w:szCs w:val="24"/>
        </w:rPr>
        <w:t>Thesaurus  Brasileiro</w:t>
      </w:r>
      <w:proofErr w:type="gramEnd"/>
      <w:r w:rsidRPr="00D2325F">
        <w:rPr>
          <w:rFonts w:ascii="Myriad Pro" w:hAnsi="Myriad Pro" w:cs="Arial"/>
          <w:w w:val="105"/>
          <w:szCs w:val="24"/>
        </w:rPr>
        <w:t>  da  Educação:</w:t>
      </w:r>
    </w:p>
    <w:p w14:paraId="729BE36C" w14:textId="2FCB740A" w:rsidR="00614F05" w:rsidRPr="00D2325F" w:rsidRDefault="009439B7" w:rsidP="00ED5CA0">
      <w:pPr>
        <w:spacing w:before="125"/>
        <w:ind w:firstLine="0"/>
        <w:rPr>
          <w:rFonts w:ascii="Myriad Pro" w:hAnsi="Myriad Pro" w:cs="Arial"/>
          <w:w w:val="105"/>
          <w:szCs w:val="24"/>
        </w:rPr>
      </w:pPr>
      <w:hyperlink r:id="rId8" w:history="1">
        <w:r w:rsidRPr="00680C1F">
          <w:rPr>
            <w:rStyle w:val="Hyperlink"/>
            <w:rFonts w:ascii="Myriad Pro" w:hAnsi="Myriad Pro" w:cs="Arial"/>
            <w:w w:val="105"/>
            <w:szCs w:val="24"/>
          </w:rPr>
          <w:t>http://pergamum.inep.gov.br/pergamum/biblioteca/pesquisa_thesauro.php?resolution2=1024_1</w:t>
        </w:r>
      </w:hyperlink>
    </w:p>
    <w:p w14:paraId="61708CBC" w14:textId="77777777" w:rsidR="00614F05" w:rsidRPr="002E2B50" w:rsidRDefault="00614F05" w:rsidP="002C3D6C">
      <w:pPr>
        <w:pStyle w:val="Ttulo1"/>
        <w:spacing w:before="120"/>
        <w:jc w:val="center"/>
        <w:rPr>
          <w:rFonts w:ascii="Myriad Pro" w:hAnsi="Myriad Pro" w:cs="Arial"/>
          <w:color w:val="231F20"/>
          <w:w w:val="105"/>
          <w:sz w:val="28"/>
          <w:szCs w:val="28"/>
        </w:rPr>
      </w:pPr>
      <w:r w:rsidRPr="00797085">
        <w:rPr>
          <w:rFonts w:ascii="Myriad Pro" w:hAnsi="Myriad Pro" w:cs="Arial"/>
          <w:b w:val="0"/>
          <w:bCs w:val="0"/>
          <w:color w:val="231F20"/>
          <w:w w:val="105"/>
          <w:sz w:val="28"/>
          <w:szCs w:val="28"/>
        </w:rPr>
        <w:t>ABSTRACT</w:t>
      </w:r>
    </w:p>
    <w:p w14:paraId="35D3F4B8" w14:textId="77777777" w:rsidR="00614F05" w:rsidRPr="006F726B" w:rsidRDefault="00614F05" w:rsidP="002C3D6C">
      <w:pPr>
        <w:pStyle w:val="Corpodetexto"/>
        <w:spacing w:line="235" w:lineRule="auto"/>
        <w:ind w:firstLine="0"/>
        <w:rPr>
          <w:rFonts w:ascii="Myriad Pro" w:hAnsi="Myriad Pro" w:cs="Arial"/>
          <w:w w:val="105"/>
          <w:lang w:val="pt-BR"/>
        </w:rPr>
      </w:pPr>
      <w:r w:rsidRPr="006F726B">
        <w:rPr>
          <w:rFonts w:ascii="Myriad Pro" w:hAnsi="Myriad Pro" w:cs="Arial"/>
          <w:w w:val="105"/>
          <w:lang w:val="pt-BR"/>
        </w:rPr>
        <w:t>Deverá ser escrito e formatado com os mesmos critérios do resumo</w:t>
      </w:r>
      <w:r>
        <w:rPr>
          <w:rFonts w:ascii="Myriad Pro" w:hAnsi="Myriad Pro" w:cs="Arial"/>
          <w:w w:val="105"/>
          <w:lang w:val="pt-BR"/>
        </w:rPr>
        <w:t xml:space="preserve"> na língua portuguesa</w:t>
      </w:r>
      <w:r w:rsidRPr="006F726B">
        <w:rPr>
          <w:rFonts w:ascii="Myriad Pro" w:hAnsi="Myriad Pro" w:cs="Arial"/>
          <w:w w:val="105"/>
          <w:lang w:val="pt-BR"/>
        </w:rPr>
        <w:t xml:space="preserve">. </w:t>
      </w:r>
    </w:p>
    <w:p w14:paraId="1F600A51" w14:textId="77777777" w:rsidR="00614F05" w:rsidRDefault="00614F05" w:rsidP="002C3D6C">
      <w:pPr>
        <w:pStyle w:val="Corpodetexto"/>
        <w:spacing w:line="235" w:lineRule="auto"/>
        <w:ind w:firstLine="0"/>
        <w:rPr>
          <w:rFonts w:ascii="Myriad Pro" w:hAnsi="Myriad Pro" w:cs="Arial"/>
          <w:color w:val="231F20"/>
          <w:w w:val="105"/>
          <w:lang w:val="en-US"/>
        </w:rPr>
      </w:pPr>
      <w:r w:rsidRPr="00D2325F">
        <w:rPr>
          <w:rFonts w:ascii="Myriad Pro" w:hAnsi="Myriad Pro" w:cs="Arial"/>
          <w:b/>
          <w:bCs/>
          <w:w w:val="105"/>
          <w:lang w:val="pt-BR"/>
        </w:rPr>
        <w:lastRenderedPageBreak/>
        <w:t>K</w:t>
      </w:r>
      <w:proofErr w:type="spellStart"/>
      <w:r w:rsidRPr="00D2325F">
        <w:rPr>
          <w:rFonts w:ascii="Myriad Pro" w:hAnsi="Myriad Pro" w:cs="Arial"/>
          <w:b/>
          <w:bCs/>
          <w:color w:val="231F20"/>
          <w:w w:val="105"/>
          <w:lang w:val="en-US"/>
        </w:rPr>
        <w:t>eywords</w:t>
      </w:r>
      <w:proofErr w:type="spellEnd"/>
      <w:r w:rsidRPr="008D5FD6">
        <w:rPr>
          <w:rFonts w:ascii="Myriad Pro" w:hAnsi="Myriad Pro" w:cs="Arial"/>
          <w:color w:val="231F20"/>
          <w:w w:val="105"/>
          <w:lang w:val="en-US"/>
        </w:rPr>
        <w:t>: first, second, third, fourth.</w:t>
      </w:r>
    </w:p>
    <w:p w14:paraId="4278863D" w14:textId="77777777" w:rsidR="00614F05" w:rsidRPr="008D5FD6" w:rsidRDefault="00614F05" w:rsidP="002C3D6C">
      <w:pPr>
        <w:pStyle w:val="Corpodetexto"/>
        <w:spacing w:after="0"/>
        <w:ind w:firstLine="0"/>
        <w:rPr>
          <w:rFonts w:ascii="Myriad Pro" w:hAnsi="Myriad Pro" w:cs="Arial"/>
          <w:lang w:val="en-US"/>
        </w:rPr>
      </w:pPr>
    </w:p>
    <w:p w14:paraId="24C2B092" w14:textId="77777777" w:rsidR="00614F05" w:rsidRPr="002E2B50" w:rsidRDefault="00614F05" w:rsidP="002C3D6C">
      <w:pPr>
        <w:pStyle w:val="Ttulo1"/>
        <w:rPr>
          <w:rFonts w:ascii="Myriad Pro" w:hAnsi="Myriad Pro" w:cs="Arial"/>
          <w:color w:val="231F20"/>
          <w:w w:val="105"/>
          <w:sz w:val="28"/>
          <w:szCs w:val="28"/>
        </w:rPr>
      </w:pPr>
      <w:r w:rsidRPr="00D85A7E">
        <w:rPr>
          <w:rFonts w:ascii="Myriad Pro" w:hAnsi="Myriad Pro" w:cs="Arial"/>
          <w:color w:val="231F20"/>
          <w:w w:val="105"/>
          <w:sz w:val="28"/>
          <w:szCs w:val="28"/>
        </w:rPr>
        <w:t>INTRODUÇÃO</w:t>
      </w:r>
    </w:p>
    <w:p w14:paraId="5BFCA5C8" w14:textId="77777777" w:rsidR="00614F05" w:rsidRPr="006F726B" w:rsidRDefault="00614F05" w:rsidP="002C3D6C">
      <w:pPr>
        <w:ind w:firstLine="709"/>
        <w:rPr>
          <w:rFonts w:ascii="Myriad Pro" w:hAnsi="Myriad Pro" w:cs="Arial"/>
          <w:bCs/>
          <w:color w:val="231F20"/>
          <w:w w:val="105"/>
          <w:szCs w:val="24"/>
        </w:rPr>
      </w:pPr>
      <w:r w:rsidRPr="006F726B">
        <w:rPr>
          <w:rFonts w:ascii="Myriad Pro" w:hAnsi="Myriad Pro" w:cs="Arial"/>
          <w:bCs/>
          <w:color w:val="231F20"/>
          <w:w w:val="105"/>
          <w:szCs w:val="24"/>
        </w:rPr>
        <w:t>O dossiê temático será composto de artigos e relatos de experiência que mantenham articulação com os eixos temáticos no campo da Educação Profissional e Tecnológica. Para esta edição se prevê a publicação de trabalhos originais e inéditos de professores, alunos, egressos e pesquisadores, afiliados a cursos de pós-graduação ou profissionais que atuam na educação profissional e tecnológica em seus diferentes campos de atuação seja no ensino, pesquisa ou extensão.</w:t>
      </w:r>
    </w:p>
    <w:p w14:paraId="0670D435" w14:textId="420356D5" w:rsidR="00614F05" w:rsidRPr="006F726B" w:rsidRDefault="00614F05" w:rsidP="002C3D6C">
      <w:pPr>
        <w:ind w:firstLine="709"/>
        <w:rPr>
          <w:rFonts w:ascii="Myriad Pro" w:hAnsi="Myriad Pro" w:cs="Arial"/>
          <w:bCs/>
          <w:color w:val="231F20"/>
          <w:w w:val="105"/>
          <w:szCs w:val="24"/>
        </w:rPr>
      </w:pPr>
      <w:r w:rsidRPr="006F726B">
        <w:rPr>
          <w:rFonts w:ascii="Myriad Pro" w:hAnsi="Myriad Pro" w:cs="Arial"/>
          <w:bCs/>
          <w:color w:val="231F20"/>
          <w:w w:val="105"/>
          <w:szCs w:val="24"/>
        </w:rPr>
        <w:t>Os artigos podem ser propostos por até três (3) autores, um dos quais deve possuir a titulação mínima de Mestre.</w:t>
      </w:r>
    </w:p>
    <w:p w14:paraId="3189B3F8" w14:textId="1CC24CEF" w:rsidR="00614F05" w:rsidRPr="006F726B" w:rsidRDefault="00614F05" w:rsidP="002C3D6C">
      <w:pPr>
        <w:ind w:firstLine="709"/>
        <w:rPr>
          <w:rFonts w:ascii="Myriad Pro" w:hAnsi="Myriad Pro" w:cs="Arial"/>
          <w:bCs/>
          <w:color w:val="231F20"/>
          <w:w w:val="105"/>
          <w:szCs w:val="24"/>
        </w:rPr>
      </w:pPr>
      <w:r w:rsidRPr="006F726B">
        <w:rPr>
          <w:rFonts w:ascii="Myriad Pro" w:hAnsi="Myriad Pro" w:cs="Arial"/>
          <w:bCs/>
          <w:color w:val="231F20"/>
          <w:w w:val="105"/>
          <w:szCs w:val="24"/>
        </w:rPr>
        <w:t xml:space="preserve">Cada autor poderá apresentar </w:t>
      </w:r>
      <w:r w:rsidR="00577AD9">
        <w:rPr>
          <w:rFonts w:ascii="Myriad Pro" w:hAnsi="Myriad Pro" w:cs="Arial"/>
          <w:bCs/>
          <w:color w:val="231F20"/>
          <w:w w:val="105"/>
          <w:szCs w:val="24"/>
        </w:rPr>
        <w:t xml:space="preserve">até dois </w:t>
      </w:r>
      <w:r w:rsidRPr="006F726B">
        <w:rPr>
          <w:rFonts w:ascii="Myriad Pro" w:hAnsi="Myriad Pro" w:cs="Arial"/>
          <w:bCs/>
          <w:color w:val="231F20"/>
          <w:w w:val="105"/>
          <w:szCs w:val="24"/>
        </w:rPr>
        <w:t>manuscrito</w:t>
      </w:r>
      <w:r w:rsidR="00577AD9">
        <w:rPr>
          <w:rFonts w:ascii="Myriad Pro" w:hAnsi="Myriad Pro" w:cs="Arial"/>
          <w:bCs/>
          <w:color w:val="231F20"/>
          <w:w w:val="105"/>
          <w:szCs w:val="24"/>
        </w:rPr>
        <w:t>s</w:t>
      </w:r>
      <w:r w:rsidRPr="006F726B">
        <w:rPr>
          <w:rFonts w:ascii="Myriad Pro" w:hAnsi="Myriad Pro" w:cs="Arial"/>
          <w:bCs/>
          <w:color w:val="231F20"/>
          <w:w w:val="105"/>
          <w:szCs w:val="24"/>
        </w:rPr>
        <w:t xml:space="preserve"> n</w:t>
      </w:r>
      <w:r w:rsidR="00577AD9">
        <w:rPr>
          <w:rFonts w:ascii="Myriad Pro" w:hAnsi="Myriad Pro" w:cs="Arial"/>
          <w:bCs/>
          <w:color w:val="231F20"/>
          <w:w w:val="105"/>
          <w:szCs w:val="24"/>
        </w:rPr>
        <w:t>o Dossiê Temático</w:t>
      </w:r>
      <w:r w:rsidRPr="006F726B">
        <w:rPr>
          <w:rFonts w:ascii="Myriad Pro" w:hAnsi="Myriad Pro" w:cs="Arial"/>
          <w:bCs/>
          <w:color w:val="231F20"/>
          <w:w w:val="105"/>
          <w:szCs w:val="24"/>
        </w:rPr>
        <w:t xml:space="preserve">, </w:t>
      </w:r>
      <w:r w:rsidR="00577AD9">
        <w:rPr>
          <w:rFonts w:ascii="Myriad Pro" w:hAnsi="Myriad Pro" w:cs="Arial"/>
          <w:bCs/>
          <w:color w:val="231F20"/>
          <w:w w:val="105"/>
          <w:szCs w:val="24"/>
        </w:rPr>
        <w:t xml:space="preserve">sendo um na posição </w:t>
      </w:r>
      <w:r w:rsidRPr="006F726B">
        <w:rPr>
          <w:rFonts w:ascii="Myriad Pro" w:hAnsi="Myriad Pro" w:cs="Arial"/>
          <w:bCs/>
          <w:color w:val="231F20"/>
          <w:w w:val="105"/>
          <w:szCs w:val="24"/>
        </w:rPr>
        <w:t xml:space="preserve">de autor </w:t>
      </w:r>
      <w:r w:rsidR="00577AD9">
        <w:rPr>
          <w:rFonts w:ascii="Myriad Pro" w:hAnsi="Myriad Pro" w:cs="Arial"/>
          <w:bCs/>
          <w:color w:val="231F20"/>
          <w:w w:val="105"/>
          <w:szCs w:val="24"/>
        </w:rPr>
        <w:t>e outro como</w:t>
      </w:r>
      <w:r w:rsidRPr="006F726B">
        <w:rPr>
          <w:rFonts w:ascii="Myriad Pro" w:hAnsi="Myriad Pro" w:cs="Arial"/>
          <w:bCs/>
          <w:color w:val="231F20"/>
          <w:w w:val="105"/>
          <w:szCs w:val="24"/>
        </w:rPr>
        <w:t xml:space="preserve"> coautor, não sendo permitida a alteração de autoria ao longo do processo editorial.</w:t>
      </w:r>
    </w:p>
    <w:p w14:paraId="0ACA0C36" w14:textId="77777777" w:rsidR="00614F05" w:rsidRPr="002E2B50" w:rsidRDefault="00614F05" w:rsidP="002C3D6C">
      <w:pPr>
        <w:ind w:firstLine="709"/>
        <w:rPr>
          <w:rFonts w:ascii="Myriad Pro" w:hAnsi="Myriad Pro" w:cs="Arial"/>
          <w:bCs/>
          <w:color w:val="231F20"/>
          <w:w w:val="105"/>
          <w:szCs w:val="24"/>
        </w:rPr>
      </w:pPr>
      <w:r w:rsidRPr="002E2B50">
        <w:rPr>
          <w:rFonts w:ascii="Myriad Pro" w:hAnsi="Myriad Pro" w:cs="Arial"/>
          <w:bCs/>
          <w:color w:val="231F20"/>
          <w:w w:val="105"/>
          <w:szCs w:val="24"/>
        </w:rPr>
        <w:t>A introdução tem a função de despertar o interesse do leitor para o assunto, permitindo a este uma visão global do tema. Deve-se especificar qual foi o assunto, objeto de estudo. Neste momento é importante esclarecer sobre que ponto de vista o assunto foi tratado, apresentando trabalhos anteriores que abordam o mesmo assunto por meio de citações.</w:t>
      </w:r>
    </w:p>
    <w:p w14:paraId="0443224D" w14:textId="77777777" w:rsidR="00614F05" w:rsidRPr="002E2B50" w:rsidRDefault="00614F05" w:rsidP="002C3D6C">
      <w:pPr>
        <w:ind w:firstLine="709"/>
        <w:rPr>
          <w:rFonts w:ascii="Myriad Pro" w:hAnsi="Myriad Pro" w:cs="Arial"/>
          <w:bCs/>
          <w:color w:val="231F20"/>
          <w:w w:val="105"/>
          <w:szCs w:val="24"/>
        </w:rPr>
      </w:pPr>
      <w:r w:rsidRPr="002E2B50">
        <w:rPr>
          <w:rFonts w:ascii="Myriad Pro" w:hAnsi="Myriad Pro" w:cs="Arial"/>
          <w:bCs/>
          <w:color w:val="231F20"/>
          <w:w w:val="105"/>
          <w:szCs w:val="24"/>
        </w:rPr>
        <w:t>A relevância do trabalho deve ser abordada na introdução, justificando a escolha do assunto, o problema pesquisado, a hipótese de estudo, o objetivo e principais resultados relacionados ao assunto.</w:t>
      </w:r>
    </w:p>
    <w:p w14:paraId="1E879DAB" w14:textId="77777777" w:rsidR="00614F05" w:rsidRDefault="00614F05" w:rsidP="002C3D6C">
      <w:pPr>
        <w:ind w:firstLine="709"/>
        <w:rPr>
          <w:rFonts w:ascii="Myriad Pro" w:hAnsi="Myriad Pro" w:cs="Arial"/>
          <w:bCs/>
          <w:color w:val="231F20"/>
          <w:w w:val="105"/>
          <w:szCs w:val="24"/>
        </w:rPr>
      </w:pPr>
      <w:r w:rsidRPr="002E2B50">
        <w:rPr>
          <w:rFonts w:ascii="Myriad Pro" w:hAnsi="Myriad Pro" w:cs="Arial"/>
          <w:bCs/>
          <w:color w:val="231F20"/>
          <w:w w:val="105"/>
          <w:szCs w:val="24"/>
        </w:rPr>
        <w:t>A metodologia escolhida para tratar do assunto pode ser mencionada aqui, mas deixando os detalhes para a seção separada para essa finalidade.</w:t>
      </w:r>
    </w:p>
    <w:p w14:paraId="53B87DB7" w14:textId="29716073" w:rsidR="00614F05" w:rsidRDefault="00614F05" w:rsidP="002C3D6C">
      <w:pPr>
        <w:ind w:firstLine="709"/>
        <w:rPr>
          <w:rFonts w:ascii="Myriad Pro" w:hAnsi="Myriad Pro" w:cs="Arial"/>
          <w:bCs/>
          <w:color w:val="231F20"/>
          <w:w w:val="105"/>
          <w:szCs w:val="24"/>
        </w:rPr>
      </w:pPr>
      <w:r w:rsidRPr="00D273AB">
        <w:rPr>
          <w:rFonts w:ascii="Myriad Pro" w:hAnsi="Myriad Pro" w:cs="Arial"/>
          <w:bCs/>
          <w:color w:val="231F20"/>
          <w:w w:val="105"/>
          <w:szCs w:val="24"/>
        </w:rPr>
        <w:t xml:space="preserve">O corpo do texto deverá ser formatado em </w:t>
      </w:r>
      <w:r w:rsidRPr="00D273AB">
        <w:rPr>
          <w:rFonts w:ascii="Myriad Pro" w:hAnsi="Myriad Pro" w:cs="Arial"/>
          <w:bCs/>
          <w:i/>
          <w:iCs/>
          <w:color w:val="231F20"/>
          <w:w w:val="105"/>
          <w:szCs w:val="24"/>
        </w:rPr>
        <w:t>Myriad</w:t>
      </w:r>
      <w:r w:rsidRPr="00D273AB">
        <w:rPr>
          <w:rFonts w:ascii="Myriad Pro" w:hAnsi="Myriad Pro" w:cs="Arial"/>
          <w:bCs/>
          <w:color w:val="231F20"/>
          <w:w w:val="105"/>
          <w:szCs w:val="24"/>
        </w:rPr>
        <w:t>, tamanho 12, justificado</w:t>
      </w:r>
      <w:r w:rsidRPr="00D273AB">
        <w:rPr>
          <w:rFonts w:cstheme="minorHAnsi"/>
          <w:bCs/>
          <w:color w:val="231F20"/>
          <w:w w:val="105"/>
          <w:szCs w:val="24"/>
        </w:rPr>
        <w:t>, 0</w:t>
      </w:r>
      <w:r>
        <w:rPr>
          <w:rFonts w:ascii="Myriad Pro" w:hAnsi="Myriad Pro" w:cs="Arial"/>
          <w:bCs/>
          <w:color w:val="231F20"/>
          <w:w w:val="105"/>
          <w:szCs w:val="24"/>
        </w:rPr>
        <w:t xml:space="preserve"> </w:t>
      </w:r>
      <w:r w:rsidRPr="00D273AB">
        <w:rPr>
          <w:rFonts w:ascii="Myriad Pro" w:hAnsi="Myriad Pro" w:cs="Arial"/>
          <w:bCs/>
          <w:color w:val="231F20"/>
          <w:w w:val="105"/>
          <w:szCs w:val="24"/>
        </w:rPr>
        <w:t>pt antes, 6</w:t>
      </w:r>
      <w:r>
        <w:rPr>
          <w:rFonts w:ascii="Myriad Pro" w:hAnsi="Myriad Pro" w:cs="Arial"/>
          <w:bCs/>
          <w:color w:val="231F20"/>
          <w:w w:val="105"/>
          <w:szCs w:val="24"/>
        </w:rPr>
        <w:t xml:space="preserve"> </w:t>
      </w:r>
      <w:r w:rsidRPr="00D273AB">
        <w:rPr>
          <w:rFonts w:ascii="Myriad Pro" w:hAnsi="Myriad Pro" w:cs="Arial"/>
          <w:bCs/>
          <w:color w:val="231F20"/>
          <w:w w:val="105"/>
          <w:szCs w:val="24"/>
        </w:rPr>
        <w:t>pt depois, com espaçamento simples entre linhas.</w:t>
      </w:r>
    </w:p>
    <w:p w14:paraId="7D8DE07C" w14:textId="46E9E48A" w:rsidR="006B7776" w:rsidRDefault="006B7776" w:rsidP="002C3D6C">
      <w:pPr>
        <w:ind w:firstLine="709"/>
        <w:rPr>
          <w:rFonts w:ascii="Myriad Pro" w:hAnsi="Myriad Pro" w:cs="Arial"/>
          <w:bCs/>
          <w:color w:val="231F20"/>
          <w:w w:val="105"/>
          <w:szCs w:val="24"/>
        </w:rPr>
      </w:pPr>
      <w:r w:rsidRPr="00D273AB">
        <w:rPr>
          <w:rFonts w:ascii="Myriad Pro" w:hAnsi="Myriad Pro" w:cs="Arial"/>
          <w:bCs/>
          <w:color w:val="231F20"/>
          <w:w w:val="105"/>
          <w:szCs w:val="24"/>
        </w:rPr>
        <w:t>Para os artigos a estrutura básica a ser seguida é: Introdução, Desenvolvimento e Conclusão.</w:t>
      </w:r>
    </w:p>
    <w:p w14:paraId="67BBB217" w14:textId="77777777" w:rsidR="00614F05" w:rsidRPr="002E2B50" w:rsidRDefault="00614F05" w:rsidP="002C3D6C">
      <w:pPr>
        <w:pStyle w:val="Ttulo1"/>
        <w:spacing w:before="120"/>
        <w:rPr>
          <w:rFonts w:ascii="Myriad Pro" w:hAnsi="Myriad Pro" w:cs="Arial"/>
          <w:color w:val="231F20"/>
          <w:w w:val="105"/>
          <w:sz w:val="28"/>
          <w:szCs w:val="28"/>
        </w:rPr>
      </w:pPr>
      <w:r w:rsidRPr="00D85A7E">
        <w:rPr>
          <w:rFonts w:ascii="Myriad Pro" w:hAnsi="Myriad Pro" w:cs="Arial"/>
          <w:color w:val="231F20"/>
          <w:w w:val="105"/>
          <w:sz w:val="28"/>
          <w:szCs w:val="28"/>
        </w:rPr>
        <w:t>DESENVOLVIMENTO</w:t>
      </w:r>
      <w:r>
        <w:rPr>
          <w:rFonts w:ascii="Myriad Pro" w:hAnsi="Myriad Pro" w:cs="Arial"/>
          <w:color w:val="231F20"/>
          <w:w w:val="105"/>
          <w:sz w:val="28"/>
          <w:szCs w:val="28"/>
        </w:rPr>
        <w:t xml:space="preserve"> </w:t>
      </w:r>
    </w:p>
    <w:p w14:paraId="26AC09AD" w14:textId="77777777" w:rsidR="00614F05" w:rsidRPr="00D273AB" w:rsidRDefault="00614F05" w:rsidP="002C3D6C">
      <w:pPr>
        <w:ind w:firstLine="709"/>
        <w:rPr>
          <w:rFonts w:ascii="Myriad Pro" w:hAnsi="Myriad Pro" w:cs="Arial"/>
          <w:bCs/>
          <w:color w:val="231F20"/>
          <w:w w:val="105"/>
          <w:szCs w:val="24"/>
        </w:rPr>
      </w:pPr>
      <w:r w:rsidRPr="00D273AB">
        <w:rPr>
          <w:rFonts w:ascii="Myriad Pro" w:hAnsi="Myriad Pro" w:cs="Arial"/>
          <w:bCs/>
          <w:color w:val="231F20"/>
          <w:w w:val="105"/>
          <w:szCs w:val="24"/>
        </w:rPr>
        <w:t xml:space="preserve">As seções não são numeradas. </w:t>
      </w:r>
      <w:r w:rsidRPr="008D219E">
        <w:rPr>
          <w:rFonts w:ascii="Myriad Pro" w:hAnsi="Myriad Pro" w:cs="Arial"/>
          <w:bCs/>
          <w:color w:val="231F20"/>
          <w:w w:val="105"/>
          <w:szCs w:val="24"/>
        </w:rPr>
        <w:t xml:space="preserve">Os títulos das seções devem conter um texto relacionados a elas, como também devem ser formatadas conforme está sendo indicado ao longo deste </w:t>
      </w:r>
      <w:r w:rsidRPr="008D219E">
        <w:rPr>
          <w:rFonts w:ascii="Myriad Pro" w:hAnsi="Myriad Pro" w:cs="Arial"/>
          <w:bCs/>
          <w:i/>
          <w:iCs/>
          <w:color w:val="231F20"/>
          <w:w w:val="105"/>
          <w:szCs w:val="24"/>
        </w:rPr>
        <w:t>template</w:t>
      </w:r>
      <w:r w:rsidRPr="008D219E">
        <w:rPr>
          <w:rFonts w:ascii="Myriad Pro" w:hAnsi="Myriad Pro" w:cs="Arial"/>
          <w:bCs/>
          <w:color w:val="231F20"/>
          <w:w w:val="105"/>
          <w:szCs w:val="24"/>
        </w:rPr>
        <w:t>.</w:t>
      </w:r>
      <w:r w:rsidRPr="00D273AB">
        <w:rPr>
          <w:rFonts w:ascii="Myriad Pro" w:hAnsi="Myriad Pro" w:cs="Arial"/>
          <w:bCs/>
          <w:color w:val="231F20"/>
          <w:w w:val="105"/>
          <w:szCs w:val="24"/>
        </w:rPr>
        <w:t xml:space="preserve"> Os títulos devem estar em </w:t>
      </w:r>
      <w:r w:rsidRPr="00D273AB">
        <w:rPr>
          <w:rFonts w:ascii="Myriad Pro" w:hAnsi="Myriad Pro" w:cs="Arial"/>
          <w:bCs/>
          <w:i/>
          <w:iCs/>
          <w:color w:val="231F20"/>
          <w:w w:val="105"/>
          <w:szCs w:val="24"/>
        </w:rPr>
        <w:lastRenderedPageBreak/>
        <w:t>Myriad</w:t>
      </w:r>
      <w:r w:rsidRPr="00D273AB">
        <w:rPr>
          <w:rFonts w:ascii="Myriad Pro" w:hAnsi="Myriad Pro" w:cs="Arial"/>
          <w:bCs/>
          <w:color w:val="231F20"/>
          <w:w w:val="105"/>
          <w:szCs w:val="24"/>
        </w:rPr>
        <w:t xml:space="preserve"> 14, negrito.</w:t>
      </w:r>
    </w:p>
    <w:p w14:paraId="30FC0C36" w14:textId="510DF51B" w:rsidR="00614F05" w:rsidRPr="002E2B50" w:rsidRDefault="00614F05" w:rsidP="002C3D6C">
      <w:pPr>
        <w:ind w:firstLine="709"/>
        <w:rPr>
          <w:rFonts w:ascii="Myriad Pro" w:hAnsi="Myriad Pro" w:cs="Arial"/>
          <w:color w:val="231F20"/>
          <w:w w:val="105"/>
          <w:sz w:val="28"/>
          <w:szCs w:val="28"/>
        </w:rPr>
      </w:pPr>
      <w:r w:rsidRPr="00D273AB">
        <w:rPr>
          <w:rFonts w:ascii="Myriad Pro" w:hAnsi="Myriad Pro" w:cs="Arial"/>
          <w:bCs/>
          <w:color w:val="231F20"/>
          <w:w w:val="105"/>
          <w:szCs w:val="24"/>
        </w:rPr>
        <w:t>O Desenvolvimento contém a exposição ordenada e pormenorizada do assunto tratado, dividindo-se em seções e subseções, que variam em função da abordagem do tema e do método (ABNT NBR 6022, 2018, item 5.2.2). O artigo deverá possuir no mínimo 1</w:t>
      </w:r>
      <w:r w:rsidR="006B7776">
        <w:rPr>
          <w:rFonts w:ascii="Myriad Pro" w:hAnsi="Myriad Pro" w:cs="Arial"/>
          <w:bCs/>
          <w:color w:val="231F20"/>
          <w:w w:val="105"/>
          <w:szCs w:val="24"/>
        </w:rPr>
        <w:t>2</w:t>
      </w:r>
      <w:r w:rsidRPr="00D273AB">
        <w:rPr>
          <w:rFonts w:ascii="Myriad Pro" w:hAnsi="Myriad Pro" w:cs="Arial"/>
          <w:bCs/>
          <w:color w:val="231F20"/>
          <w:w w:val="105"/>
          <w:szCs w:val="24"/>
        </w:rPr>
        <w:t xml:space="preserve"> e no máximo 20 laudas</w:t>
      </w:r>
      <w:r w:rsidR="006B7776">
        <w:rPr>
          <w:rFonts w:ascii="Myriad Pro" w:hAnsi="Myriad Pro" w:cs="Arial"/>
          <w:bCs/>
          <w:color w:val="231F20"/>
          <w:w w:val="105"/>
          <w:szCs w:val="24"/>
        </w:rPr>
        <w:t xml:space="preserve">, </w:t>
      </w:r>
      <w:r w:rsidR="006B7776" w:rsidRPr="006B7776">
        <w:rPr>
          <w:rFonts w:ascii="Myriad Pro" w:hAnsi="Myriad Pro" w:cs="Arial"/>
          <w:bCs/>
          <w:color w:val="231F20"/>
          <w:w w:val="105"/>
          <w:szCs w:val="24"/>
          <w:lang w:val="pt-BR"/>
        </w:rPr>
        <w:t xml:space="preserve">incluídos os elementos </w:t>
      </w:r>
      <w:proofErr w:type="spellStart"/>
      <w:r w:rsidR="006B7776" w:rsidRPr="006B7776">
        <w:rPr>
          <w:rFonts w:ascii="Myriad Pro" w:hAnsi="Myriad Pro" w:cs="Arial"/>
          <w:bCs/>
          <w:color w:val="231F20"/>
          <w:w w:val="105"/>
          <w:szCs w:val="24"/>
          <w:lang w:val="pt-BR"/>
        </w:rPr>
        <w:t>pré</w:t>
      </w:r>
      <w:proofErr w:type="spellEnd"/>
      <w:r w:rsidR="006B7776" w:rsidRPr="006B7776">
        <w:rPr>
          <w:rFonts w:ascii="Myriad Pro" w:hAnsi="Myriad Pro" w:cs="Arial"/>
          <w:bCs/>
          <w:color w:val="231F20"/>
          <w:w w:val="105"/>
          <w:szCs w:val="24"/>
          <w:lang w:val="pt-BR"/>
        </w:rPr>
        <w:t>-textuais, textuais e pós-textuais</w:t>
      </w:r>
      <w:r w:rsidRPr="00D273AB">
        <w:rPr>
          <w:rFonts w:ascii="Myriad Pro" w:hAnsi="Myriad Pro" w:cs="Arial"/>
          <w:bCs/>
          <w:color w:val="231F20"/>
          <w:w w:val="105"/>
          <w:szCs w:val="24"/>
        </w:rPr>
        <w:t>.</w:t>
      </w:r>
    </w:p>
    <w:p w14:paraId="506D4FB4" w14:textId="77777777" w:rsidR="00614F05" w:rsidRPr="002E2B50" w:rsidRDefault="00614F05" w:rsidP="002C3D6C">
      <w:pPr>
        <w:ind w:firstLine="709"/>
        <w:rPr>
          <w:rFonts w:ascii="Myriad Pro" w:hAnsi="Myriad Pro" w:cs="Arial"/>
          <w:bCs/>
          <w:color w:val="231F20"/>
          <w:w w:val="105"/>
          <w:szCs w:val="24"/>
        </w:rPr>
      </w:pPr>
      <w:r>
        <w:rPr>
          <w:rFonts w:ascii="Myriad Pro" w:hAnsi="Myriad Pro" w:cs="Arial"/>
          <w:bCs/>
          <w:color w:val="231F20"/>
          <w:w w:val="105"/>
          <w:szCs w:val="24"/>
        </w:rPr>
        <w:t>O desenvolvimento deve trazer um</w:t>
      </w:r>
      <w:r w:rsidRPr="002E2B50">
        <w:rPr>
          <w:rFonts w:ascii="Myriad Pro" w:hAnsi="Myriad Pro" w:cs="Arial"/>
          <w:bCs/>
          <w:color w:val="231F20"/>
          <w:w w:val="105"/>
          <w:szCs w:val="24"/>
        </w:rPr>
        <w:t xml:space="preserve">a revisão de textos, artigos, livros e todo material pertinente da área ou do assunto que fundamente a temática do artigo. </w:t>
      </w:r>
      <w:r>
        <w:rPr>
          <w:rFonts w:ascii="Myriad Pro" w:hAnsi="Myriad Pro" w:cs="Arial"/>
          <w:bCs/>
          <w:color w:val="231F20"/>
          <w:w w:val="105"/>
          <w:szCs w:val="24"/>
        </w:rPr>
        <w:t>Assim</w:t>
      </w:r>
      <w:r w:rsidRPr="002E2B50">
        <w:rPr>
          <w:rFonts w:ascii="Myriad Pro" w:hAnsi="Myriad Pro" w:cs="Arial"/>
          <w:bCs/>
          <w:color w:val="231F20"/>
          <w:w w:val="105"/>
          <w:szCs w:val="24"/>
        </w:rPr>
        <w:t>, apresenta</w:t>
      </w:r>
      <w:r>
        <w:rPr>
          <w:rFonts w:ascii="Myriad Pro" w:hAnsi="Myriad Pro" w:cs="Arial"/>
          <w:bCs/>
          <w:color w:val="231F20"/>
          <w:w w:val="105"/>
          <w:szCs w:val="24"/>
        </w:rPr>
        <w:t xml:space="preserve">m-se </w:t>
      </w:r>
      <w:r w:rsidRPr="002E2B50">
        <w:rPr>
          <w:rFonts w:ascii="Myriad Pro" w:hAnsi="Myriad Pro" w:cs="Arial"/>
          <w:bCs/>
          <w:color w:val="231F20"/>
          <w:w w:val="105"/>
          <w:szCs w:val="24"/>
        </w:rPr>
        <w:t>os mais importantes conceitos, justificativas e características sobre o assunto abordado</w:t>
      </w:r>
      <w:r>
        <w:rPr>
          <w:rFonts w:ascii="Myriad Pro" w:hAnsi="Myriad Pro" w:cs="Arial"/>
          <w:bCs/>
          <w:color w:val="231F20"/>
          <w:w w:val="105"/>
          <w:szCs w:val="24"/>
        </w:rPr>
        <w:t xml:space="preserve">, </w:t>
      </w:r>
      <w:r w:rsidRPr="002E2B50">
        <w:rPr>
          <w:rFonts w:ascii="Myriad Pro" w:hAnsi="Myriad Pro" w:cs="Arial"/>
          <w:bCs/>
          <w:color w:val="231F20"/>
          <w:w w:val="105"/>
          <w:szCs w:val="24"/>
        </w:rPr>
        <w:t xml:space="preserve">orientando para a análise e interpretação dos dados coletados na pesquisa e objetivando o embasamento e servindo de comparação com </w:t>
      </w:r>
      <w:r>
        <w:rPr>
          <w:rFonts w:ascii="Myriad Pro" w:hAnsi="Myriad Pro" w:cs="Arial"/>
          <w:bCs/>
          <w:color w:val="231F20"/>
          <w:w w:val="105"/>
          <w:szCs w:val="24"/>
        </w:rPr>
        <w:t>outros estudos realizados</w:t>
      </w:r>
      <w:r w:rsidRPr="002E2B50">
        <w:rPr>
          <w:rFonts w:ascii="Myriad Pro" w:hAnsi="Myriad Pro" w:cs="Arial"/>
          <w:bCs/>
          <w:color w:val="231F20"/>
          <w:w w:val="105"/>
          <w:szCs w:val="24"/>
        </w:rPr>
        <w:t>.</w:t>
      </w:r>
    </w:p>
    <w:p w14:paraId="0C978F4D" w14:textId="77777777" w:rsidR="00614F05" w:rsidRPr="002E2B50" w:rsidRDefault="00614F05" w:rsidP="002C3D6C">
      <w:pPr>
        <w:ind w:firstLine="709"/>
        <w:rPr>
          <w:rFonts w:ascii="Myriad Pro" w:hAnsi="Myriad Pro" w:cs="Arial"/>
          <w:bCs/>
          <w:color w:val="231F20"/>
          <w:w w:val="105"/>
          <w:szCs w:val="24"/>
        </w:rPr>
      </w:pPr>
      <w:r>
        <w:rPr>
          <w:rFonts w:ascii="Myriad Pro" w:hAnsi="Myriad Pro" w:cs="Arial"/>
          <w:bCs/>
          <w:color w:val="231F20"/>
          <w:w w:val="105"/>
          <w:szCs w:val="24"/>
        </w:rPr>
        <w:t xml:space="preserve">Outro elemento do desenvolvimento trata-se da metodologia que </w:t>
      </w:r>
      <w:r w:rsidRPr="002E2B50">
        <w:rPr>
          <w:rFonts w:ascii="Myriad Pro" w:hAnsi="Myriad Pro" w:cs="Arial"/>
          <w:bCs/>
          <w:color w:val="231F20"/>
          <w:w w:val="105"/>
          <w:szCs w:val="24"/>
        </w:rPr>
        <w:t xml:space="preserve"> descreve</w:t>
      </w:r>
      <w:r>
        <w:rPr>
          <w:rFonts w:ascii="Myriad Pro" w:hAnsi="Myriad Pro" w:cs="Arial"/>
          <w:bCs/>
          <w:color w:val="231F20"/>
          <w:w w:val="105"/>
          <w:szCs w:val="24"/>
        </w:rPr>
        <w:t xml:space="preserve"> </w:t>
      </w:r>
      <w:r w:rsidRPr="002E2B50">
        <w:rPr>
          <w:rFonts w:ascii="Myriad Pro" w:hAnsi="Myriad Pro" w:cs="Arial"/>
          <w:bCs/>
          <w:color w:val="231F20"/>
          <w:w w:val="105"/>
          <w:szCs w:val="24"/>
        </w:rPr>
        <w:t xml:space="preserve">as etapas de definição de termos e de variáveis; a delimitação do universo estudado (espaço/tempo, técnica usada na busca da solução ou na </w:t>
      </w:r>
      <w:r>
        <w:rPr>
          <w:rFonts w:ascii="Myriad Pro" w:hAnsi="Myriad Pro" w:cs="Arial"/>
          <w:bCs/>
          <w:color w:val="231F20"/>
          <w:w w:val="105"/>
          <w:szCs w:val="24"/>
        </w:rPr>
        <w:t>geração</w:t>
      </w:r>
      <w:r w:rsidRPr="002E2B50">
        <w:rPr>
          <w:rFonts w:ascii="Myriad Pro" w:hAnsi="Myriad Pro" w:cs="Arial"/>
          <w:bCs/>
          <w:color w:val="231F20"/>
          <w:w w:val="105"/>
          <w:szCs w:val="24"/>
        </w:rPr>
        <w:t xml:space="preserve"> de dados); as limitações da pesquisa produzida; o tipo de pesquisa; instrumentos, procedimentos e local</w:t>
      </w:r>
      <w:r>
        <w:rPr>
          <w:rFonts w:ascii="Myriad Pro" w:hAnsi="Myriad Pro" w:cs="Arial"/>
          <w:bCs/>
          <w:color w:val="231F20"/>
          <w:w w:val="105"/>
          <w:szCs w:val="24"/>
        </w:rPr>
        <w:t>.</w:t>
      </w:r>
      <w:r w:rsidRPr="002E2B50">
        <w:rPr>
          <w:rFonts w:ascii="Myriad Pro" w:hAnsi="Myriad Pro" w:cs="Arial"/>
          <w:bCs/>
          <w:color w:val="231F20"/>
          <w:w w:val="105"/>
          <w:szCs w:val="24"/>
        </w:rPr>
        <w:t xml:space="preserve"> Os métodos utilizados para entender o problema </w:t>
      </w:r>
      <w:r>
        <w:rPr>
          <w:rFonts w:ascii="Myriad Pro" w:hAnsi="Myriad Pro" w:cs="Arial"/>
          <w:bCs/>
          <w:color w:val="231F20"/>
          <w:w w:val="105"/>
          <w:szCs w:val="24"/>
        </w:rPr>
        <w:t>de pesquisa.</w:t>
      </w:r>
    </w:p>
    <w:p w14:paraId="2D612775" w14:textId="77777777" w:rsidR="00614F05" w:rsidRPr="002E2B50" w:rsidRDefault="00614F05" w:rsidP="002C3D6C">
      <w:pPr>
        <w:ind w:firstLine="709"/>
        <w:rPr>
          <w:rFonts w:ascii="Myriad Pro" w:hAnsi="Myriad Pro" w:cs="Arial"/>
          <w:bCs/>
          <w:color w:val="231F20"/>
          <w:w w:val="105"/>
          <w:szCs w:val="24"/>
        </w:rPr>
      </w:pPr>
      <w:r>
        <w:rPr>
          <w:rFonts w:ascii="Myriad Pro" w:hAnsi="Myriad Pro" w:cs="Arial"/>
          <w:bCs/>
          <w:color w:val="231F20"/>
          <w:w w:val="105"/>
          <w:szCs w:val="24"/>
        </w:rPr>
        <w:t xml:space="preserve">Também devem ser </w:t>
      </w:r>
      <w:r w:rsidRPr="002E2B50">
        <w:rPr>
          <w:rFonts w:ascii="Myriad Pro" w:hAnsi="Myriad Pro" w:cs="Arial"/>
          <w:bCs/>
          <w:color w:val="231F20"/>
          <w:w w:val="105"/>
          <w:szCs w:val="24"/>
        </w:rPr>
        <w:t>apresenta</w:t>
      </w:r>
      <w:r>
        <w:rPr>
          <w:rFonts w:ascii="Myriad Pro" w:hAnsi="Myriad Pro" w:cs="Arial"/>
          <w:bCs/>
          <w:color w:val="231F20"/>
          <w:w w:val="105"/>
          <w:szCs w:val="24"/>
        </w:rPr>
        <w:t xml:space="preserve">dos </w:t>
      </w:r>
      <w:r w:rsidRPr="002E2B50">
        <w:rPr>
          <w:rFonts w:ascii="Myriad Pro" w:hAnsi="Myriad Pro" w:cs="Arial"/>
          <w:bCs/>
          <w:color w:val="231F20"/>
          <w:w w:val="105"/>
          <w:szCs w:val="24"/>
        </w:rPr>
        <w:t>os resultados obtidos</w:t>
      </w:r>
      <w:r>
        <w:rPr>
          <w:rFonts w:ascii="Myriad Pro" w:hAnsi="Myriad Pro" w:cs="Arial"/>
          <w:bCs/>
          <w:color w:val="231F20"/>
          <w:w w:val="105"/>
          <w:szCs w:val="24"/>
        </w:rPr>
        <w:t xml:space="preserve"> podendo ser </w:t>
      </w:r>
      <w:r w:rsidRPr="002E2B50">
        <w:rPr>
          <w:rFonts w:ascii="Myriad Pro" w:hAnsi="Myriad Pro" w:cs="Arial"/>
          <w:bCs/>
          <w:color w:val="231F20"/>
          <w:w w:val="105"/>
          <w:szCs w:val="24"/>
        </w:rPr>
        <w:t>utilizados</w:t>
      </w:r>
      <w:r>
        <w:rPr>
          <w:rFonts w:ascii="Myriad Pro" w:hAnsi="Myriad Pro" w:cs="Arial"/>
          <w:bCs/>
          <w:color w:val="231F20"/>
          <w:w w:val="105"/>
          <w:szCs w:val="24"/>
        </w:rPr>
        <w:t xml:space="preserve"> </w:t>
      </w:r>
      <w:r w:rsidRPr="002E2B50">
        <w:rPr>
          <w:rFonts w:ascii="Myriad Pro" w:hAnsi="Myriad Pro" w:cs="Arial"/>
          <w:bCs/>
          <w:color w:val="231F20"/>
          <w:w w:val="105"/>
          <w:szCs w:val="24"/>
        </w:rPr>
        <w:t xml:space="preserve">tabelas, gráficos, figuras, fotografias e esquemas, de forma direta e objetiva, sucinta e clara, destacando sua significância e relevância. </w:t>
      </w:r>
    </w:p>
    <w:p w14:paraId="03338CF9" w14:textId="77777777" w:rsidR="00614F05" w:rsidRPr="002E2B50" w:rsidRDefault="00614F05" w:rsidP="002C3D6C">
      <w:pPr>
        <w:ind w:firstLine="709"/>
        <w:rPr>
          <w:rFonts w:ascii="Myriad Pro" w:hAnsi="Myriad Pro" w:cs="Arial"/>
          <w:bCs/>
          <w:color w:val="231F20"/>
          <w:w w:val="105"/>
          <w:szCs w:val="24"/>
        </w:rPr>
      </w:pPr>
      <w:r w:rsidRPr="002E2B50">
        <w:rPr>
          <w:rFonts w:ascii="Myriad Pro" w:hAnsi="Myriad Pro" w:cs="Arial"/>
          <w:bCs/>
          <w:color w:val="231F20"/>
          <w:w w:val="105"/>
          <w:szCs w:val="24"/>
        </w:rPr>
        <w:t>O processo de discussão dos resultados tem a finalidade de mostrar as relações existentes entre os dados, ou soluções, obtidos no desenvolvimento do trabalho. Neste momento, deve-se interpretar, criticar, justificar, dar ênfase aos resultados encontrados e compará-los com resultados anteriores apresentados na Introdução deste documento. Cabe, também, neste espaço, a argumentação.</w:t>
      </w:r>
    </w:p>
    <w:p w14:paraId="6BB3DB49" w14:textId="77777777" w:rsidR="00614F05" w:rsidRPr="00304F41" w:rsidRDefault="00614F05" w:rsidP="002C3D6C">
      <w:pPr>
        <w:spacing w:after="0"/>
        <w:rPr>
          <w:rFonts w:ascii="Myriad Pro" w:hAnsi="Myriad Pro" w:cs="Arial"/>
          <w:bCs/>
          <w:color w:val="231F20"/>
          <w:w w:val="105"/>
          <w:szCs w:val="24"/>
        </w:rPr>
      </w:pPr>
      <w:r w:rsidRPr="00304F41">
        <w:rPr>
          <w:rFonts w:ascii="Myriad Pro" w:hAnsi="Myriad Pro" w:cs="Arial"/>
          <w:bCs/>
          <w:color w:val="231F20"/>
          <w:w w:val="105"/>
          <w:szCs w:val="24"/>
        </w:rPr>
        <w:t>Exemplos para</w:t>
      </w:r>
      <w:r w:rsidRPr="00304F41">
        <w:rPr>
          <w:rFonts w:cs="Times New Roman"/>
        </w:rPr>
        <w:t xml:space="preserve"> </w:t>
      </w:r>
      <w:r w:rsidRPr="00304F41">
        <w:rPr>
          <w:rFonts w:ascii="Myriad Pro" w:hAnsi="Myriad Pro" w:cs="Arial"/>
          <w:b/>
          <w:color w:val="231F20"/>
          <w:w w:val="105"/>
          <w:szCs w:val="24"/>
        </w:rPr>
        <w:t>CITAÇÃO</w:t>
      </w:r>
      <w:r w:rsidRPr="00304F41">
        <w:rPr>
          <w:rFonts w:cs="Times New Roman"/>
        </w:rPr>
        <w:t xml:space="preserve"> </w:t>
      </w:r>
      <w:r w:rsidRPr="00304F41">
        <w:rPr>
          <w:rFonts w:ascii="Myriad Pro" w:hAnsi="Myriad Pro" w:cs="Arial"/>
          <w:bCs/>
          <w:color w:val="231F20"/>
          <w:w w:val="105"/>
          <w:szCs w:val="24"/>
        </w:rPr>
        <w:t>– Direta curta, direta longa, indireta, citação de citação.</w:t>
      </w:r>
    </w:p>
    <w:p w14:paraId="6DF06D84" w14:textId="77777777" w:rsidR="00614F05" w:rsidRPr="00304F41" w:rsidRDefault="00614F05" w:rsidP="002C3D6C">
      <w:pPr>
        <w:spacing w:after="0"/>
        <w:rPr>
          <w:rFonts w:cs="Times New Roman"/>
        </w:rPr>
      </w:pPr>
    </w:p>
    <w:p w14:paraId="3BA64462" w14:textId="77777777" w:rsidR="00614F05" w:rsidRPr="00304F41" w:rsidRDefault="00614F05" w:rsidP="002C3D6C">
      <w:pPr>
        <w:widowControl/>
        <w:numPr>
          <w:ilvl w:val="0"/>
          <w:numId w:val="14"/>
        </w:numPr>
        <w:tabs>
          <w:tab w:val="num" w:pos="142"/>
        </w:tabs>
        <w:autoSpaceDE/>
        <w:autoSpaceDN/>
        <w:spacing w:after="0" w:line="276" w:lineRule="auto"/>
        <w:ind w:left="0" w:hanging="142"/>
        <w:rPr>
          <w:rFonts w:ascii="Myriad Pro" w:hAnsi="Myriad Pro" w:cs="Arial"/>
          <w:b/>
          <w:color w:val="231F20"/>
          <w:w w:val="105"/>
          <w:szCs w:val="24"/>
        </w:rPr>
      </w:pPr>
      <w:r w:rsidRPr="00304F41">
        <w:rPr>
          <w:rFonts w:ascii="Myriad Pro" w:hAnsi="Myriad Pro" w:cs="Arial"/>
          <w:b/>
          <w:color w:val="231F20"/>
          <w:w w:val="105"/>
          <w:szCs w:val="24"/>
        </w:rPr>
        <w:t>Direta curta (até três linhas, escritas no corpo do texto, entre aspas duplas):</w:t>
      </w:r>
    </w:p>
    <w:p w14:paraId="749A3EF0" w14:textId="77777777" w:rsidR="00614F05" w:rsidRPr="00304F41" w:rsidRDefault="00614F05" w:rsidP="002C3D6C">
      <w:pPr>
        <w:spacing w:after="0"/>
        <w:rPr>
          <w:rFonts w:ascii="Myriad Pro" w:eastAsiaTheme="minorHAnsi" w:hAnsi="Myriad Pro" w:cs="Arial"/>
          <w:bCs/>
          <w:color w:val="231F20"/>
          <w:w w:val="105"/>
          <w:szCs w:val="24"/>
          <w:lang w:eastAsia="en-US"/>
        </w:rPr>
      </w:pPr>
      <w:r w:rsidRPr="00304F41">
        <w:rPr>
          <w:rFonts w:ascii="Myriad Pro" w:eastAsiaTheme="minorHAnsi" w:hAnsi="Myriad Pro" w:cs="Arial"/>
          <w:bCs/>
          <w:color w:val="231F20"/>
          <w:w w:val="105"/>
          <w:szCs w:val="24"/>
          <w:lang w:eastAsia="en-US"/>
        </w:rPr>
        <w:t>“Não se mova, faça de conta que está morta.” (CLARAC; BONNIN, 1985, p. 72).</w:t>
      </w:r>
    </w:p>
    <w:p w14:paraId="5C6D6722" w14:textId="77777777" w:rsidR="00614F05" w:rsidRPr="00304F41" w:rsidRDefault="00614F05" w:rsidP="002C3D6C">
      <w:pPr>
        <w:spacing w:after="0"/>
        <w:rPr>
          <w:rFonts w:eastAsia="Times New Roman" w:cs="Times New Roman"/>
          <w:lang w:eastAsia="pt-BR"/>
        </w:rPr>
      </w:pPr>
    </w:p>
    <w:p w14:paraId="6C1A7D8F" w14:textId="77777777" w:rsidR="00614F05" w:rsidRPr="00304F41" w:rsidRDefault="00614F05" w:rsidP="002C3D6C">
      <w:pPr>
        <w:spacing w:after="0"/>
        <w:rPr>
          <w:rFonts w:ascii="Myriad Pro" w:eastAsiaTheme="minorHAnsi" w:hAnsi="Myriad Pro" w:cs="Arial"/>
          <w:bCs/>
          <w:color w:val="231F20"/>
          <w:w w:val="105"/>
          <w:szCs w:val="24"/>
          <w:lang w:eastAsia="en-US"/>
        </w:rPr>
      </w:pPr>
      <w:r w:rsidRPr="00304F41">
        <w:rPr>
          <w:rFonts w:eastAsia="Times New Roman" w:cs="Times New Roman"/>
          <w:b/>
          <w:lang w:eastAsia="pt-BR"/>
        </w:rPr>
        <w:lastRenderedPageBreak/>
        <w:t>Obs</w:t>
      </w:r>
      <w:r w:rsidRPr="00304F41">
        <w:rPr>
          <w:rFonts w:eastAsia="Times New Roman" w:cs="Times New Roman"/>
          <w:lang w:eastAsia="pt-BR"/>
        </w:rPr>
        <w:t xml:space="preserve">.: </w:t>
      </w:r>
      <w:r w:rsidRPr="00304F41">
        <w:rPr>
          <w:rFonts w:ascii="Myriad Pro" w:eastAsiaTheme="minorHAnsi" w:hAnsi="Myriad Pro" w:cs="Arial"/>
          <w:bCs/>
          <w:color w:val="231F20"/>
          <w:w w:val="105"/>
          <w:szCs w:val="24"/>
          <w:lang w:eastAsia="en-US"/>
        </w:rPr>
        <w:t>As aspas simples são utilizadas para indicar citação no interior da citação:</w:t>
      </w:r>
    </w:p>
    <w:p w14:paraId="4F4FBA9A" w14:textId="77777777" w:rsidR="00614F05" w:rsidRPr="00304F41" w:rsidRDefault="00614F05" w:rsidP="002C3D6C">
      <w:pPr>
        <w:spacing w:after="0"/>
        <w:rPr>
          <w:rFonts w:ascii="Myriad Pro" w:eastAsiaTheme="minorHAnsi" w:hAnsi="Myriad Pro" w:cs="Arial"/>
          <w:bCs/>
          <w:color w:val="231F20"/>
          <w:w w:val="105"/>
          <w:szCs w:val="24"/>
          <w:lang w:eastAsia="en-US"/>
        </w:rPr>
      </w:pPr>
      <w:r w:rsidRPr="00304F41">
        <w:rPr>
          <w:rFonts w:ascii="Myriad Pro" w:eastAsiaTheme="minorHAnsi" w:hAnsi="Myriad Pro" w:cs="Arial"/>
          <w:bCs/>
          <w:color w:val="231F20"/>
          <w:w w:val="105"/>
          <w:szCs w:val="24"/>
          <w:lang w:eastAsia="en-US"/>
        </w:rPr>
        <w:t>Segundo Sá (1995, p. 27): “[...] por meio da mesma ‘arte de conversação’ que abrange tão extensa e significativa parte da nossa existência cotidiana [...]”.</w:t>
      </w:r>
    </w:p>
    <w:p w14:paraId="40B69643" w14:textId="77777777" w:rsidR="00614F05" w:rsidRPr="00304F41" w:rsidRDefault="00614F05" w:rsidP="002C3D6C">
      <w:pPr>
        <w:spacing w:after="0"/>
        <w:rPr>
          <w:rFonts w:eastAsia="Times New Roman" w:cs="Times New Roman"/>
          <w:lang w:eastAsia="pt-BR"/>
        </w:rPr>
      </w:pPr>
    </w:p>
    <w:p w14:paraId="37AF6CE5" w14:textId="77777777" w:rsidR="00614F05" w:rsidRPr="00304F41" w:rsidRDefault="00614F05" w:rsidP="002C3D6C">
      <w:pPr>
        <w:widowControl/>
        <w:numPr>
          <w:ilvl w:val="0"/>
          <w:numId w:val="14"/>
        </w:numPr>
        <w:tabs>
          <w:tab w:val="num" w:pos="142"/>
        </w:tabs>
        <w:autoSpaceDE/>
        <w:autoSpaceDN/>
        <w:spacing w:after="0" w:line="276" w:lineRule="auto"/>
        <w:ind w:left="0" w:hanging="142"/>
        <w:rPr>
          <w:rFonts w:ascii="Myriad Pro" w:hAnsi="Myriad Pro" w:cs="Arial"/>
          <w:b/>
          <w:color w:val="231F20"/>
          <w:w w:val="105"/>
          <w:szCs w:val="24"/>
        </w:rPr>
      </w:pPr>
      <w:r w:rsidRPr="00304F41">
        <w:rPr>
          <w:rFonts w:ascii="Myriad Pro" w:hAnsi="Myriad Pro" w:cs="Arial"/>
          <w:b/>
          <w:color w:val="231F20"/>
          <w:w w:val="105"/>
          <w:szCs w:val="24"/>
        </w:rPr>
        <w:t>Direta longa (mais de três linhas; parágrafo separado; recuado 4 cm; sem aspas):</w:t>
      </w:r>
    </w:p>
    <w:p w14:paraId="5FF15DE3" w14:textId="77777777" w:rsidR="00614F05" w:rsidRPr="00304F41" w:rsidRDefault="00614F05" w:rsidP="002C3D6C">
      <w:pPr>
        <w:spacing w:after="0"/>
        <w:rPr>
          <w:rFonts w:cs="Times New Roman"/>
          <w:b/>
        </w:rPr>
      </w:pPr>
    </w:p>
    <w:p w14:paraId="49ABBF5B" w14:textId="77777777" w:rsidR="00614F05" w:rsidRPr="00304F41" w:rsidRDefault="00614F05" w:rsidP="002C3D6C">
      <w:pPr>
        <w:spacing w:after="0"/>
        <w:ind w:firstLine="0"/>
        <w:rPr>
          <w:rFonts w:ascii="Myriad Pro" w:hAnsi="Myriad Pro" w:cs="Arial"/>
          <w:bCs/>
          <w:color w:val="231F20"/>
          <w:w w:val="105"/>
          <w:szCs w:val="24"/>
        </w:rPr>
      </w:pPr>
      <w:r w:rsidRPr="00304F41">
        <w:rPr>
          <w:rFonts w:ascii="Myriad Pro" w:hAnsi="Myriad Pro" w:cs="Arial"/>
          <w:bCs/>
          <w:color w:val="231F20"/>
          <w:w w:val="105"/>
          <w:szCs w:val="24"/>
        </w:rPr>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(NICHOLS, 1993, p. 181).</w:t>
      </w:r>
    </w:p>
    <w:p w14:paraId="5CD8E37E" w14:textId="77777777" w:rsidR="00614F05" w:rsidRPr="00304F41" w:rsidRDefault="00614F05" w:rsidP="002C3D6C">
      <w:pPr>
        <w:spacing w:after="0"/>
        <w:rPr>
          <w:rFonts w:cs="Times New Roman"/>
        </w:rPr>
      </w:pPr>
    </w:p>
    <w:p w14:paraId="079C4606" w14:textId="77777777" w:rsidR="00614F05" w:rsidRPr="00304F41" w:rsidRDefault="00614F05" w:rsidP="002C3D6C">
      <w:pPr>
        <w:widowControl/>
        <w:numPr>
          <w:ilvl w:val="0"/>
          <w:numId w:val="14"/>
        </w:numPr>
        <w:autoSpaceDE/>
        <w:autoSpaceDN/>
        <w:spacing w:after="0" w:line="276" w:lineRule="auto"/>
        <w:ind w:left="0" w:hanging="142"/>
        <w:rPr>
          <w:rFonts w:ascii="Myriad Pro" w:hAnsi="Myriad Pro" w:cs="Arial"/>
          <w:b/>
          <w:color w:val="231F20"/>
          <w:w w:val="105"/>
          <w:szCs w:val="24"/>
        </w:rPr>
      </w:pPr>
      <w:r w:rsidRPr="00304F41">
        <w:rPr>
          <w:rFonts w:ascii="Myriad Pro" w:hAnsi="Myriad Pro" w:cs="Arial"/>
          <w:b/>
          <w:color w:val="231F20"/>
          <w:w w:val="105"/>
          <w:szCs w:val="24"/>
        </w:rPr>
        <w:t>Indireta: texto construído baseado na obra do autor consultado (paráfrase; não tem número de linhas determinado):</w:t>
      </w:r>
    </w:p>
    <w:p w14:paraId="11370137" w14:textId="77777777" w:rsidR="00614F05" w:rsidRPr="00304F41" w:rsidRDefault="00614F05" w:rsidP="002C3D6C">
      <w:pPr>
        <w:spacing w:after="0"/>
        <w:rPr>
          <w:rFonts w:ascii="Myriad Pro" w:hAnsi="Myriad Pro" w:cs="Arial"/>
          <w:bCs/>
          <w:color w:val="231F20"/>
          <w:w w:val="105"/>
          <w:szCs w:val="24"/>
          <w:lang w:val="pt-BR"/>
        </w:rPr>
      </w:pPr>
      <w:r w:rsidRPr="00304F41">
        <w:rPr>
          <w:rFonts w:ascii="Myriad Pro" w:hAnsi="Myriad Pro" w:cs="Arial"/>
          <w:bCs/>
          <w:color w:val="231F20"/>
          <w:w w:val="105"/>
          <w:szCs w:val="24"/>
        </w:rPr>
        <w:t>De fato, semelhante equacionamento do problema conteria o risco de se considerar a literatura meramente como uma fonte a mais de conteúdos já previamente disponíveis, em outros lugares.</w:t>
      </w:r>
      <w:r w:rsidRPr="00304F41">
        <w:rPr>
          <w:rFonts w:ascii="Myriad Pro" w:hAnsi="Myriad Pro" w:cs="Arial"/>
          <w:bCs/>
          <w:color w:val="231F20"/>
          <w:w w:val="105"/>
          <w:szCs w:val="24"/>
          <w:lang w:val="pt-BR"/>
        </w:rPr>
        <w:t xml:space="preserve"> (JOSSUA; METZ, 1976, p. 3).</w:t>
      </w:r>
    </w:p>
    <w:p w14:paraId="063654D4" w14:textId="77777777" w:rsidR="00614F05" w:rsidRPr="00304F41" w:rsidRDefault="00614F05" w:rsidP="002C3D6C">
      <w:pPr>
        <w:spacing w:after="0"/>
        <w:rPr>
          <w:rFonts w:ascii="Myriad Pro" w:hAnsi="Myriad Pro" w:cs="Arial"/>
          <w:bCs/>
          <w:color w:val="231F20"/>
          <w:w w:val="105"/>
          <w:szCs w:val="24"/>
        </w:rPr>
      </w:pPr>
      <w:r w:rsidRPr="00304F41">
        <w:rPr>
          <w:rFonts w:ascii="Myriad Pro" w:hAnsi="Myriad Pro" w:cs="Arial"/>
          <w:bCs/>
          <w:color w:val="231F20"/>
          <w:w w:val="105"/>
          <w:szCs w:val="24"/>
          <w:lang w:val="pt-BR"/>
        </w:rPr>
        <w:t xml:space="preserve">Obs.: em citação indireta a indicação da página consultada é opcional. </w:t>
      </w:r>
    </w:p>
    <w:p w14:paraId="6D61052E" w14:textId="77777777" w:rsidR="00614F05" w:rsidRPr="00304F41" w:rsidRDefault="00614F05" w:rsidP="002C3D6C">
      <w:pPr>
        <w:spacing w:after="0"/>
        <w:rPr>
          <w:rFonts w:cs="Times New Roman"/>
        </w:rPr>
      </w:pPr>
    </w:p>
    <w:p w14:paraId="3E10B072" w14:textId="77777777" w:rsidR="00614F05" w:rsidRPr="00304F41" w:rsidRDefault="00614F05" w:rsidP="002C3D6C">
      <w:pPr>
        <w:widowControl/>
        <w:numPr>
          <w:ilvl w:val="0"/>
          <w:numId w:val="14"/>
        </w:numPr>
        <w:autoSpaceDE/>
        <w:autoSpaceDN/>
        <w:spacing w:after="0" w:line="276" w:lineRule="auto"/>
        <w:ind w:left="0" w:hanging="142"/>
        <w:rPr>
          <w:rFonts w:ascii="Myriad Pro" w:hAnsi="Myriad Pro" w:cs="Arial"/>
          <w:b/>
          <w:color w:val="231F20"/>
          <w:w w:val="105"/>
          <w:szCs w:val="24"/>
        </w:rPr>
      </w:pPr>
      <w:r w:rsidRPr="00304F41">
        <w:rPr>
          <w:rFonts w:ascii="Myriad Pro" w:hAnsi="Myriad Pro" w:cs="Arial"/>
          <w:b/>
          <w:color w:val="231F20"/>
          <w:w w:val="105"/>
          <w:szCs w:val="24"/>
        </w:rPr>
        <w:t>Citação de citação: citação direta ou indireta de um texto em que não se teve acesso ao original. (Apud significa: citado por, conforme, segundo):</w:t>
      </w:r>
    </w:p>
    <w:p w14:paraId="214DCD46" w14:textId="77777777" w:rsidR="00614F05" w:rsidRPr="00304F41" w:rsidRDefault="00614F05" w:rsidP="002C3D6C">
      <w:pPr>
        <w:spacing w:after="0"/>
        <w:rPr>
          <w:rFonts w:ascii="Myriad Pro" w:hAnsi="Myriad Pro" w:cs="Arial"/>
          <w:bCs/>
          <w:color w:val="231F20"/>
          <w:w w:val="105"/>
          <w:szCs w:val="24"/>
        </w:rPr>
      </w:pPr>
      <w:r w:rsidRPr="00304F41">
        <w:rPr>
          <w:rFonts w:ascii="Myriad Pro" w:hAnsi="Myriad Pro" w:cs="Arial"/>
          <w:bCs/>
          <w:color w:val="231F20"/>
          <w:w w:val="105"/>
          <w:szCs w:val="24"/>
        </w:rPr>
        <w:t>“[...] o viés organicista da burocracia estatal e o antiliberalismo da cultura política de 1937, preservado de modo encapuçado na Carta de 1946.” (VIANNA, 1986, p. 172 apud SEGATTO, 1995, p. 214-215).</w:t>
      </w:r>
    </w:p>
    <w:p w14:paraId="40C8B153" w14:textId="77777777" w:rsidR="00614F05" w:rsidRPr="00304F41" w:rsidRDefault="00614F05" w:rsidP="002A3407">
      <w:pPr>
        <w:ind w:firstLine="709"/>
        <w:rPr>
          <w:rFonts w:ascii="Myriad Pro" w:hAnsi="Myriad Pro" w:cs="Arial"/>
          <w:bCs/>
          <w:color w:val="231F20"/>
          <w:w w:val="105"/>
          <w:szCs w:val="24"/>
        </w:rPr>
      </w:pPr>
      <w:r w:rsidRPr="00304F41">
        <w:rPr>
          <w:rFonts w:ascii="Myriad Pro" w:hAnsi="Myriad Pro" w:cs="Arial"/>
          <w:bCs/>
          <w:color w:val="231F20"/>
          <w:w w:val="105"/>
          <w:szCs w:val="24"/>
        </w:rPr>
        <w:t>No modelo serial de Gough (1972 apud NARDI, 1993), o ato de ler envolve um processamento serial que começa com uma fixação ocular sobre o texto, prosseguindo da esquerda para a direita de forma linear.</w:t>
      </w:r>
    </w:p>
    <w:p w14:paraId="4A252F35" w14:textId="77777777" w:rsidR="00614F05" w:rsidRPr="008D219E" w:rsidRDefault="00614F05" w:rsidP="002A3407">
      <w:pPr>
        <w:ind w:firstLine="709"/>
        <w:rPr>
          <w:rFonts w:ascii="Myriad Pro" w:hAnsi="Myriad Pro" w:cs="Arial"/>
          <w:bCs/>
          <w:color w:val="231F20"/>
          <w:w w:val="105"/>
          <w:szCs w:val="24"/>
        </w:rPr>
      </w:pPr>
      <w:r w:rsidRPr="008D219E">
        <w:rPr>
          <w:rFonts w:ascii="Myriad Pro" w:hAnsi="Myriad Pro" w:cs="Arial"/>
          <w:bCs/>
          <w:color w:val="231F20"/>
          <w:w w:val="105"/>
          <w:szCs w:val="24"/>
        </w:rPr>
        <w:t>Em início de textos, as citações chamadas pelo sobrenome do autor, pela instituição responsável ou título da obra consultada devem ser em letras maiúsculas e minúsculas, como: Authier-Reiriz (1982). No final dos textos, as referências das citações devem estar entre parênteses, em letras maiúsculas, como: (DERRIDA, 1967, p. 293).</w:t>
      </w:r>
    </w:p>
    <w:p w14:paraId="0F90D135" w14:textId="77777777" w:rsidR="00614F05" w:rsidRPr="008D219E" w:rsidRDefault="00614F05" w:rsidP="002C3D6C">
      <w:pPr>
        <w:ind w:firstLine="709"/>
        <w:rPr>
          <w:rFonts w:ascii="Myriad Pro" w:hAnsi="Myriad Pro" w:cs="Arial"/>
          <w:bCs/>
          <w:color w:val="231F20"/>
          <w:w w:val="105"/>
          <w:szCs w:val="24"/>
        </w:rPr>
      </w:pPr>
      <w:r w:rsidRPr="008D219E">
        <w:rPr>
          <w:rFonts w:ascii="Myriad Pro" w:hAnsi="Myriad Pro" w:cs="Arial"/>
          <w:bCs/>
          <w:color w:val="231F20"/>
          <w:w w:val="105"/>
          <w:szCs w:val="24"/>
        </w:rPr>
        <w:lastRenderedPageBreak/>
        <w:t>Para referenciar as citações de mais de três autores, deve-se indicar apenas o sobrenome do primeiro, acrescentando a expressão ‘et al.’. Exemplos: Passos et al. (2014, p. 15) e (FONSECA et al., 2016).</w:t>
      </w:r>
    </w:p>
    <w:p w14:paraId="41B6A6A3" w14:textId="77777777" w:rsidR="00614F05" w:rsidRPr="008D219E" w:rsidRDefault="00614F05" w:rsidP="002C3D6C">
      <w:pPr>
        <w:ind w:firstLine="709"/>
        <w:rPr>
          <w:rFonts w:ascii="Myriad Pro" w:hAnsi="Myriad Pro" w:cs="Arial"/>
          <w:bCs/>
          <w:color w:val="231F20"/>
          <w:w w:val="105"/>
          <w:szCs w:val="24"/>
        </w:rPr>
      </w:pPr>
      <w:r w:rsidRPr="008D219E">
        <w:rPr>
          <w:rFonts w:ascii="Myriad Pro" w:hAnsi="Myriad Pro" w:cs="Arial"/>
          <w:bCs/>
          <w:color w:val="231F20"/>
          <w:w w:val="105"/>
          <w:szCs w:val="24"/>
        </w:rPr>
        <w:t>Outras normas sobre citações devem ser consultadas na ABNT NBR 10520:2002.</w:t>
      </w:r>
    </w:p>
    <w:p w14:paraId="17238087" w14:textId="4588370E" w:rsidR="00614F05" w:rsidRPr="008D219E" w:rsidRDefault="00614F05" w:rsidP="002C3D6C">
      <w:pPr>
        <w:ind w:firstLine="709"/>
        <w:rPr>
          <w:rFonts w:ascii="Myriad Pro" w:hAnsi="Myriad Pro" w:cs="Arial"/>
          <w:bCs/>
          <w:color w:val="231F20"/>
          <w:w w:val="105"/>
          <w:szCs w:val="24"/>
        </w:rPr>
      </w:pPr>
      <w:r w:rsidRPr="008D219E">
        <w:rPr>
          <w:rFonts w:ascii="Myriad Pro" w:hAnsi="Myriad Pro" w:cs="Arial"/>
          <w:bCs/>
          <w:color w:val="231F20"/>
          <w:w w:val="105"/>
          <w:szCs w:val="24"/>
        </w:rPr>
        <w:t>No</w:t>
      </w:r>
      <w:r w:rsidR="002A3407">
        <w:rPr>
          <w:rFonts w:ascii="Myriad Pro" w:hAnsi="Myriad Pro" w:cs="Arial"/>
          <w:bCs/>
          <w:color w:val="231F20"/>
          <w:w w:val="105"/>
          <w:szCs w:val="24"/>
        </w:rPr>
        <w:t>t</w:t>
      </w:r>
      <w:r w:rsidRPr="008D219E">
        <w:rPr>
          <w:rFonts w:ascii="Myriad Pro" w:hAnsi="Myriad Pro" w:cs="Arial"/>
          <w:bCs/>
          <w:color w:val="231F20"/>
          <w:w w:val="105"/>
          <w:szCs w:val="24"/>
        </w:rPr>
        <w:t>as de rodapé não devem ser utilizadas.</w:t>
      </w:r>
    </w:p>
    <w:p w14:paraId="48066F31" w14:textId="77777777" w:rsidR="00614F05" w:rsidRPr="008D219E" w:rsidRDefault="00614F05" w:rsidP="002C3D6C">
      <w:pPr>
        <w:ind w:firstLine="709"/>
        <w:rPr>
          <w:rFonts w:ascii="Myriad Pro" w:hAnsi="Myriad Pro" w:cs="Arial"/>
          <w:bCs/>
          <w:color w:val="231F20"/>
          <w:w w:val="105"/>
          <w:szCs w:val="24"/>
        </w:rPr>
      </w:pPr>
      <w:r w:rsidRPr="008D219E">
        <w:rPr>
          <w:rFonts w:ascii="Myriad Pro" w:hAnsi="Myriad Pro" w:cs="Arial"/>
          <w:bCs/>
          <w:color w:val="231F20"/>
          <w:w w:val="105"/>
          <w:szCs w:val="24"/>
        </w:rPr>
        <w:t>As siglas, quando mencionadas pela primeira vez no texto, deve ter a forma completa do nome, seguida da sigla escrita entre parêntese (ABNT NBR 6022, 2018, item 6.4). Por exemplo: Ministério da Educação (MEC).</w:t>
      </w:r>
    </w:p>
    <w:p w14:paraId="39E494D3" w14:textId="77777777" w:rsidR="00614F05" w:rsidRPr="008D219E" w:rsidRDefault="00614F05" w:rsidP="002C3D6C">
      <w:pPr>
        <w:ind w:firstLine="709"/>
        <w:rPr>
          <w:rFonts w:ascii="Myriad Pro" w:hAnsi="Myriad Pro" w:cs="Arial"/>
          <w:bCs/>
          <w:color w:val="231F20"/>
          <w:w w:val="105"/>
          <w:szCs w:val="24"/>
        </w:rPr>
      </w:pPr>
      <w:r w:rsidRPr="008D219E">
        <w:rPr>
          <w:rFonts w:ascii="Myriad Pro" w:hAnsi="Myriad Pro" w:cs="Arial"/>
          <w:bCs/>
          <w:color w:val="231F20"/>
          <w:w w:val="105"/>
          <w:szCs w:val="24"/>
        </w:rPr>
        <w:t>Para padronização dos textos, indica-se que sejam grafadas em itálico as palavras estrangeiras que ainda não tenham sido incorporadas ao idioma. Todavia aponta-se que as expressões ‘et al.’ e ‘apud’ não devem ser escritas em itálico.</w:t>
      </w:r>
    </w:p>
    <w:p w14:paraId="112E3D52" w14:textId="77777777" w:rsidR="00614F05" w:rsidRDefault="00614F05" w:rsidP="002C3D6C">
      <w:pPr>
        <w:ind w:firstLine="709"/>
        <w:rPr>
          <w:rFonts w:ascii="Myriad Pro" w:hAnsi="Myriad Pro" w:cs="Arial"/>
          <w:bCs/>
          <w:color w:val="231F20"/>
          <w:w w:val="105"/>
          <w:szCs w:val="24"/>
        </w:rPr>
      </w:pPr>
      <w:r w:rsidRPr="008D219E">
        <w:rPr>
          <w:rFonts w:ascii="Myriad Pro" w:hAnsi="Myriad Pro" w:cs="Arial"/>
          <w:bCs/>
          <w:color w:val="231F20"/>
          <w:w w:val="105"/>
          <w:szCs w:val="24"/>
        </w:rPr>
        <w:t>Qualquer que seja o tipo de ilustração - desenho, esquema, fluxograma, quadros, fotografia, mapa, entre outros -, segundo as normas ABNT NBR 6022 (2018), devem ter sua identificação na parte superior, precedida da palavra designativa, seguida de seu número de ordem de ocorrência no texto, em algarismos arábicos, travessão e do respectivo título. A fonte da ilustração é elemento obrigatório, mesmo que seja produção do próprio autor, devendo ser indicada após a ilustração. Destaca-se que as ilustrações devem citadas no texto e inseridas o mais próximo possível do trecho a que se refere, conforme Figura N.</w:t>
      </w:r>
    </w:p>
    <w:p w14:paraId="35F31E06" w14:textId="77777777" w:rsidR="00614F05" w:rsidRPr="00E73103" w:rsidRDefault="00614F05" w:rsidP="002C3D6C">
      <w:pPr>
        <w:tabs>
          <w:tab w:val="left" w:pos="220"/>
        </w:tabs>
        <w:spacing w:after="0"/>
        <w:jc w:val="center"/>
        <w:rPr>
          <w:rFonts w:ascii="Myriad Pro" w:hAnsi="Myriad Pro" w:cs="Arial"/>
          <w:bCs/>
          <w:color w:val="231F20"/>
          <w:w w:val="105"/>
          <w:sz w:val="20"/>
          <w:szCs w:val="20"/>
        </w:rPr>
      </w:pPr>
      <w:r w:rsidRPr="00E73103">
        <w:rPr>
          <w:rFonts w:ascii="Myriad Pro" w:hAnsi="Myriad Pro" w:cs="Arial"/>
          <w:bCs/>
          <w:color w:val="231F20"/>
          <w:w w:val="105"/>
          <w:sz w:val="20"/>
          <w:szCs w:val="20"/>
        </w:rPr>
        <w:t xml:space="preserve">Figura N – Título da figura - formatado em </w:t>
      </w:r>
      <w:r w:rsidRPr="00E73103">
        <w:rPr>
          <w:rFonts w:ascii="Myriad Pro" w:hAnsi="Myriad Pro" w:cs="Arial"/>
          <w:bCs/>
          <w:i/>
          <w:iCs/>
          <w:color w:val="231F20"/>
          <w:w w:val="105"/>
          <w:sz w:val="20"/>
          <w:szCs w:val="20"/>
        </w:rPr>
        <w:t>Myriad</w:t>
      </w:r>
      <w:r w:rsidRPr="00E73103">
        <w:rPr>
          <w:rFonts w:ascii="Myriad Pro" w:hAnsi="Myriad Pro" w:cs="Arial"/>
          <w:bCs/>
          <w:color w:val="231F20"/>
          <w:w w:val="105"/>
          <w:sz w:val="20"/>
          <w:szCs w:val="20"/>
        </w:rPr>
        <w:t xml:space="preserve"> </w:t>
      </w:r>
      <w:r w:rsidRPr="00265362">
        <w:rPr>
          <w:rFonts w:cstheme="minorHAnsi"/>
          <w:bCs/>
          <w:color w:val="231F20"/>
          <w:w w:val="105"/>
          <w:sz w:val="20"/>
          <w:szCs w:val="20"/>
        </w:rPr>
        <w:t>10</w:t>
      </w:r>
      <w:r w:rsidRPr="00E73103">
        <w:rPr>
          <w:rFonts w:ascii="Myriad Pro" w:hAnsi="Myriad Pro" w:cs="Arial"/>
          <w:bCs/>
          <w:color w:val="231F20"/>
          <w:w w:val="105"/>
          <w:sz w:val="20"/>
          <w:szCs w:val="20"/>
        </w:rPr>
        <w:t xml:space="preserve">, centralizado, </w:t>
      </w:r>
      <w:r w:rsidRPr="00265362">
        <w:rPr>
          <w:rFonts w:cstheme="minorHAnsi"/>
          <w:bCs/>
          <w:color w:val="231F20"/>
          <w:w w:val="105"/>
          <w:sz w:val="20"/>
          <w:szCs w:val="20"/>
        </w:rPr>
        <w:t>0</w:t>
      </w:r>
      <w:r w:rsidRPr="00E73103">
        <w:rPr>
          <w:rFonts w:ascii="Myriad Pro" w:hAnsi="Myriad Pro" w:cs="Arial"/>
          <w:bCs/>
          <w:color w:val="231F20"/>
          <w:w w:val="105"/>
          <w:sz w:val="20"/>
          <w:szCs w:val="20"/>
        </w:rPr>
        <w:t xml:space="preserve">pt antes, </w:t>
      </w:r>
      <w:r w:rsidRPr="00265362">
        <w:rPr>
          <w:rFonts w:cstheme="minorHAnsi"/>
          <w:bCs/>
          <w:color w:val="231F20"/>
          <w:w w:val="105"/>
          <w:sz w:val="20"/>
          <w:szCs w:val="20"/>
        </w:rPr>
        <w:t>0</w:t>
      </w:r>
      <w:r w:rsidRPr="00E73103">
        <w:rPr>
          <w:rFonts w:ascii="Myriad Pro" w:hAnsi="Myriad Pro" w:cs="Arial"/>
          <w:bCs/>
          <w:color w:val="231F20"/>
          <w:w w:val="105"/>
          <w:sz w:val="20"/>
          <w:szCs w:val="20"/>
        </w:rPr>
        <w:t>pt depois, espaçamento simples</w:t>
      </w:r>
    </w:p>
    <w:p w14:paraId="4AD39E9A" w14:textId="77777777" w:rsidR="00614F05" w:rsidRPr="009452F5" w:rsidRDefault="00614F05" w:rsidP="002C3D6C">
      <w:pPr>
        <w:pStyle w:val="Corpodetexto"/>
        <w:jc w:val="center"/>
        <w:rPr>
          <w:rFonts w:ascii="Myriad Pro" w:hAnsi="Myriad Pro" w:cs="Arial"/>
          <w:bCs/>
          <w:color w:val="231F20"/>
          <w:w w:val="105"/>
          <w:sz w:val="22"/>
          <w:szCs w:val="22"/>
        </w:rPr>
      </w:pPr>
      <w:r w:rsidRPr="009452F5">
        <w:rPr>
          <w:rFonts w:ascii="Myriad Pro" w:hAnsi="Myriad Pro" w:cs="Arial"/>
          <w:bCs/>
          <w:noProof/>
          <w:color w:val="231F20"/>
          <w:w w:val="105"/>
          <w:sz w:val="22"/>
          <w:szCs w:val="22"/>
        </w:rPr>
        <w:drawing>
          <wp:inline distT="0" distB="0" distL="0" distR="0" wp14:anchorId="1E738363" wp14:editId="50843293">
            <wp:extent cx="1030666" cy="1365662"/>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548" t="21695" r="36583" b="10296"/>
                    <a:stretch/>
                  </pic:blipFill>
                  <pic:spPr bwMode="auto">
                    <a:xfrm>
                      <a:off x="0" y="0"/>
                      <a:ext cx="1035797" cy="1372461"/>
                    </a:xfrm>
                    <a:prstGeom prst="rect">
                      <a:avLst/>
                    </a:prstGeom>
                    <a:ln>
                      <a:noFill/>
                    </a:ln>
                    <a:extLst>
                      <a:ext uri="{53640926-AAD7-44D8-BBD7-CCE9431645EC}">
                        <a14:shadowObscured xmlns:a14="http://schemas.microsoft.com/office/drawing/2010/main"/>
                      </a:ext>
                    </a:extLst>
                  </pic:spPr>
                </pic:pic>
              </a:graphicData>
            </a:graphic>
          </wp:inline>
        </w:drawing>
      </w:r>
    </w:p>
    <w:p w14:paraId="33784C4B" w14:textId="77777777" w:rsidR="00614F05" w:rsidRPr="00793229" w:rsidRDefault="00614F05" w:rsidP="002C3D6C">
      <w:pPr>
        <w:jc w:val="center"/>
        <w:rPr>
          <w:rFonts w:ascii="Myriad Pro" w:hAnsi="Myriad Pro" w:cs="Arial"/>
          <w:bCs/>
          <w:color w:val="231F20"/>
          <w:w w:val="105"/>
          <w:sz w:val="20"/>
          <w:szCs w:val="20"/>
        </w:rPr>
      </w:pPr>
      <w:r w:rsidRPr="00793229">
        <w:rPr>
          <w:rFonts w:ascii="Myriad Pro" w:hAnsi="Myriad Pro" w:cs="Arial"/>
          <w:bCs/>
          <w:color w:val="231F20"/>
          <w:w w:val="105"/>
          <w:sz w:val="20"/>
          <w:szCs w:val="20"/>
        </w:rPr>
        <w:t xml:space="preserve">Fonte: Fulano (ano) - formatado em </w:t>
      </w:r>
      <w:r w:rsidRPr="00793229">
        <w:rPr>
          <w:rFonts w:ascii="Myriad Pro" w:hAnsi="Myriad Pro" w:cs="Arial"/>
          <w:bCs/>
          <w:i/>
          <w:iCs/>
          <w:color w:val="231F20"/>
          <w:w w:val="105"/>
          <w:sz w:val="20"/>
          <w:szCs w:val="20"/>
        </w:rPr>
        <w:t>Myriad</w:t>
      </w:r>
      <w:r w:rsidRPr="00793229">
        <w:rPr>
          <w:rFonts w:ascii="Myriad Pro" w:hAnsi="Myriad Pro" w:cs="Arial"/>
          <w:bCs/>
          <w:color w:val="231F20"/>
          <w:w w:val="105"/>
          <w:sz w:val="20"/>
          <w:szCs w:val="20"/>
        </w:rPr>
        <w:t xml:space="preserve"> </w:t>
      </w:r>
      <w:r w:rsidRPr="00793229">
        <w:rPr>
          <w:rFonts w:cstheme="minorHAnsi"/>
          <w:bCs/>
          <w:color w:val="231F20"/>
          <w:w w:val="105"/>
          <w:sz w:val="20"/>
          <w:szCs w:val="20"/>
        </w:rPr>
        <w:t>10</w:t>
      </w:r>
      <w:r w:rsidRPr="00793229">
        <w:rPr>
          <w:rFonts w:ascii="Myriad Pro" w:hAnsi="Myriad Pro" w:cs="Arial"/>
          <w:bCs/>
          <w:color w:val="231F20"/>
          <w:w w:val="105"/>
          <w:sz w:val="20"/>
          <w:szCs w:val="20"/>
        </w:rPr>
        <w:t>, centralizado</w:t>
      </w:r>
    </w:p>
    <w:p w14:paraId="2913A4A0" w14:textId="77777777" w:rsidR="00614F05" w:rsidRPr="003C3DA0" w:rsidRDefault="00614F05" w:rsidP="002C3D6C">
      <w:pPr>
        <w:ind w:firstLine="709"/>
        <w:rPr>
          <w:rFonts w:ascii="Myriad Pro" w:hAnsi="Myriad Pro" w:cs="Arial"/>
          <w:bCs/>
          <w:color w:val="231F20"/>
          <w:w w:val="105"/>
          <w:szCs w:val="24"/>
        </w:rPr>
      </w:pPr>
      <w:r w:rsidRPr="003C3DA0">
        <w:rPr>
          <w:rFonts w:ascii="Myriad Pro" w:hAnsi="Myriad Pro" w:cs="Arial"/>
          <w:bCs/>
          <w:color w:val="231F20"/>
          <w:w w:val="105"/>
          <w:szCs w:val="24"/>
        </w:rPr>
        <w:t>Deve-se ter atenção a qualidade das ilustrações, para que não fiquem desfocadas.</w:t>
      </w:r>
    </w:p>
    <w:p w14:paraId="719F5D9F" w14:textId="77777777" w:rsidR="00614F05" w:rsidRPr="003C3DA0" w:rsidRDefault="00614F05" w:rsidP="002C3D6C">
      <w:pPr>
        <w:ind w:firstLine="709"/>
        <w:rPr>
          <w:rFonts w:ascii="Myriad Pro" w:hAnsi="Myriad Pro" w:cs="Arial"/>
          <w:bCs/>
          <w:color w:val="231F20"/>
          <w:w w:val="105"/>
          <w:szCs w:val="24"/>
        </w:rPr>
      </w:pPr>
      <w:r w:rsidRPr="003C3DA0">
        <w:rPr>
          <w:rFonts w:ascii="Myriad Pro" w:hAnsi="Myriad Pro" w:cs="Arial"/>
          <w:bCs/>
          <w:color w:val="231F20"/>
          <w:w w:val="105"/>
          <w:szCs w:val="24"/>
        </w:rPr>
        <w:t xml:space="preserve">As normas ABNT NBR 6022 (2018), cita quadro como um </w:t>
      </w:r>
      <w:r w:rsidRPr="003C3DA0">
        <w:rPr>
          <w:rFonts w:ascii="Myriad Pro" w:hAnsi="Myriad Pro" w:cs="Arial"/>
          <w:bCs/>
          <w:color w:val="231F20"/>
          <w:w w:val="105"/>
          <w:szCs w:val="24"/>
        </w:rPr>
        <w:lastRenderedPageBreak/>
        <w:t>desdobramento das ilustrações, por isso a identificação dos quadros segue a mesma regra exposta anteriormente.</w:t>
      </w:r>
    </w:p>
    <w:p w14:paraId="09D79241" w14:textId="77777777" w:rsidR="00614F05" w:rsidRPr="003C3DA0" w:rsidRDefault="00614F05" w:rsidP="002C3D6C">
      <w:pPr>
        <w:ind w:firstLine="709"/>
        <w:jc w:val="center"/>
        <w:rPr>
          <w:rFonts w:ascii="Myriad Pro" w:hAnsi="Myriad Pro" w:cs="Arial"/>
          <w:bCs/>
          <w:color w:val="231F20"/>
          <w:w w:val="105"/>
          <w:sz w:val="20"/>
          <w:szCs w:val="20"/>
        </w:rPr>
      </w:pPr>
      <w:r w:rsidRPr="003C3DA0">
        <w:rPr>
          <w:rFonts w:ascii="Myriad Pro" w:hAnsi="Myriad Pro" w:cs="Arial"/>
          <w:bCs/>
          <w:color w:val="231F20"/>
          <w:w w:val="105"/>
          <w:sz w:val="20"/>
          <w:szCs w:val="20"/>
        </w:rPr>
        <w:t xml:space="preserve">Quadro N – Título do quadro - formatado em </w:t>
      </w: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r w:rsidRPr="003C3DA0">
        <w:rPr>
          <w:rFonts w:ascii="Myriad Pro" w:hAnsi="Myriad Pro" w:cs="Arial"/>
          <w:bCs/>
          <w:color w:val="231F20"/>
          <w:w w:val="105"/>
          <w:sz w:val="20"/>
          <w:szCs w:val="20"/>
        </w:rPr>
        <w:t xml:space="preserve">, centralizado, </w:t>
      </w:r>
      <w:r w:rsidRPr="003C3DA0">
        <w:rPr>
          <w:rFonts w:cstheme="minorHAnsi"/>
          <w:bCs/>
          <w:color w:val="231F20"/>
          <w:w w:val="105"/>
          <w:sz w:val="20"/>
          <w:szCs w:val="20"/>
        </w:rPr>
        <w:t>0</w:t>
      </w:r>
      <w:r w:rsidRPr="003C3DA0">
        <w:rPr>
          <w:rFonts w:ascii="Myriad Pro" w:hAnsi="Myriad Pro" w:cs="Arial"/>
          <w:bCs/>
          <w:color w:val="231F20"/>
          <w:w w:val="105"/>
          <w:sz w:val="20"/>
          <w:szCs w:val="20"/>
        </w:rPr>
        <w:t xml:space="preserve">pt antes, </w:t>
      </w:r>
      <w:r w:rsidRPr="003C3DA0">
        <w:rPr>
          <w:rFonts w:cstheme="minorHAnsi"/>
          <w:bCs/>
          <w:color w:val="231F20"/>
          <w:w w:val="105"/>
          <w:sz w:val="20"/>
          <w:szCs w:val="20"/>
        </w:rPr>
        <w:t>0</w:t>
      </w:r>
      <w:r w:rsidRPr="003C3DA0">
        <w:rPr>
          <w:rFonts w:ascii="Myriad Pro" w:hAnsi="Myriad Pro" w:cs="Arial"/>
          <w:bCs/>
          <w:color w:val="231F20"/>
          <w:w w:val="105"/>
          <w:sz w:val="20"/>
          <w:szCs w:val="20"/>
        </w:rPr>
        <w:t>pt depois, espaçamento simples</w:t>
      </w:r>
    </w:p>
    <w:tbl>
      <w:tblPr>
        <w:tblW w:w="5868"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1605"/>
        <w:gridCol w:w="1613"/>
        <w:gridCol w:w="1629"/>
      </w:tblGrid>
      <w:tr w:rsidR="00614F05" w:rsidRPr="003C3DA0" w14:paraId="47004A0D" w14:textId="77777777" w:rsidTr="00E864A5">
        <w:tc>
          <w:tcPr>
            <w:tcW w:w="1021" w:type="dxa"/>
            <w:shd w:val="clear" w:color="auto" w:fill="auto"/>
          </w:tcPr>
          <w:p w14:paraId="2E1273E6"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ascii="Myriad Pro" w:hAnsi="Myriad Pro" w:cs="Arial"/>
                <w:bCs/>
                <w:color w:val="231F20"/>
                <w:w w:val="105"/>
                <w:sz w:val="20"/>
                <w:szCs w:val="20"/>
              </w:rPr>
              <w:t>texto</w:t>
            </w:r>
          </w:p>
        </w:tc>
        <w:tc>
          <w:tcPr>
            <w:tcW w:w="1605" w:type="dxa"/>
            <w:shd w:val="clear" w:color="auto" w:fill="auto"/>
          </w:tcPr>
          <w:p w14:paraId="14F4FF72" w14:textId="77777777" w:rsidR="00614F05" w:rsidRPr="003C3DA0" w:rsidRDefault="00614F05" w:rsidP="00332B8F">
            <w:pPr>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3" w:type="dxa"/>
            <w:shd w:val="clear" w:color="auto" w:fill="auto"/>
          </w:tcPr>
          <w:p w14:paraId="15F8776F"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antes</w:t>
            </w:r>
          </w:p>
        </w:tc>
        <w:tc>
          <w:tcPr>
            <w:tcW w:w="1629" w:type="dxa"/>
            <w:shd w:val="clear" w:color="auto" w:fill="auto"/>
          </w:tcPr>
          <w:p w14:paraId="780A8795"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r w:rsidR="00614F05" w:rsidRPr="003C3DA0" w14:paraId="5138146B" w14:textId="77777777" w:rsidTr="00E864A5">
        <w:tc>
          <w:tcPr>
            <w:tcW w:w="1021" w:type="dxa"/>
            <w:shd w:val="clear" w:color="auto" w:fill="auto"/>
          </w:tcPr>
          <w:p w14:paraId="7125B65A"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ascii="Myriad Pro" w:hAnsi="Myriad Pro" w:cs="Arial"/>
                <w:bCs/>
                <w:color w:val="231F20"/>
                <w:w w:val="105"/>
                <w:sz w:val="20"/>
                <w:szCs w:val="20"/>
              </w:rPr>
              <w:t>texto</w:t>
            </w:r>
          </w:p>
        </w:tc>
        <w:tc>
          <w:tcPr>
            <w:tcW w:w="1605" w:type="dxa"/>
            <w:shd w:val="clear" w:color="auto" w:fill="auto"/>
          </w:tcPr>
          <w:p w14:paraId="4ED18E89" w14:textId="77777777" w:rsidR="00614F05" w:rsidRPr="003C3DA0" w:rsidRDefault="00614F05" w:rsidP="00332B8F">
            <w:pPr>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3" w:type="dxa"/>
            <w:shd w:val="clear" w:color="auto" w:fill="auto"/>
          </w:tcPr>
          <w:p w14:paraId="5855F0B7"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antes</w:t>
            </w:r>
          </w:p>
        </w:tc>
        <w:tc>
          <w:tcPr>
            <w:tcW w:w="1629" w:type="dxa"/>
            <w:shd w:val="clear" w:color="auto" w:fill="auto"/>
          </w:tcPr>
          <w:p w14:paraId="7400793D"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r w:rsidR="00614F05" w:rsidRPr="003C3DA0" w14:paraId="776553A5" w14:textId="77777777" w:rsidTr="00E864A5">
        <w:tc>
          <w:tcPr>
            <w:tcW w:w="1021" w:type="dxa"/>
            <w:shd w:val="clear" w:color="auto" w:fill="auto"/>
          </w:tcPr>
          <w:p w14:paraId="6F741F11"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ascii="Myriad Pro" w:hAnsi="Myriad Pro" w:cs="Arial"/>
                <w:bCs/>
                <w:color w:val="231F20"/>
                <w:w w:val="105"/>
                <w:sz w:val="20"/>
                <w:szCs w:val="20"/>
              </w:rPr>
              <w:t>texto</w:t>
            </w:r>
          </w:p>
        </w:tc>
        <w:tc>
          <w:tcPr>
            <w:tcW w:w="1605" w:type="dxa"/>
            <w:shd w:val="clear" w:color="auto" w:fill="auto"/>
          </w:tcPr>
          <w:p w14:paraId="54D8B2FB" w14:textId="77777777" w:rsidR="00614F05" w:rsidRPr="003C3DA0" w:rsidRDefault="00614F05" w:rsidP="00332B8F">
            <w:pPr>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3" w:type="dxa"/>
            <w:shd w:val="clear" w:color="auto" w:fill="auto"/>
          </w:tcPr>
          <w:p w14:paraId="18571EED"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antes</w:t>
            </w:r>
          </w:p>
        </w:tc>
        <w:tc>
          <w:tcPr>
            <w:tcW w:w="1629" w:type="dxa"/>
            <w:shd w:val="clear" w:color="auto" w:fill="auto"/>
          </w:tcPr>
          <w:p w14:paraId="614A3879"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r w:rsidR="00614F05" w:rsidRPr="003C3DA0" w14:paraId="7F8FD31F" w14:textId="77777777" w:rsidTr="00E864A5">
        <w:tc>
          <w:tcPr>
            <w:tcW w:w="1021" w:type="dxa"/>
            <w:shd w:val="clear" w:color="auto" w:fill="auto"/>
          </w:tcPr>
          <w:p w14:paraId="0546CB0B"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ascii="Myriad Pro" w:hAnsi="Myriad Pro" w:cs="Arial"/>
                <w:bCs/>
                <w:color w:val="231F20"/>
                <w:w w:val="105"/>
                <w:sz w:val="20"/>
                <w:szCs w:val="20"/>
              </w:rPr>
              <w:t>texto</w:t>
            </w:r>
          </w:p>
        </w:tc>
        <w:tc>
          <w:tcPr>
            <w:tcW w:w="1605" w:type="dxa"/>
            <w:shd w:val="clear" w:color="auto" w:fill="auto"/>
          </w:tcPr>
          <w:p w14:paraId="07E82045" w14:textId="77777777" w:rsidR="00614F05" w:rsidRPr="003C3DA0" w:rsidRDefault="00614F05" w:rsidP="00332B8F">
            <w:pPr>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3" w:type="dxa"/>
            <w:shd w:val="clear" w:color="auto" w:fill="auto"/>
          </w:tcPr>
          <w:p w14:paraId="6F2A9E2D"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antes</w:t>
            </w:r>
          </w:p>
        </w:tc>
        <w:tc>
          <w:tcPr>
            <w:tcW w:w="1629" w:type="dxa"/>
            <w:shd w:val="clear" w:color="auto" w:fill="auto"/>
          </w:tcPr>
          <w:p w14:paraId="51031D82"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bl>
    <w:p w14:paraId="4BA356BB" w14:textId="77777777" w:rsidR="00614F05" w:rsidRPr="003C3DA0" w:rsidRDefault="00614F05" w:rsidP="002C3D6C">
      <w:pPr>
        <w:ind w:firstLine="709"/>
        <w:rPr>
          <w:rFonts w:ascii="Myriad Pro" w:hAnsi="Myriad Pro" w:cs="Arial"/>
          <w:bCs/>
          <w:color w:val="231F20"/>
          <w:w w:val="105"/>
          <w:sz w:val="20"/>
          <w:szCs w:val="20"/>
        </w:rPr>
      </w:pPr>
      <w:r w:rsidRPr="003C3DA0">
        <w:rPr>
          <w:rFonts w:ascii="Myriad Pro" w:hAnsi="Myriad Pro" w:cs="Arial"/>
          <w:bCs/>
          <w:color w:val="231F20"/>
          <w:w w:val="105"/>
          <w:sz w:val="20"/>
          <w:szCs w:val="20"/>
        </w:rPr>
        <w:t>Fonte: Próprios autores (</w:t>
      </w:r>
      <w:r>
        <w:rPr>
          <w:rFonts w:ascii="Myriad Pro" w:hAnsi="Myriad Pro" w:cs="Arial"/>
          <w:bCs/>
          <w:color w:val="231F20"/>
          <w:w w:val="105"/>
          <w:sz w:val="20"/>
          <w:szCs w:val="20"/>
        </w:rPr>
        <w:t>ano</w:t>
      </w:r>
      <w:r w:rsidRPr="003C3DA0">
        <w:rPr>
          <w:rFonts w:ascii="Myriad Pro" w:hAnsi="Myriad Pro" w:cs="Arial"/>
          <w:bCs/>
          <w:color w:val="231F20"/>
          <w:w w:val="105"/>
          <w:sz w:val="20"/>
          <w:szCs w:val="20"/>
        </w:rPr>
        <w:t xml:space="preserve">) - formatado em </w:t>
      </w: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10, centralizado</w:t>
      </w:r>
    </w:p>
    <w:p w14:paraId="5443112F" w14:textId="77777777" w:rsidR="00614F05" w:rsidRPr="002E2B50" w:rsidRDefault="00614F05" w:rsidP="002C3D6C">
      <w:pPr>
        <w:ind w:firstLine="709"/>
        <w:rPr>
          <w:rFonts w:ascii="Myriad Pro" w:hAnsi="Myriad Pro" w:cs="Arial"/>
          <w:bCs/>
          <w:color w:val="231F20"/>
          <w:w w:val="105"/>
          <w:szCs w:val="24"/>
        </w:rPr>
      </w:pPr>
      <w:r w:rsidRPr="002E2B50">
        <w:rPr>
          <w:rFonts w:ascii="Myriad Pro" w:hAnsi="Myriad Pro" w:cs="Arial"/>
          <w:bCs/>
          <w:color w:val="231F20"/>
          <w:w w:val="105"/>
          <w:szCs w:val="24"/>
        </w:rPr>
        <w:t xml:space="preserve">As tabelas devem ser referenciadas, ordenadas, identificadas por números arábicos e separadas como no caso das equações. Antes e depois da apresentação da tabela deverá ser deixado um espaço de uma linha. O número e a legenda da tabela (veja Tabela </w:t>
      </w:r>
      <w:r>
        <w:rPr>
          <w:rFonts w:ascii="Myriad Pro" w:hAnsi="Myriad Pro" w:cs="Arial"/>
          <w:bCs/>
          <w:color w:val="231F20"/>
          <w:w w:val="105"/>
          <w:szCs w:val="24"/>
        </w:rPr>
        <w:t>N</w:t>
      </w:r>
      <w:r w:rsidRPr="002E2B50">
        <w:rPr>
          <w:rFonts w:ascii="Myriad Pro" w:hAnsi="Myriad Pro" w:cs="Arial"/>
          <w:bCs/>
          <w:color w:val="231F20"/>
          <w:w w:val="105"/>
          <w:szCs w:val="24"/>
        </w:rPr>
        <w:t>) devem aparecer na parte superior centralizada em fonte tamanho 1</w:t>
      </w:r>
      <w:r>
        <w:rPr>
          <w:rFonts w:ascii="Myriad Pro" w:hAnsi="Myriad Pro" w:cs="Arial"/>
          <w:bCs/>
          <w:color w:val="231F20"/>
          <w:w w:val="105"/>
          <w:szCs w:val="24"/>
        </w:rPr>
        <w:t>0</w:t>
      </w:r>
      <w:r w:rsidRPr="002E2B50">
        <w:rPr>
          <w:rFonts w:ascii="Myriad Pro" w:hAnsi="Myriad Pro" w:cs="Arial"/>
          <w:bCs/>
          <w:color w:val="231F20"/>
          <w:w w:val="105"/>
          <w:szCs w:val="24"/>
        </w:rPr>
        <w:t>. No rodapé da tabela deve constar sua fonte, com texto justificado.</w:t>
      </w:r>
    </w:p>
    <w:p w14:paraId="2BF71C54" w14:textId="77777777" w:rsidR="00614F05" w:rsidRDefault="00614F05" w:rsidP="002C3D6C">
      <w:pPr>
        <w:tabs>
          <w:tab w:val="left" w:pos="220"/>
        </w:tabs>
        <w:spacing w:after="0"/>
        <w:jc w:val="center"/>
        <w:rPr>
          <w:rFonts w:ascii="Myriad Pro" w:hAnsi="Myriad Pro" w:cs="Arial"/>
          <w:bCs/>
          <w:color w:val="231F20"/>
          <w:w w:val="105"/>
          <w:sz w:val="20"/>
          <w:szCs w:val="20"/>
        </w:rPr>
      </w:pPr>
      <w:r w:rsidRPr="00265362">
        <w:rPr>
          <w:rFonts w:ascii="Myriad Pro" w:hAnsi="Myriad Pro" w:cs="Arial"/>
          <w:bCs/>
          <w:color w:val="231F20"/>
          <w:w w:val="105"/>
          <w:sz w:val="20"/>
          <w:szCs w:val="20"/>
        </w:rPr>
        <w:t xml:space="preserve">Tabela N – Título da tabela - formatado em </w:t>
      </w:r>
      <w:r w:rsidRPr="00793229">
        <w:rPr>
          <w:rFonts w:ascii="Myriad Pro" w:hAnsi="Myriad Pro" w:cs="Arial"/>
          <w:bCs/>
          <w:i/>
          <w:iCs/>
          <w:color w:val="231F20"/>
          <w:w w:val="105"/>
          <w:sz w:val="20"/>
          <w:szCs w:val="20"/>
        </w:rPr>
        <w:t>Myriad</w:t>
      </w:r>
      <w:r w:rsidRPr="00265362">
        <w:rPr>
          <w:rFonts w:ascii="Myriad Pro" w:hAnsi="Myriad Pro" w:cs="Arial"/>
          <w:bCs/>
          <w:color w:val="231F20"/>
          <w:w w:val="105"/>
          <w:sz w:val="20"/>
          <w:szCs w:val="20"/>
        </w:rPr>
        <w:t xml:space="preserve"> 10, centralizado, </w:t>
      </w:r>
    </w:p>
    <w:p w14:paraId="42069DB4" w14:textId="77777777" w:rsidR="00614F05" w:rsidRPr="00265362" w:rsidRDefault="00614F05" w:rsidP="002C3D6C">
      <w:pPr>
        <w:tabs>
          <w:tab w:val="left" w:pos="220"/>
        </w:tabs>
        <w:spacing w:after="0"/>
        <w:jc w:val="center"/>
        <w:rPr>
          <w:rFonts w:ascii="Myriad Pro" w:hAnsi="Myriad Pro" w:cs="Arial"/>
          <w:bCs/>
          <w:color w:val="231F20"/>
          <w:w w:val="105"/>
          <w:sz w:val="20"/>
          <w:szCs w:val="20"/>
        </w:rPr>
      </w:pPr>
      <w:r w:rsidRPr="00265362">
        <w:rPr>
          <w:rFonts w:ascii="Myriad Pro" w:hAnsi="Myriad Pro" w:cs="Arial"/>
          <w:bCs/>
          <w:color w:val="231F20"/>
          <w:w w:val="105"/>
          <w:sz w:val="20"/>
          <w:szCs w:val="20"/>
        </w:rPr>
        <w:t xml:space="preserve">12pt antes, </w:t>
      </w:r>
      <w:r w:rsidRPr="00793229">
        <w:rPr>
          <w:rFonts w:cstheme="minorHAnsi"/>
          <w:bCs/>
          <w:color w:val="231F20"/>
          <w:w w:val="105"/>
          <w:sz w:val="20"/>
          <w:szCs w:val="20"/>
        </w:rPr>
        <w:t>0</w:t>
      </w:r>
      <w:r w:rsidRPr="00265362">
        <w:rPr>
          <w:rFonts w:ascii="Myriad Pro" w:hAnsi="Myriad Pro" w:cs="Arial"/>
          <w:bCs/>
          <w:color w:val="231F20"/>
          <w:w w:val="105"/>
          <w:sz w:val="20"/>
          <w:szCs w:val="20"/>
        </w:rPr>
        <w:t>pt depois, espaçamento simples</w:t>
      </w:r>
    </w:p>
    <w:tbl>
      <w:tblPr>
        <w:tblW w:w="5874" w:type="dxa"/>
        <w:tblInd w:w="1276" w:type="dxa"/>
        <w:tblBorders>
          <w:top w:val="single" w:sz="4" w:space="0" w:color="000000"/>
          <w:bottom w:val="single" w:sz="4" w:space="0" w:color="000000"/>
        </w:tblBorders>
        <w:tblLayout w:type="fixed"/>
        <w:tblLook w:val="0400" w:firstRow="0" w:lastRow="0" w:firstColumn="0" w:lastColumn="0" w:noHBand="0" w:noVBand="1"/>
      </w:tblPr>
      <w:tblGrid>
        <w:gridCol w:w="1022"/>
        <w:gridCol w:w="1607"/>
        <w:gridCol w:w="1614"/>
        <w:gridCol w:w="1631"/>
      </w:tblGrid>
      <w:tr w:rsidR="00614F05" w:rsidRPr="00265362" w14:paraId="50583D91" w14:textId="77777777" w:rsidTr="00E864A5">
        <w:tc>
          <w:tcPr>
            <w:tcW w:w="1022" w:type="dxa"/>
            <w:tcBorders>
              <w:top w:val="single" w:sz="4" w:space="0" w:color="000000"/>
              <w:bottom w:val="single" w:sz="4" w:space="0" w:color="000000"/>
            </w:tcBorders>
            <w:shd w:val="clear" w:color="auto" w:fill="auto"/>
          </w:tcPr>
          <w:p w14:paraId="12DCDE68"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265362">
              <w:rPr>
                <w:rFonts w:ascii="Myriad Pro" w:hAnsi="Myriad Pro" w:cs="Arial"/>
                <w:bCs/>
                <w:color w:val="231F20"/>
                <w:w w:val="105"/>
                <w:sz w:val="20"/>
                <w:szCs w:val="20"/>
              </w:rPr>
              <w:t>texto</w:t>
            </w:r>
          </w:p>
        </w:tc>
        <w:tc>
          <w:tcPr>
            <w:tcW w:w="1607" w:type="dxa"/>
            <w:tcBorders>
              <w:top w:val="single" w:sz="4" w:space="0" w:color="000000"/>
              <w:bottom w:val="single" w:sz="4" w:space="0" w:color="000000"/>
            </w:tcBorders>
            <w:shd w:val="clear" w:color="auto" w:fill="auto"/>
          </w:tcPr>
          <w:p w14:paraId="3E4CF15B"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4" w:type="dxa"/>
            <w:tcBorders>
              <w:top w:val="single" w:sz="4" w:space="0" w:color="000000"/>
              <w:bottom w:val="single" w:sz="4" w:space="0" w:color="000000"/>
            </w:tcBorders>
            <w:shd w:val="clear" w:color="auto" w:fill="auto"/>
          </w:tcPr>
          <w:p w14:paraId="28D40507" w14:textId="77777777" w:rsidR="00614F05" w:rsidRPr="00265362" w:rsidRDefault="00614F05" w:rsidP="00332B8F">
            <w:pPr>
              <w:spacing w:after="0"/>
              <w:ind w:firstLine="0"/>
              <w:rPr>
                <w:rFonts w:ascii="Myriad Pro" w:hAnsi="Myriad Pro" w:cs="Arial"/>
                <w:bCs/>
                <w:color w:val="231F20"/>
                <w:w w:val="105"/>
                <w:sz w:val="20"/>
                <w:szCs w:val="20"/>
              </w:rPr>
            </w:pPr>
            <w:r>
              <w:rPr>
                <w:rFonts w:cstheme="minorHAnsi"/>
                <w:bCs/>
                <w:color w:val="231F20"/>
                <w:w w:val="105"/>
                <w:sz w:val="20"/>
                <w:szCs w:val="20"/>
              </w:rPr>
              <w:t>12</w:t>
            </w:r>
            <w:r w:rsidRPr="003C3DA0">
              <w:rPr>
                <w:rFonts w:ascii="Myriad Pro" w:hAnsi="Myriad Pro" w:cs="Arial"/>
                <w:bCs/>
                <w:color w:val="231F20"/>
                <w:w w:val="105"/>
                <w:sz w:val="20"/>
                <w:szCs w:val="20"/>
              </w:rPr>
              <w:t>pt antes</w:t>
            </w:r>
          </w:p>
        </w:tc>
        <w:tc>
          <w:tcPr>
            <w:tcW w:w="1631" w:type="dxa"/>
            <w:tcBorders>
              <w:top w:val="single" w:sz="4" w:space="0" w:color="000000"/>
              <w:bottom w:val="single" w:sz="4" w:space="0" w:color="000000"/>
            </w:tcBorders>
            <w:shd w:val="clear" w:color="auto" w:fill="auto"/>
          </w:tcPr>
          <w:p w14:paraId="68D1B6A1" w14:textId="77777777" w:rsidR="00614F05" w:rsidRPr="00265362"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r w:rsidR="00614F05" w:rsidRPr="00265362" w14:paraId="5C680F45" w14:textId="77777777" w:rsidTr="00E864A5">
        <w:tc>
          <w:tcPr>
            <w:tcW w:w="1022" w:type="dxa"/>
            <w:tcBorders>
              <w:top w:val="single" w:sz="4" w:space="0" w:color="000000"/>
            </w:tcBorders>
            <w:shd w:val="clear" w:color="auto" w:fill="auto"/>
          </w:tcPr>
          <w:p w14:paraId="643EBFE9"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265362">
              <w:rPr>
                <w:rFonts w:ascii="Myriad Pro" w:hAnsi="Myriad Pro" w:cs="Arial"/>
                <w:bCs/>
                <w:color w:val="231F20"/>
                <w:w w:val="105"/>
                <w:sz w:val="20"/>
                <w:szCs w:val="20"/>
              </w:rPr>
              <w:t>texto</w:t>
            </w:r>
          </w:p>
        </w:tc>
        <w:tc>
          <w:tcPr>
            <w:tcW w:w="1607" w:type="dxa"/>
            <w:tcBorders>
              <w:top w:val="single" w:sz="4" w:space="0" w:color="000000"/>
            </w:tcBorders>
            <w:shd w:val="clear" w:color="auto" w:fill="auto"/>
          </w:tcPr>
          <w:p w14:paraId="56553E7C"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4" w:type="dxa"/>
            <w:tcBorders>
              <w:top w:val="single" w:sz="4" w:space="0" w:color="000000"/>
            </w:tcBorders>
            <w:shd w:val="clear" w:color="auto" w:fill="auto"/>
          </w:tcPr>
          <w:p w14:paraId="1F4B0A05" w14:textId="77777777" w:rsidR="00614F05" w:rsidRPr="00265362" w:rsidRDefault="00614F05" w:rsidP="00332B8F">
            <w:pPr>
              <w:spacing w:after="0"/>
              <w:ind w:firstLine="0"/>
              <w:rPr>
                <w:rFonts w:ascii="Myriad Pro" w:hAnsi="Myriad Pro" w:cs="Arial"/>
                <w:bCs/>
                <w:color w:val="231F20"/>
                <w:w w:val="105"/>
                <w:sz w:val="20"/>
                <w:szCs w:val="20"/>
              </w:rPr>
            </w:pPr>
            <w:r>
              <w:rPr>
                <w:rFonts w:cstheme="minorHAnsi"/>
                <w:bCs/>
                <w:color w:val="231F20"/>
                <w:w w:val="105"/>
                <w:sz w:val="20"/>
                <w:szCs w:val="20"/>
              </w:rPr>
              <w:t>12</w:t>
            </w:r>
            <w:r w:rsidRPr="003C3DA0">
              <w:rPr>
                <w:rFonts w:ascii="Myriad Pro" w:hAnsi="Myriad Pro" w:cs="Arial"/>
                <w:bCs/>
                <w:color w:val="231F20"/>
                <w:w w:val="105"/>
                <w:sz w:val="20"/>
                <w:szCs w:val="20"/>
              </w:rPr>
              <w:t>pt antes</w:t>
            </w:r>
          </w:p>
        </w:tc>
        <w:tc>
          <w:tcPr>
            <w:tcW w:w="1631" w:type="dxa"/>
            <w:tcBorders>
              <w:top w:val="single" w:sz="4" w:space="0" w:color="000000"/>
            </w:tcBorders>
            <w:shd w:val="clear" w:color="auto" w:fill="auto"/>
          </w:tcPr>
          <w:p w14:paraId="1CCC15AB" w14:textId="77777777" w:rsidR="00614F05" w:rsidRPr="00265362"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r w:rsidR="00614F05" w:rsidRPr="00265362" w14:paraId="086CCD59" w14:textId="77777777" w:rsidTr="00E864A5">
        <w:tc>
          <w:tcPr>
            <w:tcW w:w="1022" w:type="dxa"/>
            <w:shd w:val="clear" w:color="auto" w:fill="auto"/>
          </w:tcPr>
          <w:p w14:paraId="1F1EB537"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265362">
              <w:rPr>
                <w:rFonts w:ascii="Myriad Pro" w:hAnsi="Myriad Pro" w:cs="Arial"/>
                <w:bCs/>
                <w:color w:val="231F20"/>
                <w:w w:val="105"/>
                <w:sz w:val="20"/>
                <w:szCs w:val="20"/>
              </w:rPr>
              <w:t>texto</w:t>
            </w:r>
          </w:p>
        </w:tc>
        <w:tc>
          <w:tcPr>
            <w:tcW w:w="1607" w:type="dxa"/>
            <w:shd w:val="clear" w:color="auto" w:fill="auto"/>
          </w:tcPr>
          <w:p w14:paraId="781ACF13"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4" w:type="dxa"/>
            <w:shd w:val="clear" w:color="auto" w:fill="auto"/>
          </w:tcPr>
          <w:p w14:paraId="378712C6" w14:textId="77777777" w:rsidR="00614F05" w:rsidRPr="00265362" w:rsidRDefault="00614F05" w:rsidP="00332B8F">
            <w:pPr>
              <w:spacing w:after="0"/>
              <w:ind w:firstLine="0"/>
              <w:rPr>
                <w:rFonts w:ascii="Myriad Pro" w:hAnsi="Myriad Pro" w:cs="Arial"/>
                <w:bCs/>
                <w:color w:val="231F20"/>
                <w:w w:val="105"/>
                <w:sz w:val="20"/>
                <w:szCs w:val="20"/>
              </w:rPr>
            </w:pPr>
            <w:r>
              <w:rPr>
                <w:rFonts w:cstheme="minorHAnsi"/>
                <w:bCs/>
                <w:color w:val="231F20"/>
                <w:w w:val="105"/>
                <w:sz w:val="20"/>
                <w:szCs w:val="20"/>
              </w:rPr>
              <w:t>12</w:t>
            </w:r>
            <w:r w:rsidRPr="003C3DA0">
              <w:rPr>
                <w:rFonts w:ascii="Myriad Pro" w:hAnsi="Myriad Pro" w:cs="Arial"/>
                <w:bCs/>
                <w:color w:val="231F20"/>
                <w:w w:val="105"/>
                <w:sz w:val="20"/>
                <w:szCs w:val="20"/>
              </w:rPr>
              <w:t>pt antes</w:t>
            </w:r>
          </w:p>
        </w:tc>
        <w:tc>
          <w:tcPr>
            <w:tcW w:w="1631" w:type="dxa"/>
            <w:shd w:val="clear" w:color="auto" w:fill="auto"/>
          </w:tcPr>
          <w:p w14:paraId="53E80DF8" w14:textId="77777777" w:rsidR="00614F05" w:rsidRPr="00265362"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r w:rsidR="00614F05" w:rsidRPr="00265362" w14:paraId="0DB39EC8" w14:textId="77777777" w:rsidTr="00E864A5">
        <w:tc>
          <w:tcPr>
            <w:tcW w:w="1022" w:type="dxa"/>
            <w:shd w:val="clear" w:color="auto" w:fill="auto"/>
          </w:tcPr>
          <w:p w14:paraId="510E722C"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265362">
              <w:rPr>
                <w:rFonts w:ascii="Myriad Pro" w:hAnsi="Myriad Pro" w:cs="Arial"/>
                <w:bCs/>
                <w:color w:val="231F20"/>
                <w:w w:val="105"/>
                <w:sz w:val="20"/>
                <w:szCs w:val="20"/>
              </w:rPr>
              <w:t>texto</w:t>
            </w:r>
          </w:p>
        </w:tc>
        <w:tc>
          <w:tcPr>
            <w:tcW w:w="1607" w:type="dxa"/>
            <w:shd w:val="clear" w:color="auto" w:fill="auto"/>
          </w:tcPr>
          <w:p w14:paraId="323EED95"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4" w:type="dxa"/>
            <w:shd w:val="clear" w:color="auto" w:fill="auto"/>
          </w:tcPr>
          <w:p w14:paraId="332D40AD" w14:textId="77777777" w:rsidR="00614F05" w:rsidRPr="00265362" w:rsidRDefault="00614F05" w:rsidP="00332B8F">
            <w:pPr>
              <w:spacing w:after="0"/>
              <w:ind w:firstLine="0"/>
              <w:rPr>
                <w:rFonts w:ascii="Myriad Pro" w:hAnsi="Myriad Pro" w:cs="Arial"/>
                <w:bCs/>
                <w:color w:val="231F20"/>
                <w:w w:val="105"/>
                <w:sz w:val="20"/>
                <w:szCs w:val="20"/>
              </w:rPr>
            </w:pPr>
            <w:r>
              <w:rPr>
                <w:rFonts w:cstheme="minorHAnsi"/>
                <w:bCs/>
                <w:color w:val="231F20"/>
                <w:w w:val="105"/>
                <w:sz w:val="20"/>
                <w:szCs w:val="20"/>
              </w:rPr>
              <w:t>12</w:t>
            </w:r>
            <w:r w:rsidRPr="003C3DA0">
              <w:rPr>
                <w:rFonts w:ascii="Myriad Pro" w:hAnsi="Myriad Pro" w:cs="Arial"/>
                <w:bCs/>
                <w:color w:val="231F20"/>
                <w:w w:val="105"/>
                <w:sz w:val="20"/>
                <w:szCs w:val="20"/>
              </w:rPr>
              <w:t>pt antes</w:t>
            </w:r>
          </w:p>
        </w:tc>
        <w:tc>
          <w:tcPr>
            <w:tcW w:w="1631" w:type="dxa"/>
            <w:shd w:val="clear" w:color="auto" w:fill="auto"/>
          </w:tcPr>
          <w:p w14:paraId="6A16F4A0" w14:textId="77777777" w:rsidR="00614F05" w:rsidRPr="00265362"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bl>
    <w:p w14:paraId="3EDF0D69" w14:textId="77777777" w:rsidR="00614F05" w:rsidRPr="00265362" w:rsidRDefault="00614F05" w:rsidP="002C3D6C">
      <w:pPr>
        <w:tabs>
          <w:tab w:val="left" w:pos="220"/>
        </w:tabs>
        <w:spacing w:after="240"/>
        <w:jc w:val="center"/>
        <w:rPr>
          <w:rFonts w:ascii="Myriad Pro" w:hAnsi="Myriad Pro" w:cs="Arial"/>
          <w:bCs/>
          <w:color w:val="231F20"/>
          <w:w w:val="105"/>
          <w:sz w:val="20"/>
          <w:szCs w:val="20"/>
        </w:rPr>
      </w:pPr>
      <w:r w:rsidRPr="00265362">
        <w:rPr>
          <w:rFonts w:ascii="Myriad Pro" w:hAnsi="Myriad Pro" w:cs="Arial"/>
          <w:bCs/>
          <w:color w:val="231F20"/>
          <w:w w:val="105"/>
          <w:sz w:val="20"/>
          <w:szCs w:val="20"/>
        </w:rPr>
        <w:t xml:space="preserve">Fonte: Fulano (2017) - formatado em </w:t>
      </w:r>
      <w:r w:rsidRPr="007278AE">
        <w:rPr>
          <w:rFonts w:ascii="Myriad Pro" w:hAnsi="Myriad Pro" w:cs="Arial"/>
          <w:bCs/>
          <w:i/>
          <w:iCs/>
          <w:color w:val="231F20"/>
          <w:w w:val="105"/>
          <w:sz w:val="20"/>
          <w:szCs w:val="20"/>
        </w:rPr>
        <w:t>Myriad</w:t>
      </w:r>
      <w:r w:rsidRPr="00265362">
        <w:rPr>
          <w:rFonts w:ascii="Myriad Pro" w:hAnsi="Myriad Pro" w:cs="Arial"/>
          <w:bCs/>
          <w:color w:val="231F20"/>
          <w:w w:val="105"/>
          <w:sz w:val="20"/>
          <w:szCs w:val="20"/>
        </w:rPr>
        <w:t xml:space="preserve"> 10, </w:t>
      </w:r>
      <w:r w:rsidRPr="007278AE">
        <w:rPr>
          <w:rFonts w:asciiTheme="minorHAnsi" w:hAnsiTheme="minorHAnsi" w:cstheme="minorHAnsi"/>
          <w:bCs/>
          <w:color w:val="231F20"/>
          <w:w w:val="105"/>
          <w:sz w:val="20"/>
          <w:szCs w:val="20"/>
        </w:rPr>
        <w:t>0</w:t>
      </w:r>
      <w:r w:rsidRPr="00265362">
        <w:rPr>
          <w:rFonts w:ascii="Myriad Pro" w:hAnsi="Myriad Pro" w:cs="Arial"/>
          <w:bCs/>
          <w:color w:val="231F20"/>
          <w:w w:val="105"/>
          <w:sz w:val="20"/>
          <w:szCs w:val="20"/>
        </w:rPr>
        <w:t>pt antes, 12pt depois, espaçamento simples</w:t>
      </w:r>
    </w:p>
    <w:p w14:paraId="0E125C2D" w14:textId="77777777" w:rsidR="00614F05" w:rsidRPr="002E2B50" w:rsidRDefault="00614F05" w:rsidP="002C3D6C">
      <w:pPr>
        <w:ind w:firstLine="709"/>
        <w:rPr>
          <w:rFonts w:ascii="Myriad Pro" w:hAnsi="Myriad Pro" w:cs="Arial"/>
          <w:bCs/>
          <w:color w:val="231F20"/>
          <w:w w:val="105"/>
          <w:szCs w:val="24"/>
        </w:rPr>
      </w:pPr>
      <w:r w:rsidRPr="002E2B50">
        <w:rPr>
          <w:rFonts w:ascii="Myriad Pro" w:hAnsi="Myriad Pro" w:cs="Arial"/>
          <w:bCs/>
          <w:color w:val="231F20"/>
          <w:w w:val="105"/>
          <w:szCs w:val="24"/>
        </w:rPr>
        <w:t>A inserção de fotografias e gráficos deve seguir os mesmos procedimentos aplicados à figura. Os contornos dos gráficos deverão ser legíveis para um perfeito entendimento das informações contidas neles e correta correlação com texto.</w:t>
      </w:r>
    </w:p>
    <w:p w14:paraId="7166D474" w14:textId="77777777" w:rsidR="00614F05" w:rsidRPr="004E3090" w:rsidRDefault="00614F05" w:rsidP="002C3D6C">
      <w:pPr>
        <w:spacing w:after="0"/>
        <w:jc w:val="center"/>
        <w:rPr>
          <w:rFonts w:ascii="Myriad Pro" w:hAnsi="Myriad Pro" w:cs="Arial"/>
          <w:bCs/>
          <w:color w:val="231F20"/>
          <w:w w:val="105"/>
          <w:sz w:val="20"/>
          <w:szCs w:val="20"/>
        </w:rPr>
      </w:pPr>
      <w:r w:rsidRPr="004E3090">
        <w:rPr>
          <w:rFonts w:ascii="Myriad Pro" w:hAnsi="Myriad Pro" w:cs="Arial"/>
          <w:bCs/>
          <w:color w:val="231F20"/>
          <w:w w:val="105"/>
          <w:sz w:val="20"/>
          <w:szCs w:val="20"/>
        </w:rPr>
        <w:t>Gráfico N - Força de atrito</w:t>
      </w:r>
    </w:p>
    <w:p w14:paraId="10F1697E" w14:textId="77777777" w:rsidR="00614F05" w:rsidRPr="002E2B50" w:rsidRDefault="00614F05" w:rsidP="002C3D6C">
      <w:pPr>
        <w:pStyle w:val="Corpodetexto"/>
        <w:spacing w:after="0"/>
        <w:jc w:val="center"/>
        <w:rPr>
          <w:rFonts w:ascii="Myriad Pro" w:hAnsi="Myriad Pro" w:cs="Arial"/>
          <w:bCs/>
          <w:color w:val="231F20"/>
          <w:w w:val="105"/>
        </w:rPr>
      </w:pPr>
      <w:r w:rsidRPr="002E2B50">
        <w:rPr>
          <w:rFonts w:ascii="Myriad Pro" w:hAnsi="Myriad Pro" w:cs="Arial"/>
          <w:bCs/>
          <w:noProof/>
          <w:color w:val="231F20"/>
          <w:w w:val="105"/>
        </w:rPr>
        <w:drawing>
          <wp:inline distT="0" distB="0" distL="0" distR="0" wp14:anchorId="7A95016C" wp14:editId="41648C23">
            <wp:extent cx="2504549" cy="1674421"/>
            <wp:effectExtent l="0" t="0" r="0" b="2540"/>
            <wp:docPr id="96" name="Imagem 96" descr="C:\Users\2106597\Desktop\Captu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6597\Desktop\Captura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739" cy="1681233"/>
                    </a:xfrm>
                    <a:prstGeom prst="rect">
                      <a:avLst/>
                    </a:prstGeom>
                    <a:noFill/>
                    <a:ln>
                      <a:noFill/>
                    </a:ln>
                  </pic:spPr>
                </pic:pic>
              </a:graphicData>
            </a:graphic>
          </wp:inline>
        </w:drawing>
      </w:r>
    </w:p>
    <w:p w14:paraId="1868CA49" w14:textId="77777777" w:rsidR="00614F05" w:rsidRPr="00265362" w:rsidRDefault="00614F05" w:rsidP="002C3D6C">
      <w:pPr>
        <w:tabs>
          <w:tab w:val="left" w:pos="220"/>
        </w:tabs>
        <w:spacing w:after="240"/>
        <w:jc w:val="center"/>
        <w:rPr>
          <w:rFonts w:ascii="Myriad Pro" w:hAnsi="Myriad Pro" w:cs="Arial"/>
          <w:bCs/>
          <w:color w:val="231F20"/>
          <w:w w:val="105"/>
          <w:sz w:val="20"/>
          <w:szCs w:val="20"/>
        </w:rPr>
      </w:pPr>
      <w:r w:rsidRPr="00265362">
        <w:rPr>
          <w:rFonts w:ascii="Myriad Pro" w:hAnsi="Myriad Pro" w:cs="Arial"/>
          <w:bCs/>
          <w:color w:val="231F20"/>
          <w:w w:val="105"/>
          <w:sz w:val="20"/>
          <w:szCs w:val="20"/>
        </w:rPr>
        <w:t xml:space="preserve">Fonte: Fulano (2017) - formatado em </w:t>
      </w:r>
      <w:r w:rsidRPr="00A94F71">
        <w:rPr>
          <w:rFonts w:ascii="Myriad Pro" w:hAnsi="Myriad Pro" w:cs="Arial"/>
          <w:bCs/>
          <w:i/>
          <w:iCs/>
          <w:color w:val="231F20"/>
          <w:w w:val="105"/>
          <w:sz w:val="20"/>
          <w:szCs w:val="20"/>
        </w:rPr>
        <w:t>Myriad</w:t>
      </w:r>
      <w:r w:rsidRPr="00265362">
        <w:rPr>
          <w:rFonts w:ascii="Myriad Pro" w:hAnsi="Myriad Pro" w:cs="Arial"/>
          <w:bCs/>
          <w:color w:val="231F20"/>
          <w:w w:val="105"/>
          <w:sz w:val="20"/>
          <w:szCs w:val="20"/>
        </w:rPr>
        <w:t xml:space="preserve"> 10, </w:t>
      </w:r>
      <w:r w:rsidRPr="00A94F71">
        <w:rPr>
          <w:rFonts w:asciiTheme="minorHAnsi" w:hAnsiTheme="minorHAnsi" w:cstheme="minorHAnsi"/>
          <w:bCs/>
          <w:color w:val="231F20"/>
          <w:w w:val="105"/>
          <w:sz w:val="20"/>
          <w:szCs w:val="20"/>
        </w:rPr>
        <w:t>0</w:t>
      </w:r>
      <w:r w:rsidRPr="00265362">
        <w:rPr>
          <w:rFonts w:ascii="Myriad Pro" w:hAnsi="Myriad Pro" w:cs="Arial"/>
          <w:bCs/>
          <w:color w:val="231F20"/>
          <w:w w:val="105"/>
          <w:sz w:val="20"/>
          <w:szCs w:val="20"/>
        </w:rPr>
        <w:t xml:space="preserve">pt antes, 12pt depois, </w:t>
      </w:r>
      <w:r w:rsidRPr="00265362">
        <w:rPr>
          <w:rFonts w:ascii="Myriad Pro" w:hAnsi="Myriad Pro" w:cs="Arial"/>
          <w:bCs/>
          <w:color w:val="231F20"/>
          <w:w w:val="105"/>
          <w:sz w:val="20"/>
          <w:szCs w:val="20"/>
        </w:rPr>
        <w:lastRenderedPageBreak/>
        <w:t>espaçamento simples</w:t>
      </w:r>
    </w:p>
    <w:p w14:paraId="07251F40" w14:textId="77777777" w:rsidR="00614F05" w:rsidRPr="005F5687" w:rsidRDefault="00614F05" w:rsidP="002C3D6C">
      <w:pPr>
        <w:widowControl/>
        <w:ind w:firstLine="709"/>
        <w:rPr>
          <w:rFonts w:ascii="Myriad Pro" w:hAnsi="Myriad Pro" w:cs="Arial"/>
          <w:bCs/>
          <w:color w:val="231F20"/>
          <w:w w:val="105"/>
          <w:szCs w:val="24"/>
        </w:rPr>
      </w:pPr>
      <w:r w:rsidRPr="005F5687">
        <w:rPr>
          <w:rFonts w:ascii="Myriad Pro" w:hAnsi="Myriad Pro" w:cs="Arial"/>
          <w:bCs/>
          <w:color w:val="231F20"/>
          <w:w w:val="105"/>
          <w:szCs w:val="24"/>
        </w:rPr>
        <w:t>Quando for necessária a inserção de equações e/ou fórmulas, conforme as normas ABNT NBR 6022 (2018), no item 6.5, estas devem ser destacadas no texto, alinhadas à direita, e numeradas com algarismos arábicos entre parênteses ao fim da linha, conforme exemplo abaixo:</w:t>
      </w:r>
    </w:p>
    <w:p w14:paraId="362C8DBA" w14:textId="77777777" w:rsidR="00614F05" w:rsidRPr="005F5687" w:rsidRDefault="00614F05" w:rsidP="002C3D6C">
      <w:pPr>
        <w:rPr>
          <w:rFonts w:ascii="Myriad Pro" w:hAnsi="Myriad Pro" w:cs="Arial"/>
          <w:bCs/>
          <w:color w:val="231F20"/>
          <w:w w:val="105"/>
          <w:szCs w:val="24"/>
        </w:rPr>
      </w:pPr>
      <m:oMath>
        <m:r>
          <w:rPr>
            <w:rFonts w:ascii="Cambria Math" w:hAnsi="Cambria Math" w:cs="Arial"/>
            <w:color w:val="231F20"/>
            <w:w w:val="105"/>
            <w:szCs w:val="24"/>
          </w:rPr>
          <m:t>x=</m:t>
        </m:r>
        <m:f>
          <m:fPr>
            <m:ctrlPr>
              <w:rPr>
                <w:rFonts w:ascii="Cambria Math" w:hAnsi="Cambria Math" w:cs="Arial"/>
                <w:bCs/>
                <w:color w:val="231F20"/>
                <w:w w:val="105"/>
                <w:szCs w:val="24"/>
              </w:rPr>
            </m:ctrlPr>
          </m:fPr>
          <m:num>
            <m:r>
              <w:rPr>
                <w:rFonts w:ascii="Cambria Math" w:hAnsi="Cambria Math" w:cs="Arial"/>
                <w:color w:val="231F20"/>
                <w:w w:val="105"/>
                <w:szCs w:val="24"/>
              </w:rPr>
              <m:t>-b±</m:t>
            </m:r>
            <m:rad>
              <m:radPr>
                <m:degHide m:val="1"/>
                <m:ctrlPr>
                  <w:rPr>
                    <w:rFonts w:ascii="Cambria Math" w:hAnsi="Cambria Math" w:cs="Arial"/>
                    <w:bCs/>
                    <w:color w:val="231F20"/>
                    <w:w w:val="105"/>
                    <w:szCs w:val="24"/>
                  </w:rPr>
                </m:ctrlPr>
              </m:radPr>
              <m:deg/>
              <m:e>
                <m:sSup>
                  <m:sSupPr>
                    <m:ctrlPr>
                      <w:rPr>
                        <w:rFonts w:ascii="Cambria Math" w:hAnsi="Cambria Math" w:cs="Arial"/>
                        <w:bCs/>
                        <w:color w:val="231F20"/>
                        <w:w w:val="105"/>
                        <w:szCs w:val="24"/>
                      </w:rPr>
                    </m:ctrlPr>
                  </m:sSupPr>
                  <m:e>
                    <m:r>
                      <w:rPr>
                        <w:rFonts w:ascii="Cambria Math" w:hAnsi="Cambria Math" w:cs="Arial"/>
                        <w:color w:val="231F20"/>
                        <w:w w:val="105"/>
                        <w:szCs w:val="24"/>
                      </w:rPr>
                      <m:t>b</m:t>
                    </m:r>
                  </m:e>
                  <m:sup>
                    <m:r>
                      <w:rPr>
                        <w:rFonts w:ascii="Cambria Math" w:hAnsi="Cambria Math" w:cs="Arial"/>
                        <w:color w:val="231F20"/>
                        <w:w w:val="105"/>
                        <w:szCs w:val="24"/>
                      </w:rPr>
                      <m:t>2</m:t>
                    </m:r>
                  </m:sup>
                </m:sSup>
                <m:r>
                  <w:rPr>
                    <w:rFonts w:ascii="Cambria Math" w:hAnsi="Cambria Math" w:cs="Arial"/>
                    <w:color w:val="231F20"/>
                    <w:w w:val="105"/>
                    <w:szCs w:val="24"/>
                  </w:rPr>
                  <m:t>-4ac</m:t>
                </m:r>
              </m:e>
            </m:rad>
          </m:num>
          <m:den>
            <m:r>
              <w:rPr>
                <w:rFonts w:ascii="Cambria Math" w:hAnsi="Cambria Math" w:cs="Arial"/>
                <w:color w:val="231F20"/>
                <w:w w:val="105"/>
                <w:szCs w:val="24"/>
              </w:rPr>
              <m:t>2a</m:t>
            </m:r>
          </m:den>
        </m:f>
      </m:oMath>
      <w:r w:rsidRPr="005F5687">
        <w:rPr>
          <w:rFonts w:ascii="Myriad Pro" w:hAnsi="Myriad Pro" w:cs="Arial"/>
          <w:bCs/>
          <w:color w:val="231F20"/>
          <w:w w:val="105"/>
          <w:szCs w:val="24"/>
        </w:rPr>
        <w:t xml:space="preserve">                                                                                                    (1)</w:t>
      </w:r>
    </w:p>
    <w:p w14:paraId="6645EA3D" w14:textId="77777777" w:rsidR="00614F05" w:rsidRPr="005F5687" w:rsidRDefault="00614F05" w:rsidP="002C3D6C">
      <w:pPr>
        <w:widowControl/>
        <w:ind w:firstLine="709"/>
        <w:rPr>
          <w:rFonts w:ascii="Myriad Pro" w:hAnsi="Myriad Pro" w:cs="Arial"/>
          <w:bCs/>
          <w:color w:val="231F20"/>
          <w:w w:val="105"/>
          <w:szCs w:val="24"/>
        </w:rPr>
      </w:pPr>
      <w:r w:rsidRPr="005F5687">
        <w:rPr>
          <w:rFonts w:ascii="Myriad Pro" w:hAnsi="Myriad Pro" w:cs="Arial"/>
          <w:bCs/>
          <w:color w:val="231F20"/>
          <w:w w:val="105"/>
          <w:szCs w:val="24"/>
        </w:rPr>
        <w:t>Lembre-se que a correta formatação do documento, consoantes às normas ABNT e d</w:t>
      </w:r>
      <w:r>
        <w:rPr>
          <w:rFonts w:ascii="Myriad Pro" w:hAnsi="Myriad Pro" w:cs="Arial"/>
          <w:bCs/>
          <w:color w:val="231F20"/>
          <w:w w:val="105"/>
          <w:szCs w:val="24"/>
        </w:rPr>
        <w:t>o Dossiê Temático</w:t>
      </w:r>
      <w:r w:rsidRPr="005F5687">
        <w:rPr>
          <w:rFonts w:ascii="Myriad Pro" w:hAnsi="Myriad Pro" w:cs="Arial"/>
          <w:bCs/>
          <w:color w:val="231F20"/>
          <w:w w:val="105"/>
          <w:szCs w:val="24"/>
        </w:rPr>
        <w:t>, a exata inserção de fontes e referências e a precisa grafia da língua, de acordo com o idioma escolhido para a escrita do manuscrito, são de total responsabilidade dos seus autores.</w:t>
      </w:r>
    </w:p>
    <w:p w14:paraId="233825EA" w14:textId="77777777" w:rsidR="00614F05" w:rsidRPr="00332B8F" w:rsidRDefault="00614F05" w:rsidP="002C3D6C">
      <w:pPr>
        <w:pStyle w:val="Ttulo1"/>
        <w:spacing w:after="120"/>
        <w:rPr>
          <w:rFonts w:ascii="Myriad Pro" w:hAnsi="Myriad Pro" w:cs="Arial"/>
          <w:color w:val="231F20"/>
          <w:w w:val="105"/>
          <w:sz w:val="28"/>
          <w:szCs w:val="28"/>
        </w:rPr>
      </w:pPr>
      <w:r w:rsidRPr="00332B8F">
        <w:rPr>
          <w:rFonts w:ascii="Myriad Pro" w:hAnsi="Myriad Pro" w:cs="Arial"/>
          <w:color w:val="231F20"/>
          <w:w w:val="105"/>
          <w:sz w:val="28"/>
          <w:szCs w:val="28"/>
        </w:rPr>
        <w:t>CONSIDERAÇÕES FINAIS</w:t>
      </w:r>
    </w:p>
    <w:p w14:paraId="4BF9D98D" w14:textId="77777777" w:rsidR="00614F05" w:rsidRPr="002E2B50" w:rsidRDefault="00614F05" w:rsidP="002C3D6C">
      <w:pPr>
        <w:widowControl/>
        <w:ind w:firstLine="709"/>
        <w:rPr>
          <w:rFonts w:ascii="Myriad Pro" w:hAnsi="Myriad Pro" w:cs="Arial"/>
          <w:bCs/>
          <w:color w:val="231F20"/>
          <w:w w:val="105"/>
          <w:szCs w:val="24"/>
        </w:rPr>
      </w:pPr>
      <w:r w:rsidRPr="00057AF5">
        <w:rPr>
          <w:rFonts w:ascii="Myriad Pro" w:hAnsi="Myriad Pro" w:cs="Arial"/>
          <w:bCs/>
          <w:color w:val="231F20"/>
          <w:w w:val="105"/>
          <w:szCs w:val="24"/>
        </w:rPr>
        <w:t>As Considerações finais se constituem como parte final do artigo, na qual se apresentam as considerações</w:t>
      </w:r>
      <w:r w:rsidRPr="00D273AB">
        <w:rPr>
          <w:rFonts w:ascii="Myriad Pro" w:hAnsi="Myriad Pro" w:cs="Arial"/>
          <w:bCs/>
          <w:color w:val="231F20"/>
          <w:w w:val="105"/>
          <w:szCs w:val="24"/>
        </w:rPr>
        <w:t xml:space="preserve"> correspondentes aos objetivos e/ou hipóteses (ABNT NBR 6022, 2018, item 5.2.3).</w:t>
      </w:r>
    </w:p>
    <w:p w14:paraId="4B1BC233" w14:textId="77777777" w:rsidR="00614F05" w:rsidRPr="002E2B50" w:rsidRDefault="00614F05" w:rsidP="002C3D6C">
      <w:pPr>
        <w:pStyle w:val="Corpodetexto"/>
        <w:widowControl/>
        <w:ind w:firstLine="709"/>
        <w:rPr>
          <w:rFonts w:ascii="Myriad Pro" w:hAnsi="Myriad Pro" w:cs="Arial"/>
          <w:bCs/>
          <w:color w:val="231F20"/>
          <w:w w:val="105"/>
        </w:rPr>
      </w:pPr>
      <w:r w:rsidRPr="002E2B50">
        <w:rPr>
          <w:rFonts w:ascii="Myriad Pro" w:hAnsi="Myriad Pro" w:cs="Arial"/>
          <w:bCs/>
          <w:color w:val="231F20"/>
          <w:w w:val="105"/>
        </w:rPr>
        <w:t>A resposta ao problema proposto é apresentada nesta parte final do artigo, concluindo a abordagem. Aqui se deve apresentar uma síntese do que foi tratado no documento. Para uma boa conclusão, é sugerido que ela possua essência, seja breve, convincente e que defina o ponto de vista do autor. Outro aspecto importante na seção é a abertura de perspectivas para novos trabalhos.</w:t>
      </w:r>
    </w:p>
    <w:p w14:paraId="02F5FF6A" w14:textId="77777777" w:rsidR="00614F05" w:rsidRPr="002E2B50" w:rsidRDefault="00614F05" w:rsidP="002C3D6C">
      <w:pPr>
        <w:pStyle w:val="Corpodetexto"/>
        <w:widowControl/>
        <w:ind w:firstLine="709"/>
        <w:rPr>
          <w:rFonts w:ascii="Myriad Pro" w:hAnsi="Myriad Pro" w:cs="Arial"/>
          <w:bCs/>
          <w:color w:val="231F20"/>
          <w:w w:val="105"/>
        </w:rPr>
      </w:pPr>
      <w:r w:rsidRPr="002E2B50">
        <w:rPr>
          <w:rFonts w:ascii="Myriad Pro" w:hAnsi="Myriad Pro" w:cs="Arial"/>
          <w:bCs/>
          <w:color w:val="231F20"/>
          <w:w w:val="105"/>
        </w:rPr>
        <w:t>Também deve-se citar autores que tragam dados importantes, que envolvam a temática do trabalho, identificando se tais dados corroboram ou se não estão de acordo com os dados obtidos nos ensaios do trabalho.</w:t>
      </w:r>
    </w:p>
    <w:p w14:paraId="325433AA" w14:textId="77777777" w:rsidR="00614F05" w:rsidRPr="00985AE8" w:rsidRDefault="00614F05" w:rsidP="002C3D6C">
      <w:pPr>
        <w:pStyle w:val="Ttulo1"/>
        <w:spacing w:after="120"/>
        <w:jc w:val="center"/>
        <w:rPr>
          <w:rFonts w:ascii="Myriad Pro" w:hAnsi="Myriad Pro" w:cs="Arial"/>
          <w:color w:val="231F20"/>
          <w:w w:val="105"/>
          <w:sz w:val="28"/>
          <w:szCs w:val="28"/>
        </w:rPr>
      </w:pPr>
      <w:r w:rsidRPr="00332B8F">
        <w:rPr>
          <w:rFonts w:ascii="Myriad Pro" w:hAnsi="Myriad Pro" w:cs="Arial"/>
          <w:color w:val="231F20"/>
          <w:w w:val="105"/>
          <w:sz w:val="28"/>
          <w:szCs w:val="28"/>
        </w:rPr>
        <w:t>REFERÊNCIAS</w:t>
      </w:r>
    </w:p>
    <w:p w14:paraId="634ED667" w14:textId="77777777" w:rsidR="00614F05" w:rsidRDefault="00614F05" w:rsidP="002C3D6C">
      <w:pPr>
        <w:pStyle w:val="Corpodetexto"/>
        <w:widowControl/>
        <w:ind w:firstLine="709"/>
        <w:rPr>
          <w:rFonts w:ascii="Myriad Pro" w:hAnsi="Myriad Pro" w:cs="Arial"/>
          <w:bCs/>
          <w:color w:val="231F20"/>
          <w:w w:val="105"/>
          <w:lang w:val="pt-BR"/>
        </w:rPr>
      </w:pPr>
      <w:r w:rsidRPr="009D0842">
        <w:rPr>
          <w:rFonts w:ascii="Myriad Pro" w:hAnsi="Myriad Pro" w:cs="Arial"/>
          <w:bCs/>
          <w:color w:val="231F20"/>
          <w:w w:val="105"/>
          <w:lang w:val="pt-BR"/>
        </w:rPr>
        <w:t xml:space="preserve">As referências devem seguir as instruções da NBR 6023/2018, usar espaçamento simples, alinhamento à esquerda e manter </w:t>
      </w:r>
      <w:r>
        <w:rPr>
          <w:rFonts w:ascii="Myriad Pro" w:hAnsi="Myriad Pro" w:cs="Arial"/>
          <w:bCs/>
          <w:color w:val="231F20"/>
          <w:w w:val="105"/>
          <w:lang w:val="pt-BR"/>
        </w:rPr>
        <w:t>um (</w:t>
      </w:r>
      <w:r w:rsidRPr="009D0842">
        <w:rPr>
          <w:rFonts w:ascii="Myriad Pro" w:hAnsi="Myriad Pro" w:cs="Arial"/>
          <w:bCs/>
          <w:color w:val="231F20"/>
          <w:w w:val="105"/>
          <w:lang w:val="pt-BR"/>
        </w:rPr>
        <w:t>1</w:t>
      </w:r>
      <w:r>
        <w:rPr>
          <w:rFonts w:ascii="Myriad Pro" w:hAnsi="Myriad Pro" w:cs="Arial"/>
          <w:bCs/>
          <w:color w:val="231F20"/>
          <w:w w:val="105"/>
          <w:lang w:val="pt-BR"/>
        </w:rPr>
        <w:t>)</w:t>
      </w:r>
      <w:r w:rsidRPr="009D0842">
        <w:rPr>
          <w:rFonts w:ascii="Myriad Pro" w:hAnsi="Myriad Pro" w:cs="Arial"/>
          <w:bCs/>
          <w:color w:val="231F20"/>
          <w:w w:val="105"/>
          <w:lang w:val="pt-BR"/>
        </w:rPr>
        <w:t xml:space="preserve"> espaço simples entre as referências. Nome e sobrenome dos autores devem ser digitados por extenso. </w:t>
      </w:r>
    </w:p>
    <w:p w14:paraId="62840F7F" w14:textId="77777777" w:rsidR="00614F05" w:rsidRPr="000518F7" w:rsidRDefault="00614F05" w:rsidP="002C3D6C">
      <w:pPr>
        <w:pStyle w:val="Corpodetexto"/>
        <w:widowControl/>
        <w:ind w:firstLine="709"/>
        <w:rPr>
          <w:rFonts w:ascii="Myriad Pro" w:hAnsi="Myriad Pro" w:cs="Arial"/>
          <w:bCs/>
          <w:color w:val="231F20"/>
          <w:w w:val="105"/>
          <w:lang w:val="pt-BR"/>
        </w:rPr>
      </w:pPr>
      <w:r w:rsidRPr="000518F7">
        <w:rPr>
          <w:rFonts w:ascii="Myriad Pro" w:hAnsi="Myriad Pro" w:cs="Arial"/>
          <w:bCs/>
          <w:color w:val="231F20"/>
          <w:w w:val="105"/>
          <w:lang w:val="pt-BR"/>
        </w:rPr>
        <w:t xml:space="preserve">O recurso tipográfico a ser utilizado para destacar algum elemento da referência é o </w:t>
      </w:r>
      <w:r w:rsidRPr="000518F7">
        <w:rPr>
          <w:rFonts w:ascii="Myriad Pro" w:hAnsi="Myriad Pro" w:cs="Arial"/>
          <w:b/>
          <w:bCs/>
          <w:color w:val="231F20"/>
          <w:w w:val="105"/>
          <w:lang w:val="pt-BR"/>
        </w:rPr>
        <w:t>negrito</w:t>
      </w:r>
      <w:r w:rsidRPr="000518F7">
        <w:rPr>
          <w:rFonts w:ascii="Myriad Pro" w:hAnsi="Myriad Pro" w:cs="Arial"/>
          <w:bCs/>
          <w:color w:val="231F20"/>
          <w:w w:val="105"/>
          <w:lang w:val="pt-BR"/>
        </w:rPr>
        <w:t xml:space="preserve">. Quando forem citados endereços eletrônicos, deve-se retirar o </w:t>
      </w:r>
      <w:r w:rsidRPr="000518F7">
        <w:rPr>
          <w:rFonts w:ascii="Myriad Pro" w:hAnsi="Myriad Pro" w:cs="Arial"/>
          <w:bCs/>
          <w:i/>
          <w:color w:val="231F20"/>
          <w:w w:val="105"/>
          <w:lang w:val="pt-BR"/>
        </w:rPr>
        <w:t>hiperlink</w:t>
      </w:r>
      <w:r w:rsidRPr="000518F7">
        <w:rPr>
          <w:rFonts w:ascii="Myriad Pro" w:hAnsi="Myriad Pro" w:cs="Arial"/>
          <w:bCs/>
          <w:color w:val="231F20"/>
          <w:w w:val="105"/>
          <w:lang w:val="pt-BR"/>
        </w:rPr>
        <w:t xml:space="preserve"> (clicar com o botão direito do </w:t>
      </w:r>
      <w:r w:rsidRPr="000518F7">
        <w:rPr>
          <w:rFonts w:ascii="Myriad Pro" w:hAnsi="Myriad Pro" w:cs="Arial"/>
          <w:bCs/>
          <w:i/>
          <w:color w:val="231F20"/>
          <w:w w:val="105"/>
          <w:lang w:val="pt-BR"/>
        </w:rPr>
        <w:t xml:space="preserve">mouse </w:t>
      </w:r>
      <w:r w:rsidRPr="000518F7">
        <w:rPr>
          <w:rFonts w:ascii="Myriad Pro" w:hAnsi="Myriad Pro" w:cs="Arial"/>
          <w:bCs/>
          <w:color w:val="231F20"/>
          <w:w w:val="105"/>
          <w:lang w:val="pt-BR"/>
        </w:rPr>
        <w:t xml:space="preserve">e clicar no item remover </w:t>
      </w:r>
      <w:r w:rsidRPr="000518F7">
        <w:rPr>
          <w:rFonts w:ascii="Myriad Pro" w:hAnsi="Myriad Pro" w:cs="Arial"/>
          <w:bCs/>
          <w:i/>
          <w:color w:val="231F20"/>
          <w:w w:val="105"/>
          <w:lang w:val="pt-BR"/>
        </w:rPr>
        <w:t>hiperlink</w:t>
      </w:r>
      <w:r w:rsidRPr="000518F7">
        <w:rPr>
          <w:rFonts w:ascii="Myriad Pro" w:hAnsi="Myriad Pro" w:cs="Arial"/>
          <w:bCs/>
          <w:color w:val="231F20"/>
          <w:w w:val="105"/>
          <w:lang w:val="pt-BR"/>
        </w:rPr>
        <w:t>), para que não fique marcado de azul e sublinhado.</w:t>
      </w:r>
    </w:p>
    <w:p w14:paraId="7F53726B" w14:textId="77777777" w:rsidR="00614F05" w:rsidRPr="00FF5328" w:rsidRDefault="00614F05" w:rsidP="002C3D6C">
      <w:pPr>
        <w:pStyle w:val="Corpodetexto"/>
        <w:ind w:firstLine="0"/>
        <w:rPr>
          <w:rFonts w:ascii="Myriad Pro" w:hAnsi="Myriad Pro" w:cs="Arial"/>
          <w:lang w:val="pt-BR"/>
        </w:rPr>
      </w:pPr>
      <w:r w:rsidRPr="00FF5328">
        <w:rPr>
          <w:rFonts w:ascii="Myriad Pro" w:hAnsi="Myriad Pro" w:cs="Arial"/>
          <w:lang w:val="pt-BR"/>
        </w:rPr>
        <w:t xml:space="preserve">Alguns exemplos para </w:t>
      </w:r>
      <w:r w:rsidRPr="00FF5328">
        <w:rPr>
          <w:rFonts w:ascii="Myriad Pro" w:hAnsi="Myriad Pro" w:cs="Arial"/>
          <w:b/>
          <w:lang w:val="pt-BR"/>
        </w:rPr>
        <w:t>REFERÊNCIAS</w:t>
      </w:r>
    </w:p>
    <w:p w14:paraId="3F5979AB"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lastRenderedPageBreak/>
        <w:t>LIVRO (físico)</w:t>
      </w:r>
    </w:p>
    <w:p w14:paraId="669D6644"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LUCK, Heloisa. </w:t>
      </w:r>
      <w:r w:rsidRPr="00FF5328">
        <w:rPr>
          <w:rFonts w:ascii="Myriad Pro" w:hAnsi="Myriad Pro" w:cs="Arial"/>
          <w:b/>
          <w:bCs/>
          <w:lang w:val="pt-BR"/>
        </w:rPr>
        <w:t>Liderança em gestão escolar</w:t>
      </w:r>
      <w:r w:rsidRPr="00FF5328">
        <w:rPr>
          <w:rFonts w:ascii="Myriad Pro" w:hAnsi="Myriad Pro" w:cs="Arial"/>
          <w:lang w:val="pt-BR"/>
        </w:rPr>
        <w:t xml:space="preserve">. 4. ed. Petrópolis: Vozes, 2010. </w:t>
      </w:r>
    </w:p>
    <w:p w14:paraId="3F69340B" w14:textId="77777777" w:rsidR="00614F05" w:rsidRPr="00FF5328" w:rsidRDefault="00614F05" w:rsidP="002C3D6C">
      <w:pPr>
        <w:pStyle w:val="Corpodetexto"/>
        <w:spacing w:after="0"/>
        <w:ind w:firstLine="0"/>
        <w:jc w:val="left"/>
        <w:rPr>
          <w:rFonts w:ascii="Myriad Pro" w:hAnsi="Myriad Pro" w:cs="Arial"/>
          <w:lang w:val="pt-BR"/>
        </w:rPr>
      </w:pPr>
    </w:p>
    <w:p w14:paraId="41FE4EB5"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LIVRO (digital)</w:t>
      </w:r>
    </w:p>
    <w:p w14:paraId="541E3EE2"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BAVARESCO, </w:t>
      </w:r>
      <w:proofErr w:type="spellStart"/>
      <w:r w:rsidRPr="00FF5328">
        <w:rPr>
          <w:rFonts w:ascii="Myriad Pro" w:hAnsi="Myriad Pro" w:cs="Arial"/>
          <w:lang w:val="pt-BR"/>
        </w:rPr>
        <w:t>Agemir</w:t>
      </w:r>
      <w:proofErr w:type="spellEnd"/>
      <w:r w:rsidRPr="00FF5328">
        <w:rPr>
          <w:rFonts w:ascii="Myriad Pro" w:hAnsi="Myriad Pro" w:cs="Arial"/>
          <w:lang w:val="pt-BR"/>
        </w:rPr>
        <w:t xml:space="preserve">; BARBOSA, Evandro; ETCHEVERRY, Katia Martin (org.). </w:t>
      </w:r>
      <w:r w:rsidRPr="00FF5328">
        <w:rPr>
          <w:rFonts w:ascii="Myriad Pro" w:hAnsi="Myriad Pro" w:cs="Arial"/>
          <w:b/>
          <w:bCs/>
          <w:lang w:val="pt-BR"/>
        </w:rPr>
        <w:t>Projetos de filosofia</w:t>
      </w:r>
      <w:r w:rsidRPr="00FF5328">
        <w:rPr>
          <w:rFonts w:ascii="Myriad Pro" w:hAnsi="Myriad Pro" w:cs="Arial"/>
          <w:lang w:val="pt-BR"/>
        </w:rPr>
        <w:t xml:space="preserve">. Porto Alegre: EDIPUCRS, 2011. </w:t>
      </w:r>
      <w:r w:rsidRPr="00FF5328">
        <w:rPr>
          <w:rFonts w:ascii="Myriad Pro" w:hAnsi="Myriad Pro" w:cs="Arial"/>
          <w:i/>
          <w:iCs/>
          <w:lang w:val="pt-BR"/>
        </w:rPr>
        <w:t>E-book</w:t>
      </w:r>
      <w:r w:rsidRPr="00FF5328">
        <w:rPr>
          <w:rFonts w:ascii="Myriad Pro" w:hAnsi="Myriad Pro" w:cs="Arial"/>
          <w:lang w:val="pt-BR"/>
        </w:rPr>
        <w:t xml:space="preserve"> (213 p.) (Coleção Filosofia). ISBN 978-85-397-0073-8. Disponível em: http://ebooks.pucrs.br/edipucrs/projetosdefilosofia.pdf. Acesso em: 21 ago. 2011.</w:t>
      </w:r>
    </w:p>
    <w:p w14:paraId="275F48BB" w14:textId="77777777" w:rsidR="00614F05" w:rsidRPr="00FF5328" w:rsidRDefault="00614F05" w:rsidP="002C3D6C">
      <w:pPr>
        <w:pStyle w:val="Corpodetexto"/>
        <w:spacing w:after="0"/>
        <w:ind w:firstLine="0"/>
        <w:jc w:val="left"/>
        <w:rPr>
          <w:rFonts w:ascii="Myriad Pro" w:hAnsi="Myriad Pro" w:cs="Arial"/>
          <w:lang w:val="pt-BR"/>
        </w:rPr>
      </w:pPr>
    </w:p>
    <w:p w14:paraId="0D76059A"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PERIÓDICO - Artigos</w:t>
      </w:r>
    </w:p>
    <w:p w14:paraId="03C1AC5B"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DOREA, R. D.; COSTA, J. N.; BATITA, J. M.; FERREIRA, M. M.; MENEZES, R. V.; SOUZA, T. S. </w:t>
      </w:r>
      <w:proofErr w:type="spellStart"/>
      <w:r w:rsidRPr="00FF5328">
        <w:rPr>
          <w:rFonts w:ascii="Myriad Pro" w:hAnsi="Myriad Pro" w:cs="Arial"/>
          <w:lang w:val="pt-BR"/>
        </w:rPr>
        <w:t>Reticuloperitonite</w:t>
      </w:r>
      <w:proofErr w:type="spellEnd"/>
      <w:r w:rsidRPr="00FF5328">
        <w:rPr>
          <w:rFonts w:ascii="Myriad Pro" w:hAnsi="Myriad Pro" w:cs="Arial"/>
          <w:lang w:val="pt-BR"/>
        </w:rPr>
        <w:t xml:space="preserve"> traumática associada à esplenite e hepatite em bovino: relato de caso. </w:t>
      </w:r>
      <w:r w:rsidRPr="00FF5328">
        <w:rPr>
          <w:rFonts w:ascii="Myriad Pro" w:hAnsi="Myriad Pro" w:cs="Arial"/>
          <w:b/>
          <w:bCs/>
          <w:lang w:val="pt-BR"/>
        </w:rPr>
        <w:t>Veterinária e Zootecnia</w:t>
      </w:r>
      <w:r w:rsidRPr="00FF5328">
        <w:rPr>
          <w:rFonts w:ascii="Myriad Pro" w:hAnsi="Myriad Pro" w:cs="Arial"/>
          <w:lang w:val="pt-BR"/>
        </w:rPr>
        <w:t>, São Paulo, v. 18, n. 4, p. 199-202, 2011. Supl. 3. Disponível em: http://www.brazilnet.com.br/contexts/brasilrevistas.htm. Acesso em: 28 nov. 1998.</w:t>
      </w:r>
    </w:p>
    <w:p w14:paraId="37FDD682" w14:textId="77777777" w:rsidR="00614F05" w:rsidRPr="00FF5328" w:rsidRDefault="00614F05" w:rsidP="002C3D6C">
      <w:pPr>
        <w:pStyle w:val="Corpodetexto"/>
        <w:spacing w:after="0"/>
        <w:ind w:firstLine="0"/>
        <w:jc w:val="left"/>
        <w:rPr>
          <w:rFonts w:ascii="Myriad Pro" w:hAnsi="Myriad Pro" w:cs="Arial"/>
          <w:lang w:val="pt-BR"/>
        </w:rPr>
      </w:pPr>
    </w:p>
    <w:p w14:paraId="201AFC97"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DISSERTAÇÃO</w:t>
      </w:r>
    </w:p>
    <w:p w14:paraId="4658EBA5"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RODRIGUES, Ana Lúcia </w:t>
      </w:r>
      <w:proofErr w:type="spellStart"/>
      <w:r w:rsidRPr="00FF5328">
        <w:rPr>
          <w:rFonts w:ascii="Myriad Pro" w:hAnsi="Myriad Pro" w:cs="Arial"/>
          <w:lang w:val="pt-BR"/>
        </w:rPr>
        <w:t>Aquilas</w:t>
      </w:r>
      <w:proofErr w:type="spellEnd"/>
      <w:r w:rsidRPr="00FF5328">
        <w:rPr>
          <w:rFonts w:ascii="Myriad Pro" w:hAnsi="Myriad Pro" w:cs="Arial"/>
          <w:lang w:val="pt-BR"/>
        </w:rPr>
        <w:t xml:space="preserve">. </w:t>
      </w:r>
      <w:r w:rsidRPr="00FF5328">
        <w:rPr>
          <w:rFonts w:ascii="Myriad Pro" w:hAnsi="Myriad Pro" w:cs="Arial"/>
          <w:b/>
          <w:lang w:val="pt-BR"/>
        </w:rPr>
        <w:t>Impacto de um programa de exercícios no local de trabalho sobre o nível de atividade física e o estágio de prontidão para a mudança de comportamento</w:t>
      </w:r>
      <w:r w:rsidRPr="00FF5328">
        <w:rPr>
          <w:rFonts w:ascii="Myriad Pro" w:hAnsi="Myriad Pro" w:cs="Arial"/>
          <w:lang w:val="pt-BR"/>
        </w:rPr>
        <w:t>. 2009. Dissertação (Mestrado em Fisiopatologia Experimental) – Faculdade de Medicina, Universidade de São Paulo, São Paulo, 2009. Disponível em: https://www.teses.usp.br/teses/disponiveis/5/5160/tde-24092009-161713/publico/AnaLuciaAquilasRodrigues.pdf.Acesso em: 4 set. 2009.</w:t>
      </w:r>
    </w:p>
    <w:p w14:paraId="5C54FB05" w14:textId="77777777" w:rsidR="00614F05" w:rsidRPr="00FF5328" w:rsidRDefault="00614F05" w:rsidP="002C3D6C">
      <w:pPr>
        <w:pStyle w:val="Corpodetexto"/>
        <w:spacing w:after="0"/>
        <w:ind w:firstLine="0"/>
        <w:jc w:val="left"/>
        <w:rPr>
          <w:rFonts w:ascii="Myriad Pro" w:hAnsi="Myriad Pro" w:cs="Arial"/>
          <w:lang w:val="pt-BR"/>
        </w:rPr>
      </w:pPr>
    </w:p>
    <w:p w14:paraId="432EE61A" w14:textId="77777777" w:rsidR="00614F05" w:rsidRPr="00FF5328" w:rsidRDefault="00614F05" w:rsidP="002C3D6C">
      <w:pPr>
        <w:pStyle w:val="Corpodetexto"/>
        <w:spacing w:after="0"/>
        <w:ind w:firstLine="0"/>
        <w:jc w:val="left"/>
        <w:rPr>
          <w:rFonts w:ascii="Myriad Pro" w:hAnsi="Myriad Pro" w:cs="Arial"/>
          <w:b/>
          <w:lang w:val="pt-BR"/>
        </w:rPr>
      </w:pPr>
      <w:r w:rsidRPr="00FF5328">
        <w:rPr>
          <w:rFonts w:ascii="Myriad Pro" w:hAnsi="Myriad Pro" w:cs="Arial"/>
          <w:b/>
          <w:lang w:val="pt-BR"/>
        </w:rPr>
        <w:t>Com elementos complementares:</w:t>
      </w:r>
    </w:p>
    <w:p w14:paraId="793E53E0"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RODRIGUES, Ana Lúcia </w:t>
      </w:r>
      <w:proofErr w:type="spellStart"/>
      <w:r w:rsidRPr="00FF5328">
        <w:rPr>
          <w:rFonts w:ascii="Myriad Pro" w:hAnsi="Myriad Pro" w:cs="Arial"/>
          <w:lang w:val="pt-BR"/>
        </w:rPr>
        <w:t>Aquilas</w:t>
      </w:r>
      <w:proofErr w:type="spellEnd"/>
      <w:r w:rsidRPr="00FF5328">
        <w:rPr>
          <w:rFonts w:ascii="Myriad Pro" w:hAnsi="Myriad Pro" w:cs="Arial"/>
          <w:lang w:val="pt-BR"/>
        </w:rPr>
        <w:t xml:space="preserve">. </w:t>
      </w:r>
      <w:r w:rsidRPr="00FF5328">
        <w:rPr>
          <w:rFonts w:ascii="Myriad Pro" w:hAnsi="Myriad Pro" w:cs="Arial"/>
          <w:b/>
          <w:lang w:val="pt-BR"/>
        </w:rPr>
        <w:t>Impacto de um programa de exercícios no local de trabalho sobre o nível de atividade física e o estágio de prontidão para a mudança de comportamento</w:t>
      </w:r>
      <w:r w:rsidRPr="00FF5328">
        <w:rPr>
          <w:rFonts w:ascii="Myriad Pro" w:hAnsi="Myriad Pro" w:cs="Arial"/>
          <w:lang w:val="pt-BR"/>
        </w:rPr>
        <w:t>. Orientador: Mario Ferreira Junior. 2009. 82 f. Dissertação (Mestrado em Fisiopatologia Experimental) – Faculdade de Medicina, Universidade de São Paulo, São Paulo, 2009. Disponível em: https://www.teses.usp.br/teses/disponiveis/5/5160/tde-24092009-161713/publico/AnaLuciaAquilasRodrigues.pdf.Acesso em: 4 set. 2009.</w:t>
      </w:r>
    </w:p>
    <w:p w14:paraId="6724AFCF" w14:textId="77777777" w:rsidR="00614F05" w:rsidRPr="00FF5328" w:rsidRDefault="00614F05" w:rsidP="002C3D6C">
      <w:pPr>
        <w:pStyle w:val="Corpodetexto"/>
        <w:spacing w:after="0"/>
        <w:ind w:firstLine="0"/>
        <w:jc w:val="left"/>
        <w:rPr>
          <w:rFonts w:ascii="Myriad Pro" w:hAnsi="Myriad Pro" w:cs="Arial"/>
          <w:b/>
          <w:lang w:val="pt-BR"/>
        </w:rPr>
      </w:pPr>
    </w:p>
    <w:p w14:paraId="057986B9"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EVENTO CIENTÍFICO</w:t>
      </w:r>
    </w:p>
    <w:p w14:paraId="2232179D"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BRAYNER, A. R. A.; MEDEIROS, C. B. Incorporação do tempo em SGBD </w:t>
      </w:r>
      <w:r w:rsidRPr="00FF5328">
        <w:rPr>
          <w:rFonts w:ascii="Myriad Pro" w:hAnsi="Myriad Pro" w:cs="Arial"/>
          <w:lang w:val="pt-BR"/>
        </w:rPr>
        <w:lastRenderedPageBreak/>
        <w:t xml:space="preserve">orientado a objetos. </w:t>
      </w:r>
      <w:r w:rsidRPr="00FF5328">
        <w:rPr>
          <w:rFonts w:ascii="Myriad Pro" w:hAnsi="Myriad Pro" w:cs="Arial"/>
          <w:i/>
          <w:iCs/>
          <w:lang w:val="pt-BR"/>
        </w:rPr>
        <w:t>In</w:t>
      </w:r>
      <w:r w:rsidRPr="00FF5328">
        <w:rPr>
          <w:rFonts w:ascii="Myriad Pro" w:hAnsi="Myriad Pro" w:cs="Arial"/>
          <w:lang w:val="pt-BR"/>
        </w:rPr>
        <w:t xml:space="preserve">: SIMPÓSIO BRASILEIRO DE BANCO DE DADOS, 9., 1994, São Paulo. </w:t>
      </w:r>
      <w:r w:rsidRPr="00FF5328">
        <w:rPr>
          <w:rFonts w:ascii="Myriad Pro" w:hAnsi="Myriad Pro" w:cs="Arial"/>
          <w:b/>
          <w:bCs/>
          <w:lang w:val="pt-BR"/>
        </w:rPr>
        <w:t>Anais</w:t>
      </w:r>
      <w:r w:rsidRPr="00FF5328">
        <w:rPr>
          <w:rFonts w:ascii="Myriad Pro" w:hAnsi="Myriad Pro" w:cs="Arial"/>
          <w:lang w:val="pt-BR"/>
        </w:rPr>
        <w:t xml:space="preserve"> [...]. São Paulo: USP, 1994. p. 16-29. Disponível em: http://aps.pt/wp-content/ uploads/2017/08/DPR462de12f4bb03_1.pdf. Acesso em: 3 maio 2010.</w:t>
      </w:r>
    </w:p>
    <w:p w14:paraId="76C0A28C" w14:textId="77777777" w:rsidR="00614F05" w:rsidRPr="00FF5328" w:rsidRDefault="00614F05" w:rsidP="002C3D6C">
      <w:pPr>
        <w:pStyle w:val="Corpodetexto"/>
        <w:spacing w:after="0"/>
        <w:ind w:firstLine="0"/>
        <w:jc w:val="left"/>
        <w:rPr>
          <w:rFonts w:ascii="Myriad Pro" w:hAnsi="Myriad Pro" w:cs="Arial"/>
          <w:lang w:val="pt-BR"/>
        </w:rPr>
      </w:pPr>
    </w:p>
    <w:p w14:paraId="5728BDC2"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REDES SOCIAIS</w:t>
      </w:r>
    </w:p>
    <w:p w14:paraId="5104A0B4"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CID, Rodrigo. Deus: argumentos da impossibilidade e da incompatibilidade. </w:t>
      </w:r>
      <w:r w:rsidRPr="00FF5328">
        <w:rPr>
          <w:rFonts w:ascii="Myriad Pro" w:hAnsi="Myriad Pro" w:cs="Arial"/>
          <w:i/>
          <w:iCs/>
          <w:lang w:val="pt-BR"/>
        </w:rPr>
        <w:t>In</w:t>
      </w:r>
      <w:r w:rsidRPr="00FF5328">
        <w:rPr>
          <w:rFonts w:ascii="Myriad Pro" w:hAnsi="Myriad Pro" w:cs="Arial"/>
          <w:lang w:val="pt-BR"/>
        </w:rPr>
        <w:t xml:space="preserve">: CARVALHO, </w:t>
      </w:r>
      <w:proofErr w:type="gramStart"/>
      <w:r w:rsidRPr="00FF5328">
        <w:rPr>
          <w:rFonts w:ascii="Myriad Pro" w:hAnsi="Myriad Pro" w:cs="Arial"/>
          <w:lang w:val="pt-BR"/>
        </w:rPr>
        <w:t>Mário  Augusto</w:t>
      </w:r>
      <w:proofErr w:type="gramEnd"/>
      <w:r w:rsidRPr="00FF5328">
        <w:rPr>
          <w:rFonts w:ascii="Myriad Pro" w:hAnsi="Myriad Pro" w:cs="Arial"/>
          <w:lang w:val="pt-BR"/>
        </w:rPr>
        <w:t xml:space="preserve"> Queiroz </w:t>
      </w:r>
      <w:r w:rsidRPr="00FF5328">
        <w:rPr>
          <w:rFonts w:ascii="Myriad Pro" w:hAnsi="Myriad Pro" w:cs="Arial"/>
          <w:i/>
          <w:iCs/>
          <w:lang w:val="pt-BR"/>
        </w:rPr>
        <w:t>et al</w:t>
      </w:r>
      <w:r w:rsidRPr="00FF5328">
        <w:rPr>
          <w:rFonts w:ascii="Myriad Pro" w:hAnsi="Myriad Pro" w:cs="Arial"/>
          <w:lang w:val="pt-BR"/>
        </w:rPr>
        <w:t xml:space="preserve">. </w:t>
      </w:r>
      <w:r w:rsidRPr="00FF5328">
        <w:rPr>
          <w:rFonts w:ascii="Myriad Pro" w:hAnsi="Myriad Pro" w:cs="Arial"/>
          <w:b/>
          <w:bCs/>
          <w:lang w:val="pt-BR"/>
        </w:rPr>
        <w:t>Blog investigação filosófica</w:t>
      </w:r>
      <w:r w:rsidRPr="00FF5328">
        <w:rPr>
          <w:rFonts w:ascii="Myriad Pro" w:hAnsi="Myriad Pro" w:cs="Arial"/>
          <w:lang w:val="pt-BR"/>
        </w:rPr>
        <w:t>. Rio de Janeiro, 23 abr. 2011. Disponível em: http://investigacao-filosofica. blogspot.com/</w:t>
      </w:r>
      <w:proofErr w:type="spellStart"/>
      <w:r w:rsidRPr="00FF5328">
        <w:rPr>
          <w:rFonts w:ascii="Myriad Pro" w:hAnsi="Myriad Pro" w:cs="Arial"/>
          <w:lang w:val="pt-BR"/>
        </w:rPr>
        <w:t>search</w:t>
      </w:r>
      <w:proofErr w:type="spellEnd"/>
      <w:r w:rsidRPr="00FF5328">
        <w:rPr>
          <w:rFonts w:ascii="Myriad Pro" w:hAnsi="Myriad Pro" w:cs="Arial"/>
          <w:lang w:val="pt-BR"/>
        </w:rPr>
        <w:t>/</w:t>
      </w:r>
      <w:proofErr w:type="spellStart"/>
      <w:r w:rsidRPr="00FF5328">
        <w:rPr>
          <w:rFonts w:ascii="Myriad Pro" w:hAnsi="Myriad Pro" w:cs="Arial"/>
          <w:lang w:val="pt-BR"/>
        </w:rPr>
        <w:t>label</w:t>
      </w:r>
      <w:proofErr w:type="spellEnd"/>
      <w:r w:rsidRPr="00FF5328">
        <w:rPr>
          <w:rFonts w:ascii="Myriad Pro" w:hAnsi="Myriad Pro" w:cs="Arial"/>
          <w:lang w:val="pt-BR"/>
        </w:rPr>
        <w:t>/Postagens. Acesso em: 23 ago. 2011.</w:t>
      </w:r>
    </w:p>
    <w:p w14:paraId="39960271" w14:textId="77777777" w:rsidR="00614F05" w:rsidRPr="00FF5328" w:rsidRDefault="00614F05" w:rsidP="002C3D6C">
      <w:pPr>
        <w:pStyle w:val="Corpodetexto"/>
        <w:spacing w:after="0"/>
        <w:ind w:firstLine="0"/>
        <w:jc w:val="left"/>
        <w:rPr>
          <w:rFonts w:ascii="Myriad Pro" w:hAnsi="Myriad Pro" w:cs="Arial"/>
          <w:lang w:val="pt-BR"/>
        </w:rPr>
      </w:pPr>
    </w:p>
    <w:p w14:paraId="4AE875DA"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CAPÍTULO</w:t>
      </w:r>
    </w:p>
    <w:p w14:paraId="52FE0D00"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ROMANO, Giovanni. Imagens da juventude na era moderna. </w:t>
      </w:r>
      <w:r w:rsidRPr="00FF5328">
        <w:rPr>
          <w:rFonts w:ascii="Myriad Pro" w:hAnsi="Myriad Pro" w:cs="Arial"/>
          <w:i/>
          <w:iCs/>
          <w:lang w:val="en-US"/>
        </w:rPr>
        <w:t>In</w:t>
      </w:r>
      <w:r w:rsidRPr="00FF5328">
        <w:rPr>
          <w:rFonts w:ascii="Myriad Pro" w:hAnsi="Myriad Pro" w:cs="Arial"/>
          <w:lang w:val="en-US"/>
        </w:rPr>
        <w:t xml:space="preserve">: LEVI, G.; SCHMIDT, J. (org.). </w:t>
      </w:r>
      <w:r w:rsidRPr="00FF5328">
        <w:rPr>
          <w:rFonts w:ascii="Myriad Pro" w:hAnsi="Myriad Pro" w:cs="Arial"/>
          <w:b/>
          <w:bCs/>
          <w:lang w:val="pt-BR"/>
        </w:rPr>
        <w:t>História dos jovens 2</w:t>
      </w:r>
      <w:r w:rsidRPr="00FF5328">
        <w:rPr>
          <w:rFonts w:ascii="Myriad Pro" w:hAnsi="Myriad Pro" w:cs="Arial"/>
          <w:lang w:val="pt-BR"/>
        </w:rPr>
        <w:t>: a época contemporânea. São Paulo: Companhia das Letras, 1996. p. 7-16.</w:t>
      </w:r>
    </w:p>
    <w:p w14:paraId="7745ACE9" w14:textId="77777777" w:rsidR="00614F05" w:rsidRPr="00FF5328" w:rsidRDefault="00614F05" w:rsidP="002C3D6C">
      <w:pPr>
        <w:pStyle w:val="Corpodetexto"/>
        <w:spacing w:after="0"/>
        <w:ind w:firstLine="0"/>
        <w:jc w:val="left"/>
        <w:rPr>
          <w:rFonts w:ascii="Myriad Pro" w:hAnsi="Myriad Pro" w:cs="Arial"/>
          <w:lang w:val="pt-BR"/>
        </w:rPr>
      </w:pPr>
    </w:p>
    <w:p w14:paraId="470766C6"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AUTOR ENTIDADE</w:t>
      </w:r>
    </w:p>
    <w:p w14:paraId="01FE84CA"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ASSOCIAÇÃO BRASILEIRA DE NORMAS TÉCNICAS. </w:t>
      </w:r>
      <w:r w:rsidRPr="00FF5328">
        <w:rPr>
          <w:rFonts w:ascii="Myriad Pro" w:hAnsi="Myriad Pro" w:cs="Arial"/>
          <w:b/>
          <w:bCs/>
          <w:lang w:val="pt-BR"/>
        </w:rPr>
        <w:t>ABNT</w:t>
      </w:r>
      <w:r w:rsidRPr="00FF5328">
        <w:rPr>
          <w:rFonts w:ascii="Myriad Pro" w:hAnsi="Myriad Pro" w:cs="Arial"/>
          <w:lang w:val="pt-BR"/>
        </w:rPr>
        <w:t xml:space="preserve"> </w:t>
      </w:r>
      <w:r w:rsidRPr="00FF5328">
        <w:rPr>
          <w:rFonts w:ascii="Myriad Pro" w:hAnsi="Myriad Pro" w:cs="Arial"/>
          <w:b/>
          <w:bCs/>
          <w:lang w:val="pt-BR"/>
        </w:rPr>
        <w:t>NBR 9050</w:t>
      </w:r>
      <w:r w:rsidRPr="00FF5328">
        <w:rPr>
          <w:rFonts w:ascii="Myriad Pro" w:hAnsi="Myriad Pro" w:cs="Arial"/>
          <w:lang w:val="pt-BR"/>
        </w:rPr>
        <w:t>: Acessibilidade a edificações, mobiliário, espaços e equipamentos urbanos. Rio de Janeiro, 2015.</w:t>
      </w:r>
    </w:p>
    <w:p w14:paraId="1C38D81B" w14:textId="77777777" w:rsidR="00614F05" w:rsidRPr="00FF5328" w:rsidRDefault="00614F05" w:rsidP="002C3D6C">
      <w:pPr>
        <w:pStyle w:val="Corpodetexto"/>
        <w:spacing w:after="0"/>
        <w:ind w:firstLine="0"/>
        <w:jc w:val="left"/>
        <w:rPr>
          <w:rFonts w:ascii="Myriad Pro" w:hAnsi="Myriad Pro" w:cs="Arial"/>
          <w:lang w:val="pt-BR"/>
        </w:rPr>
      </w:pPr>
    </w:p>
    <w:p w14:paraId="4BC7496B"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UNIVERSIDADE FEDERAL DE SANTA CATARINA. </w:t>
      </w:r>
      <w:r w:rsidRPr="00FF5328">
        <w:rPr>
          <w:rFonts w:ascii="Myriad Pro" w:hAnsi="Myriad Pro" w:cs="Arial"/>
          <w:b/>
          <w:lang w:val="pt-BR"/>
        </w:rPr>
        <w:t xml:space="preserve">Relatório de </w:t>
      </w:r>
      <w:proofErr w:type="gramStart"/>
      <w:r w:rsidRPr="00FF5328">
        <w:rPr>
          <w:rFonts w:ascii="Myriad Pro" w:hAnsi="Myriad Pro" w:cs="Arial"/>
          <w:b/>
          <w:lang w:val="pt-BR"/>
        </w:rPr>
        <w:t xml:space="preserve">atividades </w:t>
      </w:r>
      <w:proofErr w:type="spellStart"/>
      <w:r w:rsidRPr="00FF5328">
        <w:rPr>
          <w:rFonts w:ascii="Myriad Pro" w:hAnsi="Myriad Pro" w:cs="Arial"/>
          <w:b/>
          <w:lang w:val="pt-BR"/>
        </w:rPr>
        <w:t>Pró</w:t>
      </w:r>
      <w:proofErr w:type="gramEnd"/>
      <w:r w:rsidRPr="00FF5328">
        <w:rPr>
          <w:rFonts w:ascii="Myriad Pro" w:hAnsi="Myriad Pro" w:cs="Arial"/>
          <w:b/>
          <w:lang w:val="pt-BR"/>
        </w:rPr>
        <w:t>-reitoria</w:t>
      </w:r>
      <w:proofErr w:type="spellEnd"/>
      <w:r w:rsidRPr="00FF5328">
        <w:rPr>
          <w:rFonts w:ascii="Myriad Pro" w:hAnsi="Myriad Pro" w:cs="Arial"/>
          <w:b/>
          <w:lang w:val="pt-BR"/>
        </w:rPr>
        <w:t xml:space="preserve"> de pós-graduação</w:t>
      </w:r>
      <w:r w:rsidRPr="00FF5328">
        <w:rPr>
          <w:rFonts w:ascii="Myriad Pro" w:hAnsi="Myriad Pro" w:cs="Arial"/>
          <w:lang w:val="pt-BR"/>
        </w:rPr>
        <w:t>. [Florianópolis: UFSC], 2012. Disponível em: http://propg.ufsc.br/files/2013/08/Relatório-de-Atividades-PROPG-2012.pdf. Acesso em: 26 fev. 2015.</w:t>
      </w:r>
    </w:p>
    <w:p w14:paraId="375874E6" w14:textId="77777777" w:rsidR="00614F05" w:rsidRPr="00FF5328" w:rsidRDefault="00614F05" w:rsidP="002C3D6C">
      <w:pPr>
        <w:pStyle w:val="Corpodetexto"/>
        <w:spacing w:after="0"/>
        <w:ind w:firstLine="0"/>
        <w:jc w:val="left"/>
        <w:rPr>
          <w:rFonts w:ascii="Myriad Pro" w:hAnsi="Myriad Pro" w:cs="Arial"/>
          <w:lang w:val="pt-BR"/>
        </w:rPr>
      </w:pPr>
    </w:p>
    <w:p w14:paraId="57896C07" w14:textId="77777777" w:rsidR="00614F05" w:rsidRPr="00FF5328" w:rsidRDefault="00614F05" w:rsidP="002C3D6C">
      <w:pPr>
        <w:pStyle w:val="Corpodetexto"/>
        <w:spacing w:after="0"/>
        <w:ind w:firstLine="0"/>
        <w:jc w:val="left"/>
        <w:rPr>
          <w:rFonts w:ascii="Myriad Pro" w:hAnsi="Myriad Pro" w:cs="Arial"/>
          <w:b/>
          <w:lang w:val="pt-BR"/>
        </w:rPr>
      </w:pPr>
      <w:r w:rsidRPr="00FF5328">
        <w:rPr>
          <w:rFonts w:ascii="Myriad Pro" w:hAnsi="Myriad Pro" w:cs="Arial"/>
          <w:b/>
          <w:lang w:val="pt-BR"/>
        </w:rPr>
        <w:t>DOCUMENTO JURÍDICO</w:t>
      </w:r>
    </w:p>
    <w:p w14:paraId="4E022587"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UNIVERSIDADE FEDERAL DE UBERLÂNDIA. Conselho Universitário. </w:t>
      </w:r>
      <w:r w:rsidRPr="00FF5328">
        <w:rPr>
          <w:rFonts w:ascii="Myriad Pro" w:hAnsi="Myriad Pro" w:cs="Arial"/>
          <w:b/>
          <w:lang w:val="pt-BR"/>
        </w:rPr>
        <w:t>Resolução nº 01/2007, de 29 de março de 2007</w:t>
      </w:r>
      <w:r w:rsidRPr="00FF5328">
        <w:rPr>
          <w:rFonts w:ascii="Myriad Pro" w:hAnsi="Myriad Pro" w:cs="Arial"/>
          <w:lang w:val="pt-BR"/>
        </w:rPr>
        <w:t>. Dispõe sobre a criação da modalidade Bacharelado do Curso de Graduação em Educação Física. Uberlândia: Conselho Universitário, 2007. Disponível em: http://www.reitoria.ufu.br/consultaAtaResolucao.php?tipoDocumento=resolucao&amp;conselho=TODOS&amp;anoInicioBusca=2007&amp;anoFimBusca=2007&amp;entrada=&amp;pag=1. Acesso em: 20 set. 2007.</w:t>
      </w:r>
    </w:p>
    <w:p w14:paraId="436695D8" w14:textId="77777777" w:rsidR="00614F05" w:rsidRPr="00FF5328" w:rsidRDefault="00614F05" w:rsidP="002C3D6C">
      <w:pPr>
        <w:pStyle w:val="Corpodetexto"/>
        <w:spacing w:after="0"/>
        <w:ind w:firstLine="0"/>
        <w:jc w:val="left"/>
        <w:rPr>
          <w:rFonts w:ascii="Myriad Pro" w:hAnsi="Myriad Pro" w:cs="Arial"/>
          <w:lang w:val="pt-BR"/>
        </w:rPr>
      </w:pPr>
    </w:p>
    <w:p w14:paraId="518F453A"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BRASIL. [Constituição (1988)]. </w:t>
      </w:r>
      <w:r w:rsidRPr="00FF5328">
        <w:rPr>
          <w:rFonts w:ascii="Myriad Pro" w:hAnsi="Myriad Pro" w:cs="Arial"/>
          <w:b/>
          <w:lang w:val="pt-BR"/>
        </w:rPr>
        <w:t>Constituição da República Federativa do Brasil de 1988</w:t>
      </w:r>
      <w:r w:rsidRPr="00FF5328">
        <w:rPr>
          <w:rFonts w:ascii="Myriad Pro" w:hAnsi="Myriad Pro" w:cs="Arial"/>
          <w:lang w:val="pt-BR"/>
        </w:rPr>
        <w:t xml:space="preserve">. Brasília, DF: Presidência da República, [2016]. Disponível em: http://www.planalto.gov.br/ccivil_03/Constituicao/Constituiçao.htm. Acesso </w:t>
      </w:r>
      <w:r w:rsidRPr="00FF5328">
        <w:rPr>
          <w:rFonts w:ascii="Myriad Pro" w:hAnsi="Myriad Pro" w:cs="Arial"/>
          <w:lang w:val="pt-BR"/>
        </w:rPr>
        <w:lastRenderedPageBreak/>
        <w:t>em: 1 jan. 2017.</w:t>
      </w:r>
    </w:p>
    <w:p w14:paraId="005FA009" w14:textId="77777777" w:rsidR="00614F05" w:rsidRPr="00FF5328" w:rsidRDefault="00614F05" w:rsidP="002C3D6C">
      <w:pPr>
        <w:pStyle w:val="Corpodetexto"/>
        <w:spacing w:after="0"/>
        <w:ind w:firstLine="0"/>
        <w:jc w:val="left"/>
        <w:rPr>
          <w:rFonts w:ascii="Myriad Pro" w:hAnsi="Myriad Pro" w:cs="Arial"/>
          <w:lang w:val="pt-BR"/>
        </w:rPr>
      </w:pPr>
    </w:p>
    <w:p w14:paraId="6F8B2433"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BRASIL. Ministério da Fazenda. Secretaria de Acompanhamento Econômico. </w:t>
      </w:r>
      <w:r w:rsidRPr="00FF5328">
        <w:rPr>
          <w:rFonts w:ascii="Myriad Pro" w:hAnsi="Myriad Pro" w:cs="Arial"/>
          <w:b/>
          <w:lang w:val="pt-BR"/>
        </w:rPr>
        <w:t>Parecer técnico nº 06370/2006/RJ</w:t>
      </w:r>
      <w:r w:rsidRPr="00FF5328">
        <w:rPr>
          <w:rFonts w:ascii="Myriad Pro" w:hAnsi="Myriad Pro" w:cs="Arial"/>
          <w:lang w:val="pt-BR"/>
        </w:rPr>
        <w:t xml:space="preserve">. Rio de Janeiro: Ministério da Fazenda, 13 set. 2006. </w:t>
      </w:r>
      <w:proofErr w:type="spellStart"/>
      <w:r w:rsidRPr="00FF5328">
        <w:rPr>
          <w:rFonts w:ascii="Myriad Pro" w:hAnsi="Myriad Pro" w:cs="Arial"/>
          <w:lang w:val="pt-BR"/>
        </w:rPr>
        <w:t>Disponív</w:t>
      </w:r>
      <w:proofErr w:type="spellEnd"/>
      <w:r w:rsidRPr="00FF5328">
        <w:rPr>
          <w:rFonts w:ascii="Myriad Pro" w:hAnsi="Myriad Pro" w:cs="Arial"/>
          <w:lang w:val="pt-BR"/>
        </w:rPr>
        <w:t xml:space="preserve"> </w:t>
      </w:r>
      <w:proofErr w:type="spellStart"/>
      <w:r w:rsidRPr="00FF5328">
        <w:rPr>
          <w:rFonts w:ascii="Myriad Pro" w:hAnsi="Myriad Pro" w:cs="Arial"/>
          <w:lang w:val="pt-BR"/>
        </w:rPr>
        <w:t>el</w:t>
      </w:r>
      <w:proofErr w:type="spellEnd"/>
      <w:r w:rsidRPr="00FF5328">
        <w:rPr>
          <w:rFonts w:ascii="Myriad Pro" w:hAnsi="Myriad Pro" w:cs="Arial"/>
          <w:lang w:val="pt-BR"/>
        </w:rPr>
        <w:t xml:space="preserve"> em: http://www.cade.gov.br/Plenario/Sessao_386/Pareceres/ParecerSeae-AC-2006-08012.008423-International_BusInes_MachIne.PDF. Acesso em: 4 out. 2010.</w:t>
      </w:r>
    </w:p>
    <w:p w14:paraId="47F8BBCE" w14:textId="77777777" w:rsidR="00614F05" w:rsidRPr="00FF5328" w:rsidRDefault="00614F05" w:rsidP="002C3D6C">
      <w:pPr>
        <w:pStyle w:val="Corpodetexto"/>
        <w:spacing w:after="0"/>
        <w:ind w:firstLine="0"/>
        <w:jc w:val="left"/>
        <w:rPr>
          <w:rFonts w:ascii="Myriad Pro" w:hAnsi="Myriad Pro" w:cs="Arial"/>
          <w:lang w:val="pt-BR"/>
        </w:rPr>
      </w:pPr>
    </w:p>
    <w:p w14:paraId="2C4998B1" w14:textId="77777777" w:rsidR="00614F05" w:rsidRPr="008D5FD6" w:rsidRDefault="00614F05" w:rsidP="002C3D6C">
      <w:pPr>
        <w:pStyle w:val="Corpodetexto"/>
        <w:spacing w:after="0"/>
        <w:ind w:firstLine="0"/>
        <w:jc w:val="left"/>
        <w:rPr>
          <w:rFonts w:ascii="Myriad Pro" w:hAnsi="Myriad Pro" w:cs="Arial"/>
        </w:rPr>
      </w:pPr>
    </w:p>
    <w:p w14:paraId="7EAA527B" w14:textId="4546D832" w:rsidR="00A45A48" w:rsidRPr="008D5FD6" w:rsidRDefault="00A45A48" w:rsidP="002C3D6C">
      <w:pPr>
        <w:pStyle w:val="Ttulo1"/>
        <w:spacing w:before="17"/>
        <w:jc w:val="center"/>
        <w:rPr>
          <w:rFonts w:ascii="Myriad Pro" w:hAnsi="Myriad Pro" w:cs="Arial"/>
        </w:rPr>
      </w:pPr>
    </w:p>
    <w:sectPr w:rsidR="00A45A48" w:rsidRPr="008D5FD6" w:rsidSect="0000113E">
      <w:headerReference w:type="even" r:id="rId11"/>
      <w:footerReference w:type="even" r:id="rId12"/>
      <w:pgSz w:w="10210" w:h="13610"/>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2093C" w14:textId="77777777" w:rsidR="00F83514" w:rsidRDefault="00F83514">
      <w:r>
        <w:separator/>
      </w:r>
    </w:p>
  </w:endnote>
  <w:endnote w:type="continuationSeparator" w:id="0">
    <w:p w14:paraId="146EDD1C" w14:textId="77777777" w:rsidR="00F83514" w:rsidRDefault="00F8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2F36" w14:textId="77777777" w:rsidR="002E2B50" w:rsidRDefault="002E2B50">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C1910" w14:textId="77777777" w:rsidR="00F83514" w:rsidRDefault="00F83514">
      <w:r>
        <w:separator/>
      </w:r>
    </w:p>
  </w:footnote>
  <w:footnote w:type="continuationSeparator" w:id="0">
    <w:p w14:paraId="0B4DE61E" w14:textId="77777777" w:rsidR="00F83514" w:rsidRDefault="00F8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52C80" w14:textId="77777777" w:rsidR="002E2B50" w:rsidRDefault="002E2B50">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FC8"/>
    <w:multiLevelType w:val="hybridMultilevel"/>
    <w:tmpl w:val="F5C0736A"/>
    <w:lvl w:ilvl="0" w:tplc="856E6988">
      <w:start w:val="7"/>
      <w:numFmt w:val="decimal"/>
      <w:lvlText w:val="%1."/>
      <w:lvlJc w:val="left"/>
      <w:pPr>
        <w:ind w:left="470" w:hanging="360"/>
      </w:pPr>
      <w:rPr>
        <w:rFonts w:hint="default"/>
        <w:color w:val="231F20"/>
        <w:w w:val="110"/>
      </w:rPr>
    </w:lvl>
    <w:lvl w:ilvl="1" w:tplc="04160019">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1" w15:restartNumberingAfterBreak="0">
    <w:nsid w:val="178D2F53"/>
    <w:multiLevelType w:val="multilevel"/>
    <w:tmpl w:val="9910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C019A"/>
    <w:multiLevelType w:val="multilevel"/>
    <w:tmpl w:val="5FCEF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269C0"/>
    <w:multiLevelType w:val="hybridMultilevel"/>
    <w:tmpl w:val="4DC4EF28"/>
    <w:lvl w:ilvl="0" w:tplc="04160019">
      <w:start w:val="1"/>
      <w:numFmt w:val="lowerLetter"/>
      <w:lvlText w:val="%1."/>
      <w:lvlJc w:val="left"/>
      <w:pPr>
        <w:ind w:left="1190" w:hanging="360"/>
      </w:pPr>
    </w:lvl>
    <w:lvl w:ilvl="1" w:tplc="04160019" w:tentative="1">
      <w:start w:val="1"/>
      <w:numFmt w:val="lowerLetter"/>
      <w:lvlText w:val="%2."/>
      <w:lvlJc w:val="left"/>
      <w:pPr>
        <w:ind w:left="1910" w:hanging="360"/>
      </w:pPr>
    </w:lvl>
    <w:lvl w:ilvl="2" w:tplc="0416001B" w:tentative="1">
      <w:start w:val="1"/>
      <w:numFmt w:val="lowerRoman"/>
      <w:lvlText w:val="%3."/>
      <w:lvlJc w:val="right"/>
      <w:pPr>
        <w:ind w:left="2630" w:hanging="180"/>
      </w:pPr>
    </w:lvl>
    <w:lvl w:ilvl="3" w:tplc="0416000F" w:tentative="1">
      <w:start w:val="1"/>
      <w:numFmt w:val="decimal"/>
      <w:lvlText w:val="%4."/>
      <w:lvlJc w:val="left"/>
      <w:pPr>
        <w:ind w:left="3350" w:hanging="360"/>
      </w:pPr>
    </w:lvl>
    <w:lvl w:ilvl="4" w:tplc="04160019" w:tentative="1">
      <w:start w:val="1"/>
      <w:numFmt w:val="lowerLetter"/>
      <w:lvlText w:val="%5."/>
      <w:lvlJc w:val="left"/>
      <w:pPr>
        <w:ind w:left="4070" w:hanging="360"/>
      </w:pPr>
    </w:lvl>
    <w:lvl w:ilvl="5" w:tplc="0416001B" w:tentative="1">
      <w:start w:val="1"/>
      <w:numFmt w:val="lowerRoman"/>
      <w:lvlText w:val="%6."/>
      <w:lvlJc w:val="right"/>
      <w:pPr>
        <w:ind w:left="4790" w:hanging="180"/>
      </w:pPr>
    </w:lvl>
    <w:lvl w:ilvl="6" w:tplc="0416000F" w:tentative="1">
      <w:start w:val="1"/>
      <w:numFmt w:val="decimal"/>
      <w:lvlText w:val="%7."/>
      <w:lvlJc w:val="left"/>
      <w:pPr>
        <w:ind w:left="5510" w:hanging="360"/>
      </w:pPr>
    </w:lvl>
    <w:lvl w:ilvl="7" w:tplc="04160019" w:tentative="1">
      <w:start w:val="1"/>
      <w:numFmt w:val="lowerLetter"/>
      <w:lvlText w:val="%8."/>
      <w:lvlJc w:val="left"/>
      <w:pPr>
        <w:ind w:left="6230" w:hanging="360"/>
      </w:pPr>
    </w:lvl>
    <w:lvl w:ilvl="8" w:tplc="0416001B" w:tentative="1">
      <w:start w:val="1"/>
      <w:numFmt w:val="lowerRoman"/>
      <w:lvlText w:val="%9."/>
      <w:lvlJc w:val="right"/>
      <w:pPr>
        <w:ind w:left="6950" w:hanging="180"/>
      </w:pPr>
    </w:lvl>
  </w:abstractNum>
  <w:abstractNum w:abstractNumId="4" w15:restartNumberingAfterBreak="0">
    <w:nsid w:val="310B399A"/>
    <w:multiLevelType w:val="hybridMultilevel"/>
    <w:tmpl w:val="2A30D432"/>
    <w:lvl w:ilvl="0" w:tplc="17A2EDAA">
      <w:numFmt w:val="bullet"/>
      <w:lvlText w:val="•"/>
      <w:lvlJc w:val="left"/>
      <w:pPr>
        <w:ind w:left="1833" w:hanging="703"/>
      </w:pPr>
      <w:rPr>
        <w:rFonts w:ascii="Calibri" w:eastAsia="Calibri" w:hAnsi="Calibri" w:cs="Calibri" w:hint="default"/>
        <w:color w:val="231F20"/>
        <w:w w:val="56"/>
        <w:sz w:val="24"/>
        <w:szCs w:val="24"/>
        <w:lang w:val="pt-PT" w:eastAsia="pt-PT" w:bidi="pt-PT"/>
      </w:rPr>
    </w:lvl>
    <w:lvl w:ilvl="1" w:tplc="2AA4283C">
      <w:numFmt w:val="bullet"/>
      <w:lvlText w:val="•"/>
      <w:lvlJc w:val="left"/>
      <w:pPr>
        <w:ind w:left="2528" w:hanging="703"/>
      </w:pPr>
      <w:rPr>
        <w:rFonts w:hint="default"/>
        <w:lang w:val="pt-PT" w:eastAsia="pt-PT" w:bidi="pt-PT"/>
      </w:rPr>
    </w:lvl>
    <w:lvl w:ilvl="2" w:tplc="E52C6C22">
      <w:numFmt w:val="bullet"/>
      <w:lvlText w:val="•"/>
      <w:lvlJc w:val="left"/>
      <w:pPr>
        <w:ind w:left="3216" w:hanging="703"/>
      </w:pPr>
      <w:rPr>
        <w:rFonts w:hint="default"/>
        <w:lang w:val="pt-PT" w:eastAsia="pt-PT" w:bidi="pt-PT"/>
      </w:rPr>
    </w:lvl>
    <w:lvl w:ilvl="3" w:tplc="B8982C34">
      <w:numFmt w:val="bullet"/>
      <w:lvlText w:val="•"/>
      <w:lvlJc w:val="left"/>
      <w:pPr>
        <w:ind w:left="3905" w:hanging="703"/>
      </w:pPr>
      <w:rPr>
        <w:rFonts w:hint="default"/>
        <w:lang w:val="pt-PT" w:eastAsia="pt-PT" w:bidi="pt-PT"/>
      </w:rPr>
    </w:lvl>
    <w:lvl w:ilvl="4" w:tplc="1DFC9220">
      <w:numFmt w:val="bullet"/>
      <w:lvlText w:val="•"/>
      <w:lvlJc w:val="left"/>
      <w:pPr>
        <w:ind w:left="4593" w:hanging="703"/>
      </w:pPr>
      <w:rPr>
        <w:rFonts w:hint="default"/>
        <w:lang w:val="pt-PT" w:eastAsia="pt-PT" w:bidi="pt-PT"/>
      </w:rPr>
    </w:lvl>
    <w:lvl w:ilvl="5" w:tplc="3C8C5878">
      <w:numFmt w:val="bullet"/>
      <w:lvlText w:val="•"/>
      <w:lvlJc w:val="left"/>
      <w:pPr>
        <w:ind w:left="5282" w:hanging="703"/>
      </w:pPr>
      <w:rPr>
        <w:rFonts w:hint="default"/>
        <w:lang w:val="pt-PT" w:eastAsia="pt-PT" w:bidi="pt-PT"/>
      </w:rPr>
    </w:lvl>
    <w:lvl w:ilvl="6" w:tplc="67CC93B0">
      <w:numFmt w:val="bullet"/>
      <w:lvlText w:val="•"/>
      <w:lvlJc w:val="left"/>
      <w:pPr>
        <w:ind w:left="5970" w:hanging="703"/>
      </w:pPr>
      <w:rPr>
        <w:rFonts w:hint="default"/>
        <w:lang w:val="pt-PT" w:eastAsia="pt-PT" w:bidi="pt-PT"/>
      </w:rPr>
    </w:lvl>
    <w:lvl w:ilvl="7" w:tplc="5D6088AE">
      <w:numFmt w:val="bullet"/>
      <w:lvlText w:val="•"/>
      <w:lvlJc w:val="left"/>
      <w:pPr>
        <w:ind w:left="6659" w:hanging="703"/>
      </w:pPr>
      <w:rPr>
        <w:rFonts w:hint="default"/>
        <w:lang w:val="pt-PT" w:eastAsia="pt-PT" w:bidi="pt-PT"/>
      </w:rPr>
    </w:lvl>
    <w:lvl w:ilvl="8" w:tplc="FD8ED54C">
      <w:numFmt w:val="bullet"/>
      <w:lvlText w:val="•"/>
      <w:lvlJc w:val="left"/>
      <w:pPr>
        <w:ind w:left="7347" w:hanging="703"/>
      </w:pPr>
      <w:rPr>
        <w:rFonts w:hint="default"/>
        <w:lang w:val="pt-PT" w:eastAsia="pt-PT" w:bidi="pt-PT"/>
      </w:rPr>
    </w:lvl>
  </w:abstractNum>
  <w:abstractNum w:abstractNumId="5" w15:restartNumberingAfterBreak="0">
    <w:nsid w:val="31BC2D57"/>
    <w:multiLevelType w:val="hybridMultilevel"/>
    <w:tmpl w:val="45F8A252"/>
    <w:lvl w:ilvl="0" w:tplc="8B7C8890">
      <w:start w:val="1"/>
      <w:numFmt w:val="decimal"/>
      <w:lvlText w:val="%1."/>
      <w:lvlJc w:val="left"/>
      <w:pPr>
        <w:ind w:left="1838" w:hanging="703"/>
        <w:jc w:val="right"/>
      </w:pPr>
      <w:rPr>
        <w:rFonts w:ascii="Calibri" w:eastAsia="Calibri" w:hAnsi="Calibri" w:cs="Calibri" w:hint="default"/>
        <w:b/>
        <w:bCs/>
        <w:color w:val="231F20"/>
        <w:w w:val="105"/>
        <w:sz w:val="24"/>
        <w:szCs w:val="24"/>
        <w:lang w:val="pt-PT" w:eastAsia="pt-PT" w:bidi="pt-PT"/>
      </w:rPr>
    </w:lvl>
    <w:lvl w:ilvl="1" w:tplc="8612DA18">
      <w:start w:val="9"/>
      <w:numFmt w:val="decimal"/>
      <w:lvlText w:val="%2."/>
      <w:lvlJc w:val="left"/>
      <w:pPr>
        <w:ind w:left="1838" w:hanging="703"/>
      </w:pPr>
      <w:rPr>
        <w:rFonts w:ascii="Calibri" w:eastAsia="Calibri" w:hAnsi="Calibri" w:cs="Calibri" w:hint="default"/>
        <w:b/>
        <w:bCs/>
        <w:color w:val="231F20"/>
        <w:w w:val="105"/>
        <w:sz w:val="24"/>
        <w:szCs w:val="24"/>
        <w:lang w:val="pt-PT" w:eastAsia="pt-PT" w:bidi="pt-PT"/>
      </w:rPr>
    </w:lvl>
    <w:lvl w:ilvl="2" w:tplc="6B4486FC">
      <w:numFmt w:val="bullet"/>
      <w:lvlText w:val="•"/>
      <w:lvlJc w:val="left"/>
      <w:pPr>
        <w:ind w:left="3221" w:hanging="703"/>
      </w:pPr>
      <w:rPr>
        <w:rFonts w:hint="default"/>
        <w:lang w:val="pt-PT" w:eastAsia="pt-PT" w:bidi="pt-PT"/>
      </w:rPr>
    </w:lvl>
    <w:lvl w:ilvl="3" w:tplc="17B4B988">
      <w:numFmt w:val="bullet"/>
      <w:lvlText w:val="•"/>
      <w:lvlJc w:val="left"/>
      <w:pPr>
        <w:ind w:left="3910" w:hanging="703"/>
      </w:pPr>
      <w:rPr>
        <w:rFonts w:hint="default"/>
        <w:lang w:val="pt-PT" w:eastAsia="pt-PT" w:bidi="pt-PT"/>
      </w:rPr>
    </w:lvl>
    <w:lvl w:ilvl="4" w:tplc="046CF708">
      <w:numFmt w:val="bullet"/>
      <w:lvlText w:val="•"/>
      <w:lvlJc w:val="left"/>
      <w:pPr>
        <w:ind w:left="4598" w:hanging="703"/>
      </w:pPr>
      <w:rPr>
        <w:rFonts w:hint="default"/>
        <w:lang w:val="pt-PT" w:eastAsia="pt-PT" w:bidi="pt-PT"/>
      </w:rPr>
    </w:lvl>
    <w:lvl w:ilvl="5" w:tplc="B3901490">
      <w:numFmt w:val="bullet"/>
      <w:lvlText w:val="•"/>
      <w:lvlJc w:val="left"/>
      <w:pPr>
        <w:ind w:left="5287" w:hanging="703"/>
      </w:pPr>
      <w:rPr>
        <w:rFonts w:hint="default"/>
        <w:lang w:val="pt-PT" w:eastAsia="pt-PT" w:bidi="pt-PT"/>
      </w:rPr>
    </w:lvl>
    <w:lvl w:ilvl="6" w:tplc="4080F5A2">
      <w:numFmt w:val="bullet"/>
      <w:lvlText w:val="•"/>
      <w:lvlJc w:val="left"/>
      <w:pPr>
        <w:ind w:left="5975" w:hanging="703"/>
      </w:pPr>
      <w:rPr>
        <w:rFonts w:hint="default"/>
        <w:lang w:val="pt-PT" w:eastAsia="pt-PT" w:bidi="pt-PT"/>
      </w:rPr>
    </w:lvl>
    <w:lvl w:ilvl="7" w:tplc="F58C8A1C">
      <w:numFmt w:val="bullet"/>
      <w:lvlText w:val="•"/>
      <w:lvlJc w:val="left"/>
      <w:pPr>
        <w:ind w:left="6664" w:hanging="703"/>
      </w:pPr>
      <w:rPr>
        <w:rFonts w:hint="default"/>
        <w:lang w:val="pt-PT" w:eastAsia="pt-PT" w:bidi="pt-PT"/>
      </w:rPr>
    </w:lvl>
    <w:lvl w:ilvl="8" w:tplc="D4929104">
      <w:numFmt w:val="bullet"/>
      <w:lvlText w:val="•"/>
      <w:lvlJc w:val="left"/>
      <w:pPr>
        <w:ind w:left="7352" w:hanging="703"/>
      </w:pPr>
      <w:rPr>
        <w:rFonts w:hint="default"/>
        <w:lang w:val="pt-PT" w:eastAsia="pt-PT" w:bidi="pt-PT"/>
      </w:rPr>
    </w:lvl>
  </w:abstractNum>
  <w:abstractNum w:abstractNumId="6" w15:restartNumberingAfterBreak="0">
    <w:nsid w:val="45ED6AA5"/>
    <w:multiLevelType w:val="multilevel"/>
    <w:tmpl w:val="1D82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04526B"/>
    <w:multiLevelType w:val="hybridMultilevel"/>
    <w:tmpl w:val="3C88B08C"/>
    <w:lvl w:ilvl="0" w:tplc="57909CA0">
      <w:start w:val="1"/>
      <w:numFmt w:val="bullet"/>
      <w:lvlText w:val="•"/>
      <w:lvlJc w:val="left"/>
      <w:pPr>
        <w:tabs>
          <w:tab w:val="num" w:pos="720"/>
        </w:tabs>
        <w:ind w:left="720" w:hanging="360"/>
      </w:pPr>
      <w:rPr>
        <w:rFonts w:ascii="Times New Roman" w:hAnsi="Times New Roman" w:hint="default"/>
      </w:rPr>
    </w:lvl>
    <w:lvl w:ilvl="1" w:tplc="2078FF3E" w:tentative="1">
      <w:start w:val="1"/>
      <w:numFmt w:val="bullet"/>
      <w:lvlText w:val="•"/>
      <w:lvlJc w:val="left"/>
      <w:pPr>
        <w:tabs>
          <w:tab w:val="num" w:pos="1440"/>
        </w:tabs>
        <w:ind w:left="1440" w:hanging="360"/>
      </w:pPr>
      <w:rPr>
        <w:rFonts w:ascii="Times New Roman" w:hAnsi="Times New Roman" w:hint="default"/>
      </w:rPr>
    </w:lvl>
    <w:lvl w:ilvl="2" w:tplc="84FC26CC" w:tentative="1">
      <w:start w:val="1"/>
      <w:numFmt w:val="bullet"/>
      <w:lvlText w:val="•"/>
      <w:lvlJc w:val="left"/>
      <w:pPr>
        <w:tabs>
          <w:tab w:val="num" w:pos="2160"/>
        </w:tabs>
        <w:ind w:left="2160" w:hanging="360"/>
      </w:pPr>
      <w:rPr>
        <w:rFonts w:ascii="Times New Roman" w:hAnsi="Times New Roman" w:hint="default"/>
      </w:rPr>
    </w:lvl>
    <w:lvl w:ilvl="3" w:tplc="E0EA2F66" w:tentative="1">
      <w:start w:val="1"/>
      <w:numFmt w:val="bullet"/>
      <w:lvlText w:val="•"/>
      <w:lvlJc w:val="left"/>
      <w:pPr>
        <w:tabs>
          <w:tab w:val="num" w:pos="2880"/>
        </w:tabs>
        <w:ind w:left="2880" w:hanging="360"/>
      </w:pPr>
      <w:rPr>
        <w:rFonts w:ascii="Times New Roman" w:hAnsi="Times New Roman" w:hint="default"/>
      </w:rPr>
    </w:lvl>
    <w:lvl w:ilvl="4" w:tplc="C83674F8" w:tentative="1">
      <w:start w:val="1"/>
      <w:numFmt w:val="bullet"/>
      <w:lvlText w:val="•"/>
      <w:lvlJc w:val="left"/>
      <w:pPr>
        <w:tabs>
          <w:tab w:val="num" w:pos="3600"/>
        </w:tabs>
        <w:ind w:left="3600" w:hanging="360"/>
      </w:pPr>
      <w:rPr>
        <w:rFonts w:ascii="Times New Roman" w:hAnsi="Times New Roman" w:hint="default"/>
      </w:rPr>
    </w:lvl>
    <w:lvl w:ilvl="5" w:tplc="EAE29604" w:tentative="1">
      <w:start w:val="1"/>
      <w:numFmt w:val="bullet"/>
      <w:lvlText w:val="•"/>
      <w:lvlJc w:val="left"/>
      <w:pPr>
        <w:tabs>
          <w:tab w:val="num" w:pos="4320"/>
        </w:tabs>
        <w:ind w:left="4320" w:hanging="360"/>
      </w:pPr>
      <w:rPr>
        <w:rFonts w:ascii="Times New Roman" w:hAnsi="Times New Roman" w:hint="default"/>
      </w:rPr>
    </w:lvl>
    <w:lvl w:ilvl="6" w:tplc="877C2E84" w:tentative="1">
      <w:start w:val="1"/>
      <w:numFmt w:val="bullet"/>
      <w:lvlText w:val="•"/>
      <w:lvlJc w:val="left"/>
      <w:pPr>
        <w:tabs>
          <w:tab w:val="num" w:pos="5040"/>
        </w:tabs>
        <w:ind w:left="5040" w:hanging="360"/>
      </w:pPr>
      <w:rPr>
        <w:rFonts w:ascii="Times New Roman" w:hAnsi="Times New Roman" w:hint="default"/>
      </w:rPr>
    </w:lvl>
    <w:lvl w:ilvl="7" w:tplc="D06AEB1A" w:tentative="1">
      <w:start w:val="1"/>
      <w:numFmt w:val="bullet"/>
      <w:lvlText w:val="•"/>
      <w:lvlJc w:val="left"/>
      <w:pPr>
        <w:tabs>
          <w:tab w:val="num" w:pos="5760"/>
        </w:tabs>
        <w:ind w:left="5760" w:hanging="360"/>
      </w:pPr>
      <w:rPr>
        <w:rFonts w:ascii="Times New Roman" w:hAnsi="Times New Roman" w:hint="default"/>
      </w:rPr>
    </w:lvl>
    <w:lvl w:ilvl="8" w:tplc="EDEC1B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2CC2BC1"/>
    <w:multiLevelType w:val="hybridMultilevel"/>
    <w:tmpl w:val="A14A0F14"/>
    <w:lvl w:ilvl="0" w:tplc="CD884FBC">
      <w:start w:val="1"/>
      <w:numFmt w:val="bullet"/>
      <w:lvlText w:val="•"/>
      <w:lvlJc w:val="left"/>
      <w:pPr>
        <w:tabs>
          <w:tab w:val="num" w:pos="720"/>
        </w:tabs>
        <w:ind w:left="720" w:hanging="360"/>
      </w:pPr>
      <w:rPr>
        <w:rFonts w:ascii="Times New Roman" w:hAnsi="Times New Roman" w:hint="default"/>
      </w:rPr>
    </w:lvl>
    <w:lvl w:ilvl="1" w:tplc="628E5C80" w:tentative="1">
      <w:start w:val="1"/>
      <w:numFmt w:val="bullet"/>
      <w:lvlText w:val="•"/>
      <w:lvlJc w:val="left"/>
      <w:pPr>
        <w:tabs>
          <w:tab w:val="num" w:pos="1440"/>
        </w:tabs>
        <w:ind w:left="1440" w:hanging="360"/>
      </w:pPr>
      <w:rPr>
        <w:rFonts w:ascii="Times New Roman" w:hAnsi="Times New Roman" w:hint="default"/>
      </w:rPr>
    </w:lvl>
    <w:lvl w:ilvl="2" w:tplc="314489D8" w:tentative="1">
      <w:start w:val="1"/>
      <w:numFmt w:val="bullet"/>
      <w:lvlText w:val="•"/>
      <w:lvlJc w:val="left"/>
      <w:pPr>
        <w:tabs>
          <w:tab w:val="num" w:pos="2160"/>
        </w:tabs>
        <w:ind w:left="2160" w:hanging="360"/>
      </w:pPr>
      <w:rPr>
        <w:rFonts w:ascii="Times New Roman" w:hAnsi="Times New Roman" w:hint="default"/>
      </w:rPr>
    </w:lvl>
    <w:lvl w:ilvl="3" w:tplc="97E22E78" w:tentative="1">
      <w:start w:val="1"/>
      <w:numFmt w:val="bullet"/>
      <w:lvlText w:val="•"/>
      <w:lvlJc w:val="left"/>
      <w:pPr>
        <w:tabs>
          <w:tab w:val="num" w:pos="2880"/>
        </w:tabs>
        <w:ind w:left="2880" w:hanging="360"/>
      </w:pPr>
      <w:rPr>
        <w:rFonts w:ascii="Times New Roman" w:hAnsi="Times New Roman" w:hint="default"/>
      </w:rPr>
    </w:lvl>
    <w:lvl w:ilvl="4" w:tplc="FCDC4250" w:tentative="1">
      <w:start w:val="1"/>
      <w:numFmt w:val="bullet"/>
      <w:lvlText w:val="•"/>
      <w:lvlJc w:val="left"/>
      <w:pPr>
        <w:tabs>
          <w:tab w:val="num" w:pos="3600"/>
        </w:tabs>
        <w:ind w:left="3600" w:hanging="360"/>
      </w:pPr>
      <w:rPr>
        <w:rFonts w:ascii="Times New Roman" w:hAnsi="Times New Roman" w:hint="default"/>
      </w:rPr>
    </w:lvl>
    <w:lvl w:ilvl="5" w:tplc="89447C94" w:tentative="1">
      <w:start w:val="1"/>
      <w:numFmt w:val="bullet"/>
      <w:lvlText w:val="•"/>
      <w:lvlJc w:val="left"/>
      <w:pPr>
        <w:tabs>
          <w:tab w:val="num" w:pos="4320"/>
        </w:tabs>
        <w:ind w:left="4320" w:hanging="360"/>
      </w:pPr>
      <w:rPr>
        <w:rFonts w:ascii="Times New Roman" w:hAnsi="Times New Roman" w:hint="default"/>
      </w:rPr>
    </w:lvl>
    <w:lvl w:ilvl="6" w:tplc="BF6AE5AE" w:tentative="1">
      <w:start w:val="1"/>
      <w:numFmt w:val="bullet"/>
      <w:lvlText w:val="•"/>
      <w:lvlJc w:val="left"/>
      <w:pPr>
        <w:tabs>
          <w:tab w:val="num" w:pos="5040"/>
        </w:tabs>
        <w:ind w:left="5040" w:hanging="360"/>
      </w:pPr>
      <w:rPr>
        <w:rFonts w:ascii="Times New Roman" w:hAnsi="Times New Roman" w:hint="default"/>
      </w:rPr>
    </w:lvl>
    <w:lvl w:ilvl="7" w:tplc="0B7C0DF2" w:tentative="1">
      <w:start w:val="1"/>
      <w:numFmt w:val="bullet"/>
      <w:lvlText w:val="•"/>
      <w:lvlJc w:val="left"/>
      <w:pPr>
        <w:tabs>
          <w:tab w:val="num" w:pos="5760"/>
        </w:tabs>
        <w:ind w:left="5760" w:hanging="360"/>
      </w:pPr>
      <w:rPr>
        <w:rFonts w:ascii="Times New Roman" w:hAnsi="Times New Roman" w:hint="default"/>
      </w:rPr>
    </w:lvl>
    <w:lvl w:ilvl="8" w:tplc="3DFC7D1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5262E2"/>
    <w:multiLevelType w:val="multilevel"/>
    <w:tmpl w:val="62DE3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C77B1B"/>
    <w:multiLevelType w:val="hybridMultilevel"/>
    <w:tmpl w:val="F5C0736A"/>
    <w:lvl w:ilvl="0" w:tplc="856E6988">
      <w:start w:val="7"/>
      <w:numFmt w:val="decimal"/>
      <w:lvlText w:val="%1."/>
      <w:lvlJc w:val="left"/>
      <w:pPr>
        <w:ind w:left="470" w:hanging="360"/>
      </w:pPr>
      <w:rPr>
        <w:rFonts w:hint="default"/>
        <w:color w:val="231F20"/>
        <w:w w:val="110"/>
      </w:rPr>
    </w:lvl>
    <w:lvl w:ilvl="1" w:tplc="04160019">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11" w15:restartNumberingAfterBreak="0">
    <w:nsid w:val="64DE6A5A"/>
    <w:multiLevelType w:val="multilevel"/>
    <w:tmpl w:val="7F82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0E6E10"/>
    <w:multiLevelType w:val="hybridMultilevel"/>
    <w:tmpl w:val="46909128"/>
    <w:lvl w:ilvl="0" w:tplc="47342BAA">
      <w:start w:val="10"/>
      <w:numFmt w:val="lowerRoman"/>
      <w:lvlText w:val="(%1)"/>
      <w:lvlJc w:val="left"/>
      <w:pPr>
        <w:ind w:left="305" w:hanging="335"/>
      </w:pPr>
      <w:rPr>
        <w:rFonts w:ascii="Times New Roman" w:eastAsia="Times New Roman" w:hAnsi="Times New Roman" w:cs="Times New Roman" w:hint="default"/>
        <w:spacing w:val="0"/>
        <w:w w:val="99"/>
        <w:sz w:val="23"/>
        <w:szCs w:val="23"/>
        <w:lang w:val="pt-PT" w:eastAsia="pt-PT" w:bidi="pt-PT"/>
      </w:rPr>
    </w:lvl>
    <w:lvl w:ilvl="1" w:tplc="957AD7DA">
      <w:start w:val="1"/>
      <w:numFmt w:val="upperLetter"/>
      <w:lvlText w:val="%2)"/>
      <w:lvlJc w:val="left"/>
      <w:pPr>
        <w:ind w:left="110" w:hanging="930"/>
        <w:jc w:val="right"/>
      </w:pPr>
      <w:rPr>
        <w:rFonts w:ascii="Calibri" w:eastAsia="Calibri" w:hAnsi="Calibri" w:cs="Calibri" w:hint="default"/>
        <w:color w:val="231F20"/>
        <w:spacing w:val="-3"/>
        <w:w w:val="93"/>
        <w:sz w:val="24"/>
        <w:szCs w:val="24"/>
        <w:lang w:val="pt-PT" w:eastAsia="pt-PT" w:bidi="pt-PT"/>
      </w:rPr>
    </w:lvl>
    <w:lvl w:ilvl="2" w:tplc="44EC9D5C">
      <w:numFmt w:val="bullet"/>
      <w:lvlText w:val="•"/>
      <w:lvlJc w:val="left"/>
      <w:pPr>
        <w:ind w:left="314" w:hanging="930"/>
      </w:pPr>
      <w:rPr>
        <w:rFonts w:hint="default"/>
        <w:lang w:val="pt-PT" w:eastAsia="pt-PT" w:bidi="pt-PT"/>
      </w:rPr>
    </w:lvl>
    <w:lvl w:ilvl="3" w:tplc="78A27E10">
      <w:numFmt w:val="bullet"/>
      <w:lvlText w:val="•"/>
      <w:lvlJc w:val="left"/>
      <w:pPr>
        <w:ind w:left="328" w:hanging="930"/>
      </w:pPr>
      <w:rPr>
        <w:rFonts w:hint="default"/>
        <w:lang w:val="pt-PT" w:eastAsia="pt-PT" w:bidi="pt-PT"/>
      </w:rPr>
    </w:lvl>
    <w:lvl w:ilvl="4" w:tplc="8F36B7D8">
      <w:numFmt w:val="bullet"/>
      <w:lvlText w:val="•"/>
      <w:lvlJc w:val="left"/>
      <w:pPr>
        <w:ind w:left="343" w:hanging="930"/>
      </w:pPr>
      <w:rPr>
        <w:rFonts w:hint="default"/>
        <w:lang w:val="pt-PT" w:eastAsia="pt-PT" w:bidi="pt-PT"/>
      </w:rPr>
    </w:lvl>
    <w:lvl w:ilvl="5" w:tplc="482058D4">
      <w:numFmt w:val="bullet"/>
      <w:lvlText w:val="•"/>
      <w:lvlJc w:val="left"/>
      <w:pPr>
        <w:ind w:left="357" w:hanging="930"/>
      </w:pPr>
      <w:rPr>
        <w:rFonts w:hint="default"/>
        <w:lang w:val="pt-PT" w:eastAsia="pt-PT" w:bidi="pt-PT"/>
      </w:rPr>
    </w:lvl>
    <w:lvl w:ilvl="6" w:tplc="3BDA993C">
      <w:numFmt w:val="bullet"/>
      <w:lvlText w:val="•"/>
      <w:lvlJc w:val="left"/>
      <w:pPr>
        <w:ind w:left="372" w:hanging="930"/>
      </w:pPr>
      <w:rPr>
        <w:rFonts w:hint="default"/>
        <w:lang w:val="pt-PT" w:eastAsia="pt-PT" w:bidi="pt-PT"/>
      </w:rPr>
    </w:lvl>
    <w:lvl w:ilvl="7" w:tplc="4228679E">
      <w:numFmt w:val="bullet"/>
      <w:lvlText w:val="•"/>
      <w:lvlJc w:val="left"/>
      <w:pPr>
        <w:ind w:left="386" w:hanging="930"/>
      </w:pPr>
      <w:rPr>
        <w:rFonts w:hint="default"/>
        <w:lang w:val="pt-PT" w:eastAsia="pt-PT" w:bidi="pt-PT"/>
      </w:rPr>
    </w:lvl>
    <w:lvl w:ilvl="8" w:tplc="775C76A6">
      <w:numFmt w:val="bullet"/>
      <w:lvlText w:val="•"/>
      <w:lvlJc w:val="left"/>
      <w:pPr>
        <w:ind w:left="401" w:hanging="930"/>
      </w:pPr>
      <w:rPr>
        <w:rFonts w:hint="default"/>
        <w:lang w:val="pt-PT" w:eastAsia="pt-PT" w:bidi="pt-PT"/>
      </w:rPr>
    </w:lvl>
  </w:abstractNum>
  <w:abstractNum w:abstractNumId="13" w15:restartNumberingAfterBreak="0">
    <w:nsid w:val="75CB4B95"/>
    <w:multiLevelType w:val="hybridMultilevel"/>
    <w:tmpl w:val="129E9E7C"/>
    <w:lvl w:ilvl="0" w:tplc="7CD6A6F8">
      <w:start w:val="5"/>
      <w:numFmt w:val="decimal"/>
      <w:lvlText w:val="%1."/>
      <w:lvlJc w:val="left"/>
      <w:pPr>
        <w:ind w:left="8724" w:hanging="360"/>
      </w:pPr>
      <w:rPr>
        <w:rFonts w:hint="default"/>
        <w:color w:val="231F20"/>
        <w:w w:val="105"/>
      </w:rPr>
    </w:lvl>
    <w:lvl w:ilvl="1" w:tplc="04160019">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num w:numId="1">
    <w:abstractNumId w:val="5"/>
  </w:num>
  <w:num w:numId="2">
    <w:abstractNumId w:val="12"/>
  </w:num>
  <w:num w:numId="3">
    <w:abstractNumId w:val="4"/>
  </w:num>
  <w:num w:numId="4">
    <w:abstractNumId w:val="13"/>
  </w:num>
  <w:num w:numId="5">
    <w:abstractNumId w:val="10"/>
  </w:num>
  <w:num w:numId="6">
    <w:abstractNumId w:val="0"/>
  </w:num>
  <w:num w:numId="7">
    <w:abstractNumId w:val="3"/>
  </w:num>
  <w:num w:numId="8">
    <w:abstractNumId w:val="11"/>
  </w:num>
  <w:num w:numId="9">
    <w:abstractNumId w:val="2"/>
  </w:num>
  <w:num w:numId="10">
    <w:abstractNumId w:val="9"/>
  </w:num>
  <w:num w:numId="11">
    <w:abstractNumId w:val="1"/>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DC"/>
    <w:rsid w:val="0000113E"/>
    <w:rsid w:val="00041464"/>
    <w:rsid w:val="000518F7"/>
    <w:rsid w:val="000531F1"/>
    <w:rsid w:val="00072F62"/>
    <w:rsid w:val="0008064E"/>
    <w:rsid w:val="0009019C"/>
    <w:rsid w:val="00185617"/>
    <w:rsid w:val="002062C9"/>
    <w:rsid w:val="00227342"/>
    <w:rsid w:val="00233845"/>
    <w:rsid w:val="00265362"/>
    <w:rsid w:val="00265662"/>
    <w:rsid w:val="002726D6"/>
    <w:rsid w:val="0028320D"/>
    <w:rsid w:val="00291515"/>
    <w:rsid w:val="002A3407"/>
    <w:rsid w:val="002B11A4"/>
    <w:rsid w:val="002C3D6C"/>
    <w:rsid w:val="002C6F22"/>
    <w:rsid w:val="002D35F1"/>
    <w:rsid w:val="002E2B50"/>
    <w:rsid w:val="00332B8F"/>
    <w:rsid w:val="00344E20"/>
    <w:rsid w:val="00362A35"/>
    <w:rsid w:val="003971B4"/>
    <w:rsid w:val="003C3DA0"/>
    <w:rsid w:val="003F48D0"/>
    <w:rsid w:val="00463F19"/>
    <w:rsid w:val="00487A6F"/>
    <w:rsid w:val="004D45FB"/>
    <w:rsid w:val="004E3090"/>
    <w:rsid w:val="00512065"/>
    <w:rsid w:val="00534015"/>
    <w:rsid w:val="005611BE"/>
    <w:rsid w:val="00577AD9"/>
    <w:rsid w:val="005A55C0"/>
    <w:rsid w:val="005F2D56"/>
    <w:rsid w:val="005F5687"/>
    <w:rsid w:val="00605F33"/>
    <w:rsid w:val="00614EA0"/>
    <w:rsid w:val="00614F05"/>
    <w:rsid w:val="00631380"/>
    <w:rsid w:val="006753C9"/>
    <w:rsid w:val="006A5473"/>
    <w:rsid w:val="006B7776"/>
    <w:rsid w:val="006F41A7"/>
    <w:rsid w:val="006F726B"/>
    <w:rsid w:val="007340FC"/>
    <w:rsid w:val="0075423F"/>
    <w:rsid w:val="0076757A"/>
    <w:rsid w:val="007715C8"/>
    <w:rsid w:val="00793229"/>
    <w:rsid w:val="007A4DCF"/>
    <w:rsid w:val="007D17FF"/>
    <w:rsid w:val="007F7698"/>
    <w:rsid w:val="008837DC"/>
    <w:rsid w:val="00891E8E"/>
    <w:rsid w:val="008C5671"/>
    <w:rsid w:val="008D219E"/>
    <w:rsid w:val="008D5FD6"/>
    <w:rsid w:val="00926B3B"/>
    <w:rsid w:val="009439B7"/>
    <w:rsid w:val="009452F5"/>
    <w:rsid w:val="009502C2"/>
    <w:rsid w:val="00973744"/>
    <w:rsid w:val="009759D2"/>
    <w:rsid w:val="00985AE8"/>
    <w:rsid w:val="009D0842"/>
    <w:rsid w:val="00A20373"/>
    <w:rsid w:val="00A33F93"/>
    <w:rsid w:val="00A45A48"/>
    <w:rsid w:val="00AA23EF"/>
    <w:rsid w:val="00AB40FA"/>
    <w:rsid w:val="00B263DC"/>
    <w:rsid w:val="00B57EC4"/>
    <w:rsid w:val="00BB7849"/>
    <w:rsid w:val="00C10EC7"/>
    <w:rsid w:val="00C20AA1"/>
    <w:rsid w:val="00C55D2E"/>
    <w:rsid w:val="00C96A23"/>
    <w:rsid w:val="00CC552F"/>
    <w:rsid w:val="00CD37F3"/>
    <w:rsid w:val="00CD5361"/>
    <w:rsid w:val="00CE2C8D"/>
    <w:rsid w:val="00D2325F"/>
    <w:rsid w:val="00D273AB"/>
    <w:rsid w:val="00D4420D"/>
    <w:rsid w:val="00D54EB4"/>
    <w:rsid w:val="00D67FAE"/>
    <w:rsid w:val="00D7634B"/>
    <w:rsid w:val="00E11BCE"/>
    <w:rsid w:val="00E1579A"/>
    <w:rsid w:val="00E30DBB"/>
    <w:rsid w:val="00E47DF1"/>
    <w:rsid w:val="00E73103"/>
    <w:rsid w:val="00E86D25"/>
    <w:rsid w:val="00ED5CA0"/>
    <w:rsid w:val="00EF41CB"/>
    <w:rsid w:val="00F83514"/>
    <w:rsid w:val="00F847C6"/>
    <w:rsid w:val="00FB38B4"/>
    <w:rsid w:val="00FE39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D01D1"/>
  <w15:docId w15:val="{8EE6CCE8-11E4-4D3E-9E6E-0574C647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090"/>
    <w:pPr>
      <w:spacing w:after="120"/>
      <w:ind w:firstLine="720"/>
      <w:jc w:val="both"/>
    </w:pPr>
    <w:rPr>
      <w:rFonts w:ascii="Calibri" w:eastAsia="Calibri" w:hAnsi="Calibri" w:cs="Calibri"/>
      <w:sz w:val="24"/>
      <w:lang w:val="pt-PT" w:eastAsia="pt-PT" w:bidi="pt-PT"/>
    </w:rPr>
  </w:style>
  <w:style w:type="paragraph" w:styleId="Ttulo1">
    <w:name w:val="heading 1"/>
    <w:basedOn w:val="Normal"/>
    <w:link w:val="Ttulo1Char"/>
    <w:uiPriority w:val="1"/>
    <w:rsid w:val="002E2B50"/>
    <w:pPr>
      <w:spacing w:after="240"/>
      <w:ind w:firstLine="0"/>
      <w:outlineLvl w:val="0"/>
    </w:pPr>
    <w:rPr>
      <w:b/>
      <w:bCs/>
      <w:szCs w:val="24"/>
    </w:rPr>
  </w:style>
  <w:style w:type="paragraph" w:styleId="Ttulo2">
    <w:name w:val="heading 2"/>
    <w:basedOn w:val="Normal"/>
    <w:next w:val="Normal"/>
    <w:link w:val="Ttulo2Char"/>
    <w:uiPriority w:val="9"/>
    <w:semiHidden/>
    <w:unhideWhenUsed/>
    <w:qFormat/>
    <w:rsid w:val="002E2B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Cs w:val="24"/>
    </w:rPr>
  </w:style>
  <w:style w:type="paragraph" w:styleId="PargrafodaLista">
    <w:name w:val="List Paragraph"/>
    <w:basedOn w:val="Normal"/>
    <w:uiPriority w:val="1"/>
    <w:qFormat/>
    <w:pPr>
      <w:ind w:left="1833" w:hanging="704"/>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C20AA1"/>
    <w:rPr>
      <w:rFonts w:ascii="Tahoma" w:hAnsi="Tahoma" w:cs="Tahoma"/>
      <w:sz w:val="16"/>
      <w:szCs w:val="16"/>
    </w:rPr>
  </w:style>
  <w:style w:type="character" w:customStyle="1" w:styleId="TextodebaloChar">
    <w:name w:val="Texto de balão Char"/>
    <w:basedOn w:val="Fontepargpadro"/>
    <w:link w:val="Textodebalo"/>
    <w:uiPriority w:val="99"/>
    <w:semiHidden/>
    <w:rsid w:val="00C20AA1"/>
    <w:rPr>
      <w:rFonts w:ascii="Tahoma" w:eastAsia="Calibri" w:hAnsi="Tahoma" w:cs="Tahoma"/>
      <w:sz w:val="16"/>
      <w:szCs w:val="16"/>
      <w:lang w:val="pt-PT" w:eastAsia="pt-PT" w:bidi="pt-PT"/>
    </w:rPr>
  </w:style>
  <w:style w:type="paragraph" w:styleId="Cabealho">
    <w:name w:val="header"/>
    <w:basedOn w:val="Normal"/>
    <w:link w:val="CabealhoChar"/>
    <w:uiPriority w:val="99"/>
    <w:unhideWhenUsed/>
    <w:rsid w:val="00C20AA1"/>
    <w:pPr>
      <w:tabs>
        <w:tab w:val="center" w:pos="4252"/>
        <w:tab w:val="right" w:pos="8504"/>
      </w:tabs>
    </w:pPr>
  </w:style>
  <w:style w:type="character" w:customStyle="1" w:styleId="CabealhoChar">
    <w:name w:val="Cabeçalho Char"/>
    <w:basedOn w:val="Fontepargpadro"/>
    <w:link w:val="Cabealho"/>
    <w:uiPriority w:val="99"/>
    <w:rsid w:val="00C20AA1"/>
    <w:rPr>
      <w:rFonts w:ascii="Calibri" w:eastAsia="Calibri" w:hAnsi="Calibri" w:cs="Calibri"/>
      <w:lang w:val="pt-PT" w:eastAsia="pt-PT" w:bidi="pt-PT"/>
    </w:rPr>
  </w:style>
  <w:style w:type="paragraph" w:styleId="Rodap">
    <w:name w:val="footer"/>
    <w:basedOn w:val="Normal"/>
    <w:link w:val="RodapChar"/>
    <w:uiPriority w:val="99"/>
    <w:unhideWhenUsed/>
    <w:rsid w:val="00C20AA1"/>
    <w:pPr>
      <w:tabs>
        <w:tab w:val="center" w:pos="4252"/>
        <w:tab w:val="right" w:pos="8504"/>
      </w:tabs>
    </w:pPr>
  </w:style>
  <w:style w:type="character" w:customStyle="1" w:styleId="RodapChar">
    <w:name w:val="Rodapé Char"/>
    <w:basedOn w:val="Fontepargpadro"/>
    <w:link w:val="Rodap"/>
    <w:uiPriority w:val="99"/>
    <w:rsid w:val="00C20AA1"/>
    <w:rPr>
      <w:rFonts w:ascii="Calibri" w:eastAsia="Calibri" w:hAnsi="Calibri" w:cs="Calibri"/>
      <w:lang w:val="pt-PT" w:eastAsia="pt-PT" w:bidi="pt-PT"/>
    </w:rPr>
  </w:style>
  <w:style w:type="character" w:customStyle="1" w:styleId="CorpodetextoChar">
    <w:name w:val="Corpo de texto Char"/>
    <w:basedOn w:val="Fontepargpadro"/>
    <w:link w:val="Corpodetexto"/>
    <w:uiPriority w:val="1"/>
    <w:rsid w:val="00CD5361"/>
    <w:rPr>
      <w:rFonts w:ascii="Calibri" w:eastAsia="Calibri" w:hAnsi="Calibri" w:cs="Calibri"/>
      <w:sz w:val="24"/>
      <w:szCs w:val="24"/>
      <w:lang w:val="pt-PT" w:eastAsia="pt-PT" w:bidi="pt-PT"/>
    </w:rPr>
  </w:style>
  <w:style w:type="character" w:styleId="Forte">
    <w:name w:val="Strong"/>
    <w:basedOn w:val="Fontepargpadro"/>
    <w:uiPriority w:val="22"/>
    <w:qFormat/>
    <w:rsid w:val="0000113E"/>
    <w:rPr>
      <w:b/>
      <w:bCs/>
    </w:rPr>
  </w:style>
  <w:style w:type="character" w:styleId="Hyperlink">
    <w:name w:val="Hyperlink"/>
    <w:basedOn w:val="Fontepargpadro"/>
    <w:uiPriority w:val="99"/>
    <w:unhideWhenUsed/>
    <w:rsid w:val="0009019C"/>
    <w:rPr>
      <w:color w:val="0000FF" w:themeColor="hyperlink"/>
      <w:u w:val="single"/>
    </w:rPr>
  </w:style>
  <w:style w:type="character" w:customStyle="1" w:styleId="Ttulo2Char">
    <w:name w:val="Título 2 Char"/>
    <w:basedOn w:val="Fontepargpadro"/>
    <w:link w:val="Ttulo2"/>
    <w:uiPriority w:val="9"/>
    <w:semiHidden/>
    <w:rsid w:val="002E2B50"/>
    <w:rPr>
      <w:rFonts w:asciiTheme="majorHAnsi" w:eastAsiaTheme="majorEastAsia" w:hAnsiTheme="majorHAnsi" w:cstheme="majorBidi"/>
      <w:color w:val="365F91" w:themeColor="accent1" w:themeShade="BF"/>
      <w:sz w:val="26"/>
      <w:szCs w:val="26"/>
      <w:lang w:val="pt-PT" w:eastAsia="pt-PT" w:bidi="pt-PT"/>
    </w:rPr>
  </w:style>
  <w:style w:type="character" w:styleId="MenoPendente">
    <w:name w:val="Unresolved Mention"/>
    <w:basedOn w:val="Fontepargpadro"/>
    <w:uiPriority w:val="99"/>
    <w:semiHidden/>
    <w:unhideWhenUsed/>
    <w:rsid w:val="00D2325F"/>
    <w:rPr>
      <w:color w:val="605E5C"/>
      <w:shd w:val="clear" w:color="auto" w:fill="E1DFDD"/>
    </w:rPr>
  </w:style>
  <w:style w:type="character" w:styleId="HiperlinkVisitado">
    <w:name w:val="FollowedHyperlink"/>
    <w:basedOn w:val="Fontepargpadro"/>
    <w:uiPriority w:val="99"/>
    <w:semiHidden/>
    <w:unhideWhenUsed/>
    <w:rsid w:val="00D2325F"/>
    <w:rPr>
      <w:color w:val="800080" w:themeColor="followedHyperlink"/>
      <w:u w:val="single"/>
    </w:rPr>
  </w:style>
  <w:style w:type="character" w:customStyle="1" w:styleId="Ttulo1Char">
    <w:name w:val="Título 1 Char"/>
    <w:basedOn w:val="Fontepargpadro"/>
    <w:link w:val="Ttulo1"/>
    <w:uiPriority w:val="1"/>
    <w:rsid w:val="00D273AB"/>
    <w:rPr>
      <w:rFonts w:ascii="Calibri" w:eastAsia="Calibri" w:hAnsi="Calibri" w:cs="Calibri"/>
      <w:b/>
      <w:bCs/>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1394">
      <w:bodyDiv w:val="1"/>
      <w:marLeft w:val="0"/>
      <w:marRight w:val="0"/>
      <w:marTop w:val="0"/>
      <w:marBottom w:val="0"/>
      <w:divBdr>
        <w:top w:val="none" w:sz="0" w:space="0" w:color="auto"/>
        <w:left w:val="none" w:sz="0" w:space="0" w:color="auto"/>
        <w:bottom w:val="none" w:sz="0" w:space="0" w:color="auto"/>
        <w:right w:val="none" w:sz="0" w:space="0" w:color="auto"/>
      </w:divBdr>
    </w:div>
    <w:div w:id="369303569">
      <w:bodyDiv w:val="1"/>
      <w:marLeft w:val="0"/>
      <w:marRight w:val="0"/>
      <w:marTop w:val="0"/>
      <w:marBottom w:val="0"/>
      <w:divBdr>
        <w:top w:val="none" w:sz="0" w:space="0" w:color="auto"/>
        <w:left w:val="none" w:sz="0" w:space="0" w:color="auto"/>
        <w:bottom w:val="none" w:sz="0" w:space="0" w:color="auto"/>
        <w:right w:val="none" w:sz="0" w:space="0" w:color="auto"/>
      </w:divBdr>
    </w:div>
    <w:div w:id="379138361">
      <w:bodyDiv w:val="1"/>
      <w:marLeft w:val="0"/>
      <w:marRight w:val="0"/>
      <w:marTop w:val="0"/>
      <w:marBottom w:val="0"/>
      <w:divBdr>
        <w:top w:val="none" w:sz="0" w:space="0" w:color="auto"/>
        <w:left w:val="none" w:sz="0" w:space="0" w:color="auto"/>
        <w:bottom w:val="none" w:sz="0" w:space="0" w:color="auto"/>
        <w:right w:val="none" w:sz="0" w:space="0" w:color="auto"/>
      </w:divBdr>
      <w:divsChild>
        <w:div w:id="1809978854">
          <w:marLeft w:val="0"/>
          <w:marRight w:val="0"/>
          <w:marTop w:val="0"/>
          <w:marBottom w:val="0"/>
          <w:divBdr>
            <w:top w:val="none" w:sz="0" w:space="0" w:color="auto"/>
            <w:left w:val="none" w:sz="0" w:space="0" w:color="auto"/>
            <w:bottom w:val="none" w:sz="0" w:space="0" w:color="auto"/>
            <w:right w:val="none" w:sz="0" w:space="0" w:color="auto"/>
          </w:divBdr>
        </w:div>
      </w:divsChild>
    </w:div>
    <w:div w:id="721901365">
      <w:bodyDiv w:val="1"/>
      <w:marLeft w:val="0"/>
      <w:marRight w:val="0"/>
      <w:marTop w:val="0"/>
      <w:marBottom w:val="0"/>
      <w:divBdr>
        <w:top w:val="none" w:sz="0" w:space="0" w:color="auto"/>
        <w:left w:val="none" w:sz="0" w:space="0" w:color="auto"/>
        <w:bottom w:val="none" w:sz="0" w:space="0" w:color="auto"/>
        <w:right w:val="none" w:sz="0" w:space="0" w:color="auto"/>
      </w:divBdr>
    </w:div>
    <w:div w:id="877939167">
      <w:bodyDiv w:val="1"/>
      <w:marLeft w:val="0"/>
      <w:marRight w:val="0"/>
      <w:marTop w:val="0"/>
      <w:marBottom w:val="0"/>
      <w:divBdr>
        <w:top w:val="none" w:sz="0" w:space="0" w:color="auto"/>
        <w:left w:val="none" w:sz="0" w:space="0" w:color="auto"/>
        <w:bottom w:val="none" w:sz="0" w:space="0" w:color="auto"/>
        <w:right w:val="none" w:sz="0" w:space="0" w:color="auto"/>
      </w:divBdr>
    </w:div>
    <w:div w:id="1030646715">
      <w:bodyDiv w:val="1"/>
      <w:marLeft w:val="0"/>
      <w:marRight w:val="0"/>
      <w:marTop w:val="0"/>
      <w:marBottom w:val="0"/>
      <w:divBdr>
        <w:top w:val="none" w:sz="0" w:space="0" w:color="auto"/>
        <w:left w:val="none" w:sz="0" w:space="0" w:color="auto"/>
        <w:bottom w:val="none" w:sz="0" w:space="0" w:color="auto"/>
        <w:right w:val="none" w:sz="0" w:space="0" w:color="auto"/>
      </w:divBdr>
      <w:divsChild>
        <w:div w:id="1876313621">
          <w:marLeft w:val="0"/>
          <w:marRight w:val="0"/>
          <w:marTop w:val="0"/>
          <w:marBottom w:val="0"/>
          <w:divBdr>
            <w:top w:val="none" w:sz="0" w:space="0" w:color="auto"/>
            <w:left w:val="none" w:sz="0" w:space="0" w:color="auto"/>
            <w:bottom w:val="none" w:sz="0" w:space="0" w:color="auto"/>
            <w:right w:val="none" w:sz="0" w:space="0" w:color="auto"/>
          </w:divBdr>
          <w:divsChild>
            <w:div w:id="679157788">
              <w:marLeft w:val="0"/>
              <w:marRight w:val="0"/>
              <w:marTop w:val="0"/>
              <w:marBottom w:val="0"/>
              <w:divBdr>
                <w:top w:val="none" w:sz="0" w:space="0" w:color="auto"/>
                <w:left w:val="none" w:sz="0" w:space="0" w:color="auto"/>
                <w:bottom w:val="none" w:sz="0" w:space="0" w:color="auto"/>
                <w:right w:val="none" w:sz="0" w:space="0" w:color="auto"/>
              </w:divBdr>
              <w:divsChild>
                <w:div w:id="1711225571">
                  <w:marLeft w:val="0"/>
                  <w:marRight w:val="0"/>
                  <w:marTop w:val="0"/>
                  <w:marBottom w:val="0"/>
                  <w:divBdr>
                    <w:top w:val="none" w:sz="0" w:space="0" w:color="auto"/>
                    <w:left w:val="none" w:sz="0" w:space="0" w:color="auto"/>
                    <w:bottom w:val="none" w:sz="0" w:space="0" w:color="auto"/>
                    <w:right w:val="none" w:sz="0" w:space="0" w:color="auto"/>
                  </w:divBdr>
                  <w:divsChild>
                    <w:div w:id="17406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8415">
      <w:bodyDiv w:val="1"/>
      <w:marLeft w:val="0"/>
      <w:marRight w:val="0"/>
      <w:marTop w:val="0"/>
      <w:marBottom w:val="0"/>
      <w:divBdr>
        <w:top w:val="none" w:sz="0" w:space="0" w:color="auto"/>
        <w:left w:val="none" w:sz="0" w:space="0" w:color="auto"/>
        <w:bottom w:val="none" w:sz="0" w:space="0" w:color="auto"/>
        <w:right w:val="none" w:sz="0" w:space="0" w:color="auto"/>
      </w:divBdr>
    </w:div>
    <w:div w:id="1201241373">
      <w:bodyDiv w:val="1"/>
      <w:marLeft w:val="0"/>
      <w:marRight w:val="0"/>
      <w:marTop w:val="0"/>
      <w:marBottom w:val="0"/>
      <w:divBdr>
        <w:top w:val="none" w:sz="0" w:space="0" w:color="auto"/>
        <w:left w:val="none" w:sz="0" w:space="0" w:color="auto"/>
        <w:bottom w:val="none" w:sz="0" w:space="0" w:color="auto"/>
        <w:right w:val="none" w:sz="0" w:space="0" w:color="auto"/>
      </w:divBdr>
    </w:div>
    <w:div w:id="1304581470">
      <w:bodyDiv w:val="1"/>
      <w:marLeft w:val="0"/>
      <w:marRight w:val="0"/>
      <w:marTop w:val="0"/>
      <w:marBottom w:val="0"/>
      <w:divBdr>
        <w:top w:val="none" w:sz="0" w:space="0" w:color="auto"/>
        <w:left w:val="none" w:sz="0" w:space="0" w:color="auto"/>
        <w:bottom w:val="none" w:sz="0" w:space="0" w:color="auto"/>
        <w:right w:val="none" w:sz="0" w:space="0" w:color="auto"/>
      </w:divBdr>
    </w:div>
    <w:div w:id="1334458597">
      <w:bodyDiv w:val="1"/>
      <w:marLeft w:val="0"/>
      <w:marRight w:val="0"/>
      <w:marTop w:val="0"/>
      <w:marBottom w:val="0"/>
      <w:divBdr>
        <w:top w:val="none" w:sz="0" w:space="0" w:color="auto"/>
        <w:left w:val="none" w:sz="0" w:space="0" w:color="auto"/>
        <w:bottom w:val="none" w:sz="0" w:space="0" w:color="auto"/>
        <w:right w:val="none" w:sz="0" w:space="0" w:color="auto"/>
      </w:divBdr>
    </w:div>
    <w:div w:id="1409040204">
      <w:bodyDiv w:val="1"/>
      <w:marLeft w:val="0"/>
      <w:marRight w:val="0"/>
      <w:marTop w:val="0"/>
      <w:marBottom w:val="0"/>
      <w:divBdr>
        <w:top w:val="none" w:sz="0" w:space="0" w:color="auto"/>
        <w:left w:val="none" w:sz="0" w:space="0" w:color="auto"/>
        <w:bottom w:val="none" w:sz="0" w:space="0" w:color="auto"/>
        <w:right w:val="none" w:sz="0" w:space="0" w:color="auto"/>
      </w:divBdr>
      <w:divsChild>
        <w:div w:id="1207908388">
          <w:marLeft w:val="0"/>
          <w:marRight w:val="0"/>
          <w:marTop w:val="0"/>
          <w:marBottom w:val="0"/>
          <w:divBdr>
            <w:top w:val="none" w:sz="0" w:space="0" w:color="auto"/>
            <w:left w:val="none" w:sz="0" w:space="0" w:color="auto"/>
            <w:bottom w:val="none" w:sz="0" w:space="0" w:color="auto"/>
            <w:right w:val="none" w:sz="0" w:space="0" w:color="auto"/>
          </w:divBdr>
          <w:divsChild>
            <w:div w:id="1856991028">
              <w:marLeft w:val="0"/>
              <w:marRight w:val="0"/>
              <w:marTop w:val="0"/>
              <w:marBottom w:val="0"/>
              <w:divBdr>
                <w:top w:val="none" w:sz="0" w:space="0" w:color="auto"/>
                <w:left w:val="none" w:sz="0" w:space="0" w:color="auto"/>
                <w:bottom w:val="none" w:sz="0" w:space="0" w:color="auto"/>
                <w:right w:val="none" w:sz="0" w:space="0" w:color="auto"/>
              </w:divBdr>
              <w:divsChild>
                <w:div w:id="15980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ergamum.inep.gov.br/pergamum/biblioteca/pesquisa_thesauro.php?resolution2=1024_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45E7A-F2E9-4191-9C6E-C510F599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2610</Words>
  <Characters>14099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Oliveira Azevedo Neves</dc:creator>
  <cp:lastModifiedBy>Deuzilene Salazar</cp:lastModifiedBy>
  <cp:revision>9</cp:revision>
  <dcterms:created xsi:type="dcterms:W3CDTF">2021-03-13T21:38:00Z</dcterms:created>
  <dcterms:modified xsi:type="dcterms:W3CDTF">2021-03-13T22:41:00Z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2015-09-11T00:00:00Z</vt:filetime>
  </property>
  <property fmtid="{D5CDD505-2E9C-101B-9397-08002B2CF9AE}" pid="3" name="Creator">
    <vt:lpwstr>Adobe InDesign CS6 (Windows)</vt:lpwstr>
  </property>
  <property fmtid="{D5CDD505-2E9C-101B-9397-08002B2CF9AE}" pid="4" name="LastSaved">
    <vt:filetime>2019-08-05T00:00:00Z</vt:filetime>
  </property>
</Properties>
</file>