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D1" w:rsidRPr="00397C98" w:rsidRDefault="007A2FD1" w:rsidP="00214B3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397C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ANEXO I</w:t>
      </w:r>
    </w:p>
    <w:p w:rsidR="007A2FD1" w:rsidRPr="00397C98" w:rsidRDefault="007A2FD1" w:rsidP="007A2FD1">
      <w:pPr>
        <w:pStyle w:val="Pa10"/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b/>
          <w:bCs/>
          <w:color w:val="000000"/>
        </w:rPr>
        <w:t>LINHAS DE EXTENSÃO</w:t>
      </w:r>
    </w:p>
    <w:p w:rsidR="007A2FD1" w:rsidRPr="00397C98" w:rsidRDefault="007A2FD1" w:rsidP="007A2FD1">
      <w:pPr>
        <w:pStyle w:val="Pa6"/>
        <w:spacing w:after="200"/>
        <w:ind w:firstLine="56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color w:val="000000"/>
        </w:rPr>
        <w:t>As Linhas da Extensão seguem a sistematização realizada pela Rede Nacional de Extensão das Instituições de Ensino Superior, e podem estar ligadas a qualquer uma das Áreas Temáticas: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Alfabetização, Leitura e Escrita</w:t>
      </w:r>
      <w:r w:rsidRPr="00397C98">
        <w:rPr>
          <w:rFonts w:ascii="Times New Roman" w:hAnsi="Times New Roman" w:cs="Times New Roman"/>
          <w:color w:val="000000"/>
        </w:rPr>
        <w:t xml:space="preserve">: Alfabetização e letramento de crianças, jovens e adultos; formação do leitor e do produtor de textos; incentivo à leitura; literatura; desenvolvimento de metodologias de ensino da leitura e da escrita e sua inclusão nos projetos político pedagógicos das escolas.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Artes Cênicas</w:t>
      </w:r>
      <w:r w:rsidRPr="00397C98">
        <w:rPr>
          <w:rFonts w:ascii="Times New Roman" w:hAnsi="Times New Roman" w:cs="Times New Roman"/>
          <w:color w:val="000000"/>
        </w:rPr>
        <w:t xml:space="preserve">: Dança teatro, técnicas circenses, desempenho; formação, memória, produção e difusão cultural e artística.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Artes Integradas</w:t>
      </w:r>
      <w:r w:rsidRPr="00397C98">
        <w:rPr>
          <w:rFonts w:ascii="Times New Roman" w:hAnsi="Times New Roman" w:cs="Times New Roman"/>
          <w:color w:val="000000"/>
        </w:rPr>
        <w:t xml:space="preserve">: Ações multiculturais, envolvendo as diversas áreas da produção e da prática artística em um único programa integrado; memória, produção e difusão cultural e artística.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 xml:space="preserve">Artes Plásticas: </w:t>
      </w:r>
      <w:r w:rsidRPr="00397C98">
        <w:rPr>
          <w:rFonts w:ascii="Times New Roman" w:hAnsi="Times New Roman" w:cs="Times New Roman"/>
          <w:color w:val="000000"/>
        </w:rPr>
        <w:t xml:space="preserve">Escultura, pintura, desenho, gravura, instalação, apropriação; formação, memória, produção e difusão cultural e artística.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Artes Visuais</w:t>
      </w:r>
      <w:r w:rsidRPr="00397C98">
        <w:rPr>
          <w:rFonts w:ascii="Times New Roman" w:hAnsi="Times New Roman" w:cs="Times New Roman"/>
          <w:color w:val="000000"/>
        </w:rPr>
        <w:t xml:space="preserve">: Artes gráficas, fotografia, cinema, vídeo; formação, memória, produção e difusão cultural e artística.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Comunicação Estratégica</w:t>
      </w:r>
      <w:r w:rsidRPr="00397C98">
        <w:rPr>
          <w:rFonts w:ascii="Times New Roman" w:hAnsi="Times New Roman" w:cs="Times New Roman"/>
          <w:color w:val="000000"/>
        </w:rPr>
        <w:t xml:space="preserve">: Elaboração, </w:t>
      </w:r>
      <w:proofErr w:type="gramStart"/>
      <w:r w:rsidRPr="00397C98">
        <w:rPr>
          <w:rFonts w:ascii="Times New Roman" w:hAnsi="Times New Roman" w:cs="Times New Roman"/>
          <w:color w:val="000000"/>
        </w:rPr>
        <w:t>implementação</w:t>
      </w:r>
      <w:proofErr w:type="gramEnd"/>
      <w:r w:rsidRPr="00397C98">
        <w:rPr>
          <w:rFonts w:ascii="Times New Roman" w:hAnsi="Times New Roman" w:cs="Times New Roman"/>
          <w:color w:val="000000"/>
        </w:rPr>
        <w:t xml:space="preserve"> e avaliação de planos estratégicos de comunicação; realização de assessorias e consultorias para organizações de natureza diversa em atividades de publicidade, propaganda e de relações públicas; suporte de comunicação a programas e projetos de mobilização social, a organizações governamentais e da sociedade civil.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Desenvolvimento de Produtos</w:t>
      </w:r>
      <w:r w:rsidRPr="00397C98">
        <w:rPr>
          <w:rFonts w:ascii="Times New Roman" w:hAnsi="Times New Roman" w:cs="Times New Roman"/>
          <w:color w:val="000000"/>
        </w:rPr>
        <w:t xml:space="preserve">: Produção de origem animal, vegetal, mineral e laboratorial; manejo, transformação, manipulação, dispensação, conservação e comercialização de produtos e subprodutos.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Desenvolvimento Regional</w:t>
      </w:r>
      <w:r w:rsidRPr="00397C98">
        <w:rPr>
          <w:rFonts w:ascii="Times New Roman" w:hAnsi="Times New Roman" w:cs="Times New Roman"/>
          <w:color w:val="000000"/>
        </w:rPr>
        <w:t xml:space="preserve">: Elaboração de diagnóstico e de propostas de planejamento regional (urbano e rural) envolvendo práticas destinadas a elaboração de planos diretores, a soluções, tratamento de problemas e melhoria a qualidade de vida da população local, tendo em vista sua capacidade produtiva e potencial de incorporação na </w:t>
      </w:r>
      <w:proofErr w:type="gramStart"/>
      <w:r w:rsidRPr="00397C98">
        <w:rPr>
          <w:rFonts w:ascii="Times New Roman" w:hAnsi="Times New Roman" w:cs="Times New Roman"/>
          <w:color w:val="000000"/>
        </w:rPr>
        <w:t>implementação</w:t>
      </w:r>
      <w:proofErr w:type="gramEnd"/>
      <w:r w:rsidRPr="00397C98">
        <w:rPr>
          <w:rFonts w:ascii="Times New Roman" w:hAnsi="Times New Roman" w:cs="Times New Roman"/>
          <w:color w:val="000000"/>
        </w:rPr>
        <w:t xml:space="preserve"> das ações; participação em fóruns, Desenvolvimento Local Integrado e Sustentável DLIS; participação e assessoria a conselhos regionais, estaduais e locais de desenvolvimento e a fóruns de municípios e associações afins; elaboração de matrizes e estudos sobre desenvolvimento regional integrado, tendo como base recursos locais renováveis e práticas sustentáveis; discussão sobre </w:t>
      </w:r>
      <w:proofErr w:type="spellStart"/>
      <w:r w:rsidRPr="00397C98">
        <w:rPr>
          <w:rFonts w:ascii="Times New Roman" w:hAnsi="Times New Roman" w:cs="Times New Roman"/>
          <w:color w:val="000000"/>
        </w:rPr>
        <w:t>permacultura</w:t>
      </w:r>
      <w:proofErr w:type="spellEnd"/>
      <w:r w:rsidRPr="00397C98">
        <w:rPr>
          <w:rFonts w:ascii="Times New Roman" w:hAnsi="Times New Roman" w:cs="Times New Roman"/>
          <w:color w:val="000000"/>
        </w:rPr>
        <w:t xml:space="preserve">; definição de indicadores e métodos de avaliação de desenvolvimento, crescimento e sustentabilidade. </w:t>
      </w:r>
    </w:p>
    <w:p w:rsidR="007A2FD1" w:rsidRPr="00397C98" w:rsidRDefault="007A2FD1" w:rsidP="007A2FD1">
      <w:pPr>
        <w:pStyle w:val="Pa6"/>
        <w:pageBreakBefore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lastRenderedPageBreak/>
        <w:t>Desenvolvimento Rural e Questão Agrária</w:t>
      </w:r>
      <w:r w:rsidRPr="00397C98">
        <w:rPr>
          <w:rFonts w:ascii="Times New Roman" w:hAnsi="Times New Roman" w:cs="Times New Roman"/>
          <w:color w:val="000000"/>
        </w:rPr>
        <w:t xml:space="preserve">: Constituição e/ou manutenção de iniciativas de reforma agrária, matrizes produtivas locais ou regionais e de políticas de desenvolvimento rural; assistência técnica; planejamento do desenvolvimento rural sustentável; organização rural; comercialização; agroindústria; gestão de propriedades e/ou organizações; arbitragem de conflitos de reforma agrária; educação para o desenvolvimento rural; definição de critérios e de políticas de fomento para o meio rural; avaliação de impactos de políticas de desenvolvimento rural.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Desenvolvimento Tecnológico</w:t>
      </w:r>
      <w:r w:rsidRPr="00397C98">
        <w:rPr>
          <w:rFonts w:ascii="Times New Roman" w:hAnsi="Times New Roman" w:cs="Times New Roman"/>
          <w:color w:val="000000"/>
        </w:rPr>
        <w:t xml:space="preserve">: Processos de investigação e produção de novas tecnologias, técnicas, processos produtivos, padrões de consumo e produção (inclusive tecnologias sociais, práticas e protocolos de produção de bens e serviços); serviços tecnológicos; estudos de viabilidade técnica, financeira e econômica; adaptação de tecnologias.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Desenvolvimento Urbano</w:t>
      </w:r>
      <w:r w:rsidRPr="00397C98">
        <w:rPr>
          <w:rFonts w:ascii="Times New Roman" w:hAnsi="Times New Roman" w:cs="Times New Roman"/>
          <w:color w:val="000000"/>
        </w:rPr>
        <w:t xml:space="preserve">: Planejamento, </w:t>
      </w:r>
      <w:proofErr w:type="gramStart"/>
      <w:r w:rsidRPr="00397C98">
        <w:rPr>
          <w:rFonts w:ascii="Times New Roman" w:hAnsi="Times New Roman" w:cs="Times New Roman"/>
          <w:color w:val="000000"/>
        </w:rPr>
        <w:t>implementação</w:t>
      </w:r>
      <w:proofErr w:type="gramEnd"/>
      <w:r w:rsidRPr="00397C98">
        <w:rPr>
          <w:rFonts w:ascii="Times New Roman" w:hAnsi="Times New Roman" w:cs="Times New Roman"/>
          <w:color w:val="000000"/>
        </w:rPr>
        <w:t xml:space="preserve"> e avaliação de processos e metodologias visando proporcionar soluções e o tratamento de problemas das comunidades urbanas; urbanismo.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Direitos Individuais e Coletivos</w:t>
      </w:r>
      <w:r w:rsidRPr="00397C98">
        <w:rPr>
          <w:rFonts w:ascii="Times New Roman" w:hAnsi="Times New Roman" w:cs="Times New Roman"/>
          <w:color w:val="000000"/>
        </w:rPr>
        <w:t xml:space="preserve">: Apoio a organizações e ações de memória social, defesa, proteção e promoção de direitos humanos; direito agrário e fundiário; assistência jurídica e judiciária individual e coletiva, a instituições e organizações; bioética médica e jurídica; ações educativas e preventivas para garantia de direitos humanos.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Educação Profissional</w:t>
      </w:r>
      <w:r w:rsidRPr="00397C98">
        <w:rPr>
          <w:rFonts w:ascii="Times New Roman" w:hAnsi="Times New Roman" w:cs="Times New Roman"/>
          <w:color w:val="000000"/>
        </w:rPr>
        <w:t xml:space="preserve">: Processos de formação técnica profissional, visando </w:t>
      </w:r>
      <w:proofErr w:type="gramStart"/>
      <w:r w:rsidRPr="00397C98">
        <w:rPr>
          <w:rFonts w:ascii="Times New Roman" w:hAnsi="Times New Roman" w:cs="Times New Roman"/>
          <w:color w:val="000000"/>
        </w:rPr>
        <w:t>a</w:t>
      </w:r>
      <w:proofErr w:type="gramEnd"/>
      <w:r w:rsidRPr="00397C98">
        <w:rPr>
          <w:rFonts w:ascii="Times New Roman" w:hAnsi="Times New Roman" w:cs="Times New Roman"/>
          <w:color w:val="000000"/>
        </w:rPr>
        <w:t xml:space="preserve"> valorização, aperfeiçoamento, promoção do acesso aos direitos trabalhistas e inserção no mercado de trabalho.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Empreendedorismo</w:t>
      </w:r>
      <w:r w:rsidRPr="00397C98">
        <w:rPr>
          <w:rFonts w:ascii="Times New Roman" w:hAnsi="Times New Roman" w:cs="Times New Roman"/>
          <w:color w:val="000000"/>
        </w:rPr>
        <w:t xml:space="preserve">: Constituição e </w:t>
      </w:r>
      <w:proofErr w:type="gramStart"/>
      <w:r w:rsidRPr="00397C98">
        <w:rPr>
          <w:rFonts w:ascii="Times New Roman" w:hAnsi="Times New Roman" w:cs="Times New Roman"/>
          <w:color w:val="000000"/>
        </w:rPr>
        <w:t>gestão de empresas juniores</w:t>
      </w:r>
      <w:proofErr w:type="gramEnd"/>
      <w:r w:rsidRPr="00397C9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C98">
        <w:rPr>
          <w:rFonts w:ascii="Times New Roman" w:hAnsi="Times New Roman" w:cs="Times New Roman"/>
          <w:color w:val="000000"/>
        </w:rPr>
        <w:t>pré</w:t>
      </w:r>
      <w:proofErr w:type="spellEnd"/>
      <w:r w:rsidRPr="00397C98">
        <w:rPr>
          <w:rFonts w:ascii="Times New Roman" w:hAnsi="Times New Roman" w:cs="Times New Roman"/>
          <w:color w:val="000000"/>
        </w:rPr>
        <w:t>-incubadoras, incub</w:t>
      </w:r>
      <w:r>
        <w:rPr>
          <w:rFonts w:ascii="Times New Roman" w:hAnsi="Times New Roman" w:cs="Times New Roman"/>
          <w:color w:val="000000"/>
        </w:rPr>
        <w:t>adoras de empresas, parques e po</w:t>
      </w:r>
      <w:r w:rsidRPr="00397C98">
        <w:rPr>
          <w:rFonts w:ascii="Times New Roman" w:hAnsi="Times New Roman" w:cs="Times New Roman"/>
          <w:color w:val="000000"/>
        </w:rPr>
        <w:t xml:space="preserve">los tecnológicos, cooperativas e empreendimentos solidários e outras ações voltadas para a identificação, aproveitamento de novas oportunidades e recursos de maneira inovadora, com foco na criação de empregos e negócios estimulando a </w:t>
      </w:r>
      <w:proofErr w:type="spellStart"/>
      <w:r w:rsidRPr="00397C98">
        <w:rPr>
          <w:rFonts w:ascii="Times New Roman" w:hAnsi="Times New Roman" w:cs="Times New Roman"/>
          <w:color w:val="000000"/>
        </w:rPr>
        <w:t>proatividade</w:t>
      </w:r>
      <w:proofErr w:type="spellEnd"/>
      <w:r w:rsidRPr="00397C98">
        <w:rPr>
          <w:rFonts w:ascii="Times New Roman" w:hAnsi="Times New Roman" w:cs="Times New Roman"/>
          <w:color w:val="000000"/>
        </w:rPr>
        <w:t xml:space="preserve">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 xml:space="preserve">Emprego e Renda: </w:t>
      </w:r>
      <w:r w:rsidRPr="00397C98">
        <w:rPr>
          <w:rFonts w:ascii="Times New Roman" w:hAnsi="Times New Roman" w:cs="Times New Roman"/>
          <w:color w:val="000000"/>
        </w:rPr>
        <w:t xml:space="preserve">Defesa, proteção, promoção e apoio a oportunidades de trabalho, emprego e renda para empreendedores, setor informal, proprietários rurais, formas cooperadas/associadas de produção, empreendimentos produtivos solidários, economia solidária, agricultura familiar, dentre outros.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Endemias e Epidemias</w:t>
      </w:r>
      <w:r w:rsidRPr="00397C98">
        <w:rPr>
          <w:rFonts w:ascii="Times New Roman" w:hAnsi="Times New Roman" w:cs="Times New Roman"/>
          <w:color w:val="000000"/>
        </w:rPr>
        <w:t xml:space="preserve">: Planejamento, </w:t>
      </w:r>
      <w:proofErr w:type="gramStart"/>
      <w:r w:rsidRPr="00397C98">
        <w:rPr>
          <w:rFonts w:ascii="Times New Roman" w:hAnsi="Times New Roman" w:cs="Times New Roman"/>
          <w:color w:val="000000"/>
        </w:rPr>
        <w:t>implementação</w:t>
      </w:r>
      <w:proofErr w:type="gramEnd"/>
      <w:r w:rsidRPr="00397C98">
        <w:rPr>
          <w:rFonts w:ascii="Times New Roman" w:hAnsi="Times New Roman" w:cs="Times New Roman"/>
          <w:color w:val="000000"/>
        </w:rPr>
        <w:t xml:space="preserve"> e avaliação de metodologias de intervenção e de investigação tendo como tema o perfil epidemiológico de endemias e epidemias e a transmissão de doenças no meio rural e urbano; previsão e prevenção.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Divulgação Científica e Tecnológica</w:t>
      </w:r>
      <w:r w:rsidRPr="00397C98">
        <w:rPr>
          <w:rFonts w:ascii="Times New Roman" w:hAnsi="Times New Roman" w:cs="Times New Roman"/>
          <w:color w:val="000000"/>
        </w:rPr>
        <w:t xml:space="preserve">: Difusão e divulgação de conhecimentos científicos e tecnológicos em espaços de ciência, como museus, observatórios, planetários, estações marinhas, entre outros; organização de espaços de ciência e tecnologia. </w:t>
      </w:r>
    </w:p>
    <w:p w:rsidR="007A2FD1" w:rsidRPr="00397C98" w:rsidRDefault="007A2FD1" w:rsidP="007A2FD1">
      <w:pPr>
        <w:pStyle w:val="Pa6"/>
        <w:pageBreakBefore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lastRenderedPageBreak/>
        <w:t>Esporte e Lazer</w:t>
      </w:r>
      <w:r w:rsidRPr="00397C98">
        <w:rPr>
          <w:rFonts w:ascii="Times New Roman" w:hAnsi="Times New Roman" w:cs="Times New Roman"/>
          <w:color w:val="000000"/>
        </w:rPr>
        <w:t xml:space="preserve">: Práticas esportivas, experiências culturais, atividades físicas e vivências de lazer para crianças, jovens e adultos, como princípios de cidadania, inclusão, participação social e promoção da saúde; esportes e lazer nos projetos político pedagógico das escolas; desenvolvimento de metodologias e inovações pedagógicas no ensino da Educação Física, Esportes e Lazer; iniciação e prática esportiva; detecção e fomento de talentos esportivos.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Estilismo</w:t>
      </w:r>
      <w:r w:rsidRPr="00397C98">
        <w:rPr>
          <w:rFonts w:ascii="Times New Roman" w:hAnsi="Times New Roman" w:cs="Times New Roman"/>
          <w:color w:val="000000"/>
        </w:rPr>
        <w:t xml:space="preserve">: Design e modelagem criativa de vestuário, calçados, ornamentos e utensílios pessoais relacionados à moda.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Fármacos e Medicamentos</w:t>
      </w:r>
      <w:r w:rsidRPr="00397C98">
        <w:rPr>
          <w:rFonts w:ascii="Times New Roman" w:hAnsi="Times New Roman" w:cs="Times New Roman"/>
          <w:color w:val="000000"/>
        </w:rPr>
        <w:t xml:space="preserve">: Uso correto de medicamentos para a assistência à saúde, em seus processos que envolvem a </w:t>
      </w:r>
      <w:proofErr w:type="spellStart"/>
      <w:r w:rsidRPr="00397C98">
        <w:rPr>
          <w:rFonts w:ascii="Times New Roman" w:hAnsi="Times New Roman" w:cs="Times New Roman"/>
          <w:color w:val="000000"/>
        </w:rPr>
        <w:t>farmacoterapia</w:t>
      </w:r>
      <w:proofErr w:type="spellEnd"/>
      <w:r w:rsidRPr="00397C98">
        <w:rPr>
          <w:rFonts w:ascii="Times New Roman" w:hAnsi="Times New Roman" w:cs="Times New Roman"/>
          <w:color w:val="000000"/>
        </w:rPr>
        <w:t xml:space="preserve">; farmácia nuclear; diagnóstico laboratorial; análises químicas, físico-químicas, biológicas, microbiológicas e toxicológicas de fármacos, insumos farmacêuticos, medicamentos e fitoterápicos.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Formação de Professores</w:t>
      </w:r>
      <w:r w:rsidRPr="00397C98">
        <w:rPr>
          <w:rFonts w:ascii="Times New Roman" w:hAnsi="Times New Roman" w:cs="Times New Roman"/>
          <w:color w:val="000000"/>
        </w:rPr>
        <w:t xml:space="preserve">: Formação e valorização de professores, envolvendo a discussão de fundamentos e estratégias para a organização do trabalho pedagógico, tendo em vista o aprimoramento profissional, a valorização, a garantia de direitos trabalhistas e a inclusão no mercado de trabalho formal.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Gestão do Trabalho</w:t>
      </w:r>
      <w:r w:rsidRPr="00397C98">
        <w:rPr>
          <w:rFonts w:ascii="Times New Roman" w:hAnsi="Times New Roman" w:cs="Times New Roman"/>
          <w:color w:val="000000"/>
        </w:rPr>
        <w:t xml:space="preserve">: Estratégias de administração; ambiente empresarial; relações de trabalho urbano, rural e industrial (formas associadas de produção, trabalho informal, incubadora de cooperativas populares, agronegócios, agroindústria, práticas e produções caseiras, dentre outros).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 xml:space="preserve">Gestão Informacional: </w:t>
      </w:r>
      <w:r w:rsidRPr="00397C98">
        <w:rPr>
          <w:rFonts w:ascii="Times New Roman" w:hAnsi="Times New Roman" w:cs="Times New Roman"/>
          <w:color w:val="000000"/>
        </w:rPr>
        <w:t xml:space="preserve">Sistemas de fornecimento e divulgação de informações econômicas, financeiras, físicas e sociais das instituições públicas, privadas e do terceiro setor.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Gestão Institucional</w:t>
      </w:r>
      <w:r w:rsidRPr="00397C98">
        <w:rPr>
          <w:rFonts w:ascii="Times New Roman" w:hAnsi="Times New Roman" w:cs="Times New Roman"/>
          <w:color w:val="000000"/>
        </w:rPr>
        <w:t xml:space="preserve">: Estratégias administrativas e organizacionais em órgãos e instituições públicas, privadas e do terceiro setor, governamentais e não governamentais.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Gestão Pública</w:t>
      </w:r>
      <w:r w:rsidRPr="00397C98">
        <w:rPr>
          <w:rFonts w:ascii="Times New Roman" w:hAnsi="Times New Roman" w:cs="Times New Roman"/>
          <w:color w:val="000000"/>
        </w:rPr>
        <w:t xml:space="preserve">: Sistemas regionais e locais de políticas públicas; análise do impacto dos fatores sociais, econômicos e demográficos nas políticas públicas (movimentos populacionais, geográficos e econômicos, setores produtivos); formação, capacitação e qualificação de pessoas que atuam nos sistemas públicos (atuais ou potenciais).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Grupos Sociais Vulneráveis</w:t>
      </w:r>
      <w:r w:rsidRPr="00397C98">
        <w:rPr>
          <w:rFonts w:ascii="Times New Roman" w:hAnsi="Times New Roman" w:cs="Times New Roman"/>
          <w:color w:val="000000"/>
        </w:rPr>
        <w:t xml:space="preserve">: Questões de gênero, de etnia, de orientação sexual, de diversidade cultural, de credos religiosos, dentre outro, processos de atenção (educação, saúde, assistência social, etc.), de emancipação, de respeito à identidade e inclusão; promoção, defesa e garantia de direitos; desenvolvimento de metodologias de intervenção. </w:t>
      </w:r>
    </w:p>
    <w:p w:rsidR="007A2FD1" w:rsidRDefault="007A2FD1" w:rsidP="007A2FD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97C98">
        <w:rPr>
          <w:rFonts w:ascii="Times New Roman" w:hAnsi="Times New Roman" w:cs="Times New Roman"/>
          <w:i/>
          <w:iCs/>
        </w:rPr>
        <w:t>Infância e Adolescência</w:t>
      </w:r>
      <w:r w:rsidRPr="00397C98">
        <w:rPr>
          <w:rFonts w:ascii="Times New Roman" w:hAnsi="Times New Roman" w:cs="Times New Roman"/>
        </w:rPr>
        <w:t>: Processos de atenção (educação, saúde, assistência social, etc.); promoção, defesa e garantia de direitos; ações especiais de prevenção e erradicação do trabalho infantil; desenvolvimento de metodologias de intervenção, tendo como objeto enfocado na ação crianças, adolescentes e suas famílias.</w:t>
      </w:r>
    </w:p>
    <w:p w:rsidR="007A2FD1" w:rsidRPr="00397C98" w:rsidRDefault="007A2FD1" w:rsidP="007A2FD1">
      <w:pPr>
        <w:pStyle w:val="Default"/>
        <w:ind w:left="720"/>
        <w:rPr>
          <w:rFonts w:ascii="Times New Roman" w:hAnsi="Times New Roman" w:cs="Times New Roman"/>
        </w:rPr>
      </w:pP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 xml:space="preserve">Inovação Tecnológica: </w:t>
      </w:r>
      <w:r w:rsidRPr="00397C98">
        <w:rPr>
          <w:rFonts w:ascii="Times New Roman" w:hAnsi="Times New Roman" w:cs="Times New Roman"/>
          <w:color w:val="000000"/>
        </w:rPr>
        <w:t xml:space="preserve">Introdução de produtos ou processos tecnologicamente novos e melhorias significativas a serem </w:t>
      </w:r>
      <w:proofErr w:type="gramStart"/>
      <w:r w:rsidRPr="00397C98">
        <w:rPr>
          <w:rFonts w:ascii="Times New Roman" w:hAnsi="Times New Roman" w:cs="Times New Roman"/>
          <w:color w:val="000000"/>
        </w:rPr>
        <w:t>implementadas</w:t>
      </w:r>
      <w:proofErr w:type="gramEnd"/>
      <w:r w:rsidRPr="00397C98">
        <w:rPr>
          <w:rFonts w:ascii="Times New Roman" w:hAnsi="Times New Roman" w:cs="Times New Roman"/>
          <w:color w:val="000000"/>
        </w:rPr>
        <w:t xml:space="preserve"> em produtos ou processos existentes </w:t>
      </w:r>
      <w:r w:rsidRPr="00397C98">
        <w:rPr>
          <w:rFonts w:ascii="Times New Roman" w:hAnsi="Times New Roman" w:cs="Times New Roman"/>
          <w:color w:val="000000"/>
        </w:rPr>
        <w:lastRenderedPageBreak/>
        <w:t xml:space="preserve">nas diversas áreas do conhecimento. Considera-se uma inovação tecnológica de produto ou processo aquela que tenha sido </w:t>
      </w:r>
      <w:proofErr w:type="gramStart"/>
      <w:r w:rsidRPr="00397C98">
        <w:rPr>
          <w:rFonts w:ascii="Times New Roman" w:hAnsi="Times New Roman" w:cs="Times New Roman"/>
          <w:color w:val="000000"/>
        </w:rPr>
        <w:t>implementada</w:t>
      </w:r>
      <w:proofErr w:type="gramEnd"/>
      <w:r w:rsidRPr="00397C98">
        <w:rPr>
          <w:rFonts w:ascii="Times New Roman" w:hAnsi="Times New Roman" w:cs="Times New Roman"/>
          <w:color w:val="000000"/>
        </w:rPr>
        <w:t xml:space="preserve"> e introduzida no mercado (inovação de produto) ou utilizada no processo de produção (inovação de processo).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 xml:space="preserve">Jornalismo: </w:t>
      </w:r>
      <w:r w:rsidRPr="00397C98">
        <w:rPr>
          <w:rFonts w:ascii="Times New Roman" w:hAnsi="Times New Roman" w:cs="Times New Roman"/>
          <w:color w:val="000000"/>
        </w:rPr>
        <w:t xml:space="preserve">Processos de produção e edição de notícias para mídias impressas e eletrônicas; assessorias e consultorias para órgãos de imprensa em geral; crítica de mídia.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Jovens e Adultos</w:t>
      </w:r>
      <w:r w:rsidRPr="00397C98">
        <w:rPr>
          <w:rFonts w:ascii="Times New Roman" w:hAnsi="Times New Roman" w:cs="Times New Roman"/>
          <w:color w:val="000000"/>
        </w:rPr>
        <w:t xml:space="preserve">: Processos de atenção (saúde, assistência social, etc.), de emancipação e inclusão; educação formal e não formal; promoção, defesa e garantia de direitos; desenvolvimento de metodologias de intervenção, tendo como objeto a juventude e/ou a idade adulta.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Línguas Estrangeiras</w:t>
      </w:r>
      <w:r w:rsidRPr="00397C98">
        <w:rPr>
          <w:rFonts w:ascii="Times New Roman" w:hAnsi="Times New Roman" w:cs="Times New Roman"/>
          <w:color w:val="000000"/>
        </w:rPr>
        <w:t xml:space="preserve">: Processos de ensino/aprendizagem de línguas estrangeiras e sua inclusão nos projetos político pedagógicos das escolas; desenvolvimento de processos de formação em línguas estrangeiras; literatura; tradução.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Metodologias e Estratégias de Ensino/Aprendizagem</w:t>
      </w:r>
      <w:r w:rsidRPr="00397C98">
        <w:rPr>
          <w:rFonts w:ascii="Times New Roman" w:hAnsi="Times New Roman" w:cs="Times New Roman"/>
          <w:color w:val="000000"/>
        </w:rPr>
        <w:t xml:space="preserve">: Metodologias e estratégias específicas de ensino/aprendizagem, como a educação </w:t>
      </w:r>
      <w:proofErr w:type="gramStart"/>
      <w:r w:rsidRPr="00397C98">
        <w:rPr>
          <w:rFonts w:ascii="Times New Roman" w:hAnsi="Times New Roman" w:cs="Times New Roman"/>
          <w:color w:val="000000"/>
        </w:rPr>
        <w:t>a</w:t>
      </w:r>
      <w:proofErr w:type="gramEnd"/>
      <w:r w:rsidRPr="00397C98">
        <w:rPr>
          <w:rFonts w:ascii="Times New Roman" w:hAnsi="Times New Roman" w:cs="Times New Roman"/>
          <w:color w:val="000000"/>
        </w:rPr>
        <w:t xml:space="preserve"> distância, o ensino presencial e de pedagogia de formação inicial, educação continuada, educação permanente e formação profissional.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color w:val="000000"/>
        </w:rPr>
        <w:t xml:space="preserve">Mídia artes: Mídias contemporâneas, multimídia, web arte, arte digital; formação, memória, produção e difusão cultural e artística.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Mídias</w:t>
      </w:r>
      <w:r w:rsidRPr="00397C98">
        <w:rPr>
          <w:rFonts w:ascii="Times New Roman" w:hAnsi="Times New Roman" w:cs="Times New Roman"/>
          <w:color w:val="000000"/>
        </w:rPr>
        <w:t xml:space="preserve">: Produção e difusão de informações e conhecimentos através de veículos comunitários e universitários, impressos e eletrônicos (boletins, rádio, televisão, jornal, revistas, internet, etc.); promoção do uso didático dos meios de comunicação e de ações educativas sobre as mídias. </w:t>
      </w:r>
    </w:p>
    <w:p w:rsidR="007A2FD1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Música</w:t>
      </w:r>
      <w:r w:rsidRPr="00397C98">
        <w:rPr>
          <w:rFonts w:ascii="Times New Roman" w:hAnsi="Times New Roman" w:cs="Times New Roman"/>
          <w:color w:val="000000"/>
        </w:rPr>
        <w:t xml:space="preserve">: Apreciação, criação e </w:t>
      </w:r>
      <w:proofErr w:type="gramStart"/>
      <w:r w:rsidRPr="00397C98">
        <w:rPr>
          <w:rFonts w:ascii="Times New Roman" w:hAnsi="Times New Roman" w:cs="Times New Roman"/>
          <w:color w:val="000000"/>
        </w:rPr>
        <w:t>performance</w:t>
      </w:r>
      <w:proofErr w:type="gramEnd"/>
      <w:r w:rsidRPr="00397C98">
        <w:rPr>
          <w:rFonts w:ascii="Times New Roman" w:hAnsi="Times New Roman" w:cs="Times New Roman"/>
          <w:color w:val="000000"/>
        </w:rPr>
        <w:t xml:space="preserve">; formação, capacitação e qualificação de pessoas que atuam na área musical; produção e divulgação de informações, conhecimentos e material didático na área; memória, produção e difusão cultural e artística. </w:t>
      </w:r>
    </w:p>
    <w:p w:rsidR="007A2FD1" w:rsidRPr="00397C98" w:rsidRDefault="007A2FD1" w:rsidP="007A2FD1">
      <w:pPr>
        <w:pStyle w:val="Default"/>
        <w:numPr>
          <w:ilvl w:val="0"/>
          <w:numId w:val="1"/>
        </w:numPr>
        <w:jc w:val="both"/>
      </w:pPr>
      <w:r w:rsidRPr="00397C98">
        <w:rPr>
          <w:rFonts w:ascii="Times New Roman" w:hAnsi="Times New Roman" w:cs="Times New Roman"/>
          <w:i/>
          <w:iCs/>
        </w:rPr>
        <w:t>Organizações da Sociedade e Movimentos Sociais e Populares</w:t>
      </w:r>
      <w:r w:rsidRPr="00397C98">
        <w:rPr>
          <w:rFonts w:ascii="Times New Roman" w:hAnsi="Times New Roman" w:cs="Times New Roman"/>
        </w:rPr>
        <w:t>: Apoio à formação</w:t>
      </w:r>
      <w:r>
        <w:rPr>
          <w:rFonts w:ascii="Times New Roman" w:hAnsi="Times New Roman" w:cs="Times New Roman"/>
        </w:rPr>
        <w:t xml:space="preserve">, organização e desenvolvimento de </w:t>
      </w:r>
      <w:r w:rsidRPr="00397C98">
        <w:rPr>
          <w:rFonts w:ascii="Times New Roman" w:hAnsi="Times New Roman" w:cs="Times New Roman"/>
        </w:rPr>
        <w:t xml:space="preserve">comitês, comissões, fóruns, associações, </w:t>
      </w:r>
      <w:proofErr w:type="spellStart"/>
      <w:r w:rsidRPr="00397C98">
        <w:rPr>
          <w:rFonts w:ascii="Times New Roman" w:hAnsi="Times New Roman" w:cs="Times New Roman"/>
        </w:rPr>
        <w:t>ONG’s</w:t>
      </w:r>
      <w:proofErr w:type="spellEnd"/>
      <w:r w:rsidRPr="00397C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97C98">
        <w:rPr>
          <w:rFonts w:ascii="Times New Roman" w:hAnsi="Times New Roman" w:cs="Times New Roman"/>
        </w:rPr>
        <w:t>OSCIP’s</w:t>
      </w:r>
      <w:proofErr w:type="spellEnd"/>
      <w:r w:rsidRPr="00397C98">
        <w:rPr>
          <w:rFonts w:ascii="Times New Roman" w:hAnsi="Times New Roman" w:cs="Times New Roman"/>
        </w:rPr>
        <w:t>, redes, cooperativas populares, sindicatos, dentre outros.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before="240" w:after="20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Patrimônio Cultural, Histórico e Natural</w:t>
      </w:r>
      <w:r w:rsidRPr="00397C98">
        <w:rPr>
          <w:rFonts w:ascii="Times New Roman" w:hAnsi="Times New Roman" w:cs="Times New Roman"/>
          <w:color w:val="000000"/>
        </w:rPr>
        <w:t xml:space="preserve">: Preservação, recuperação, promoção e difusão de patrimônio artístico, cultural e histórico (bens culturais móveis e imóveis, obras de arte, arquitetura, espaço urbano, paisagismo, música, literatura, teatro, dança, artesanato, folclore, manifestações religiosas populares), natural (natureza, meio ambiente) material e imaterial (culinária, costumes do povo), mediante formação, organização, manutenção, ampliação e equipamento de museus, bibliotecas, centros culturais, arquivos e outras organizações culturais, coleções e acervos; restauração de bens móveis e imóveis de reconhecido valor cultural; proteção e promoção do folclore, do artesanato, das tradições culturais e dos movimentos religiosos populares; valorização do patrimônio; memória, produção e difusão cultural e artística.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 xml:space="preserve">Pessoa com Deficiências, Incapacidades e Necessidades Especiais: </w:t>
      </w:r>
      <w:r w:rsidRPr="00397C98">
        <w:rPr>
          <w:rFonts w:ascii="Times New Roman" w:hAnsi="Times New Roman" w:cs="Times New Roman"/>
          <w:color w:val="000000"/>
        </w:rPr>
        <w:t xml:space="preserve">Processos de atenção (educação, saúde, assistência social, etc.) de emancipação e inclusão de </w:t>
      </w:r>
      <w:r w:rsidRPr="00397C98">
        <w:rPr>
          <w:rFonts w:ascii="Times New Roman" w:hAnsi="Times New Roman" w:cs="Times New Roman"/>
          <w:color w:val="000000"/>
        </w:rPr>
        <w:lastRenderedPageBreak/>
        <w:t xml:space="preserve">pessoas com deficiências, incapacidades físicas, sensoriais e mentais, síndromes, doenças crônicas, altas habilidades, dentre outras; promoção, defesa e garantia de direitos; desenvolvimento de metodologias de intervenção individual e coletiva, tendo como objeto enfocado na ação essas pessoas e suas famílias.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 xml:space="preserve">Propriedade Intelectual e Patente: </w:t>
      </w:r>
      <w:r w:rsidRPr="00397C98">
        <w:rPr>
          <w:rFonts w:ascii="Times New Roman" w:hAnsi="Times New Roman" w:cs="Times New Roman"/>
          <w:color w:val="000000"/>
        </w:rPr>
        <w:t xml:space="preserve">Processos de identificação, regulamentação e registro de direitos autorais e outros sobre propriedade intelectual e patente.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color w:val="000000"/>
        </w:rPr>
        <w:t xml:space="preserve">Questões Ambientais: </w:t>
      </w:r>
      <w:proofErr w:type="gramStart"/>
      <w:r w:rsidRPr="00397C98">
        <w:rPr>
          <w:rFonts w:ascii="Times New Roman" w:hAnsi="Times New Roman" w:cs="Times New Roman"/>
          <w:color w:val="000000"/>
        </w:rPr>
        <w:t>Implementação</w:t>
      </w:r>
      <w:proofErr w:type="gramEnd"/>
      <w:r w:rsidRPr="00397C98">
        <w:rPr>
          <w:rFonts w:ascii="Times New Roman" w:hAnsi="Times New Roman" w:cs="Times New Roman"/>
          <w:color w:val="000000"/>
        </w:rPr>
        <w:t xml:space="preserve"> e avaliação de processos de educação ambiental de redução da poluição do ar, águas e solo; discussão da Agenda 21; discussão de impactos ambientais de empreendimentos e de planos básicos ambientais; preservação de recursos naturais e planejamento ambiental; questões florestais; meio ambiente e qualidade de vida; cidadania e meio ambiente. </w:t>
      </w:r>
    </w:p>
    <w:p w:rsidR="007A2FD1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Recursos Hídricos</w:t>
      </w:r>
      <w:r w:rsidRPr="00397C98">
        <w:rPr>
          <w:rFonts w:ascii="Times New Roman" w:hAnsi="Times New Roman" w:cs="Times New Roman"/>
          <w:color w:val="000000"/>
        </w:rPr>
        <w:t xml:space="preserve">: Planejamento de micro bacias, preservação de mata ciliar e dos recursos hídricos, gerenciamento de recursos hídricos e Bacias Hidrográficas prevenção e controle da poluição; arbitragem de conflitos; participação em agências e comitês estaduais e nacionais; assessoria técnica a conselhos estaduais, comitês e consórcios municipais de recursos hídricos. </w:t>
      </w:r>
    </w:p>
    <w:p w:rsidR="007A2FD1" w:rsidRPr="0059517C" w:rsidRDefault="007A2FD1" w:rsidP="007A2FD1">
      <w:pPr>
        <w:pStyle w:val="Default"/>
        <w:numPr>
          <w:ilvl w:val="0"/>
          <w:numId w:val="1"/>
        </w:numPr>
        <w:spacing w:before="240" w:after="240"/>
        <w:ind w:left="714" w:hanging="357"/>
        <w:jc w:val="both"/>
      </w:pPr>
      <w:r w:rsidRPr="00F3450F">
        <w:rPr>
          <w:rFonts w:ascii="Times New Roman" w:hAnsi="Times New Roman" w:cs="Times New Roman"/>
          <w:i/>
          <w:iCs/>
        </w:rPr>
        <w:t>Resíduos Sólidos</w:t>
      </w:r>
      <w:r w:rsidRPr="00F3450F">
        <w:rPr>
          <w:rFonts w:ascii="Times New Roman" w:hAnsi="Times New Roman" w:cs="Times New Roman"/>
        </w:rPr>
        <w:t>: Ações normativas, operacionais, financeiras e de planejamento com base em critérios sanitários, ambientais e econômicos, para coletar, segregar, tratar e dispor resíduos ou dejetos; orientação para elaboração e desenvolvimento de projetos de planos de gestão integrada</w:t>
      </w:r>
      <w:r>
        <w:rPr>
          <w:rFonts w:ascii="Times New Roman" w:hAnsi="Times New Roman" w:cs="Times New Roman"/>
        </w:rPr>
        <w:t xml:space="preserve"> </w:t>
      </w:r>
      <w:r w:rsidRPr="00F3450F">
        <w:rPr>
          <w:rFonts w:ascii="Times New Roman" w:hAnsi="Times New Roman" w:cs="Times New Roman"/>
        </w:rPr>
        <w:t>de resíduos sólidos urbanos, coleta seletiva, instalação</w:t>
      </w:r>
      <w:r>
        <w:rPr>
          <w:rFonts w:ascii="Times New Roman" w:hAnsi="Times New Roman" w:cs="Times New Roman"/>
        </w:rPr>
        <w:t xml:space="preserve"> </w:t>
      </w:r>
      <w:r w:rsidRPr="00F3450F">
        <w:rPr>
          <w:rFonts w:ascii="Times New Roman" w:hAnsi="Times New Roman" w:cs="Times New Roman"/>
        </w:rPr>
        <w:t>de manejo de resíduos sólidos urbanos (RSU) reaproveitáveis (compostagem e</w:t>
      </w:r>
      <w:r>
        <w:rPr>
          <w:rFonts w:ascii="Times New Roman" w:hAnsi="Times New Roman" w:cs="Times New Roman"/>
        </w:rPr>
        <w:t xml:space="preserve"> </w:t>
      </w:r>
      <w:r w:rsidRPr="00F3450F">
        <w:rPr>
          <w:rFonts w:ascii="Times New Roman" w:hAnsi="Times New Roman" w:cs="Times New Roman"/>
        </w:rPr>
        <w:t>reciclagem), destinação final de RSU (aterros sanitários e controlados), remediação de resíduos ou dejetos a céu aberto; orientação à organização de catadores de lixo.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before="240" w:after="24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Saúde Animal</w:t>
      </w:r>
      <w:r w:rsidRPr="00397C98">
        <w:rPr>
          <w:rFonts w:ascii="Times New Roman" w:hAnsi="Times New Roman" w:cs="Times New Roman"/>
          <w:color w:val="000000"/>
        </w:rPr>
        <w:t xml:space="preserve">: Processos e metodologias visando </w:t>
      </w:r>
      <w:proofErr w:type="gramStart"/>
      <w:r w:rsidRPr="00397C98">
        <w:rPr>
          <w:rFonts w:ascii="Times New Roman" w:hAnsi="Times New Roman" w:cs="Times New Roman"/>
          <w:color w:val="000000"/>
        </w:rPr>
        <w:t>a</w:t>
      </w:r>
      <w:proofErr w:type="gramEnd"/>
      <w:r w:rsidRPr="00397C98">
        <w:rPr>
          <w:rFonts w:ascii="Times New Roman" w:hAnsi="Times New Roman" w:cs="Times New Roman"/>
          <w:color w:val="000000"/>
        </w:rPr>
        <w:t xml:space="preserve"> assistência à saúde animal: prevenção, diagnóstico e tratamento; prestação de serviços institucionais em laboratórios, clínicas e hospitais veterinários universitários.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Saúde da Família</w:t>
      </w:r>
      <w:r w:rsidRPr="00397C98">
        <w:rPr>
          <w:rFonts w:ascii="Times New Roman" w:hAnsi="Times New Roman" w:cs="Times New Roman"/>
          <w:color w:val="000000"/>
        </w:rPr>
        <w:t xml:space="preserve">: Processos assistenciais e metodologias de intervenção para a saúde da família.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Saúde e Proteção no Trabalho</w:t>
      </w:r>
      <w:r w:rsidRPr="00397C98">
        <w:rPr>
          <w:rFonts w:ascii="Times New Roman" w:hAnsi="Times New Roman" w:cs="Times New Roman"/>
          <w:color w:val="000000"/>
        </w:rPr>
        <w:t xml:space="preserve">: Processos assistenciais, metodologias de intervenção, ergonomia, educação para a saúde e vigilância epidemiológica ambiental, tendo como alvo o ambiente de trabalho e como público os trabalhadores urbanos e rurais; saúde ocupacional.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Saúde Humana</w:t>
      </w:r>
      <w:r w:rsidRPr="00397C98">
        <w:rPr>
          <w:rFonts w:ascii="Times New Roman" w:hAnsi="Times New Roman" w:cs="Times New Roman"/>
          <w:color w:val="000000"/>
        </w:rPr>
        <w:t xml:space="preserve">: Promoção da saúde das pessoas, famílias e comunidades; humanização dos serviços; prestação de serviços institucionais em ambulatórios, laboratórios, clínicas e hospitais universitários; assistência à saúde de pessoas em serviços especializados de diagnóstico, análises clínicas e tratamento; clínicas odontológicas, de psicologia, dentre outras.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Segurança Alimentar e Nutricional</w:t>
      </w:r>
      <w:r w:rsidRPr="00397C98">
        <w:rPr>
          <w:rFonts w:ascii="Times New Roman" w:hAnsi="Times New Roman" w:cs="Times New Roman"/>
          <w:color w:val="000000"/>
        </w:rPr>
        <w:t xml:space="preserve">: Incentivo à produção de alimentos básicos, </w:t>
      </w:r>
      <w:proofErr w:type="spellStart"/>
      <w:r w:rsidRPr="00397C98">
        <w:rPr>
          <w:rFonts w:ascii="Times New Roman" w:hAnsi="Times New Roman" w:cs="Times New Roman"/>
          <w:color w:val="000000"/>
        </w:rPr>
        <w:t>autoabastecimento</w:t>
      </w:r>
      <w:proofErr w:type="spellEnd"/>
      <w:r w:rsidRPr="00397C98">
        <w:rPr>
          <w:rFonts w:ascii="Times New Roman" w:hAnsi="Times New Roman" w:cs="Times New Roman"/>
          <w:color w:val="000000"/>
        </w:rPr>
        <w:t xml:space="preserve">, agricultura urbana, hortas escolares e comunitárias, nutrição, educação para o consumo, regulação do mercado de alimentos, promoção e defesa do consumo alimentar.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lastRenderedPageBreak/>
        <w:t>Segurança Pública e Defesa Social</w:t>
      </w:r>
      <w:r w:rsidRPr="00397C98">
        <w:rPr>
          <w:rFonts w:ascii="Times New Roman" w:hAnsi="Times New Roman" w:cs="Times New Roman"/>
          <w:color w:val="000000"/>
        </w:rPr>
        <w:t xml:space="preserve">: Planejamento, implementação e avaliação de processos e metodologias, dentro de uma compreensão global do conceito de segurança pública, visando proporcionar soluções e o tratamento de problemas relacionados; orientação e assistência jurídica, judiciária, psicológica e social à </w:t>
      </w:r>
      <w:proofErr w:type="gramStart"/>
      <w:r w:rsidRPr="00397C98">
        <w:rPr>
          <w:rFonts w:ascii="Times New Roman" w:hAnsi="Times New Roman" w:cs="Times New Roman"/>
          <w:color w:val="000000"/>
        </w:rPr>
        <w:t>população carcerária e familiares</w:t>
      </w:r>
      <w:proofErr w:type="gramEnd"/>
      <w:r w:rsidRPr="00397C98">
        <w:rPr>
          <w:rFonts w:ascii="Times New Roman" w:hAnsi="Times New Roman" w:cs="Times New Roman"/>
          <w:color w:val="000000"/>
        </w:rPr>
        <w:t xml:space="preserve">; assessoria a projetos de educação, saúde e trabalho aos apenados e familiares; questão penitenciária; violência; mediação de conflitos; atenção a vítimas de crimes violentos; proteção a testemunhas; policiamento comunitário. </w:t>
      </w:r>
    </w:p>
    <w:p w:rsidR="007A2FD1" w:rsidRPr="00397C98" w:rsidRDefault="007A2FD1" w:rsidP="007A2FD1">
      <w:pPr>
        <w:pStyle w:val="Pa6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color w:val="000000"/>
        </w:rPr>
      </w:pPr>
      <w:r w:rsidRPr="00397C98">
        <w:rPr>
          <w:rFonts w:ascii="Times New Roman" w:hAnsi="Times New Roman" w:cs="Times New Roman"/>
          <w:i/>
          <w:iCs/>
          <w:color w:val="000000"/>
        </w:rPr>
        <w:t>Tecnologia da Informação</w:t>
      </w:r>
      <w:r w:rsidRPr="00397C98">
        <w:rPr>
          <w:rFonts w:ascii="Times New Roman" w:hAnsi="Times New Roman" w:cs="Times New Roman"/>
          <w:color w:val="000000"/>
        </w:rPr>
        <w:t>: Desenvolvimento de competência informacional para identificar, localizar, interpretar, relacionar, analisar, sintetizar, avaliar e comunicar informação em fontes impressas ou eletrônicas; inclusão digital. 85</w:t>
      </w:r>
    </w:p>
    <w:p w:rsidR="007A2FD1" w:rsidRPr="00E33B44" w:rsidRDefault="007A2FD1" w:rsidP="007A2FD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97C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Terceira Idade</w:t>
      </w:r>
      <w:r w:rsidRPr="00397C98">
        <w:rPr>
          <w:rFonts w:ascii="Times New Roman" w:hAnsi="Times New Roman" w:cs="Times New Roman"/>
          <w:color w:val="000000"/>
          <w:sz w:val="24"/>
          <w:szCs w:val="24"/>
        </w:rPr>
        <w:t xml:space="preserve">: Planejamento, implementação e avaliação de processos de atenção (educação, saúde, assistência social, </w:t>
      </w:r>
      <w:proofErr w:type="spellStart"/>
      <w:r w:rsidRPr="00397C98">
        <w:rPr>
          <w:rFonts w:ascii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397C98">
        <w:rPr>
          <w:rFonts w:ascii="Times New Roman" w:hAnsi="Times New Roman" w:cs="Times New Roman"/>
          <w:color w:val="000000"/>
          <w:sz w:val="24"/>
          <w:szCs w:val="24"/>
        </w:rPr>
        <w:t xml:space="preserve">), de emancipação e inclusão; promoção, defesa e garantia </w:t>
      </w:r>
      <w:r>
        <w:rPr>
          <w:rFonts w:ascii="Times New Roman" w:hAnsi="Times New Roman" w:cs="Times New Roman"/>
          <w:color w:val="000000"/>
          <w:sz w:val="24"/>
          <w:szCs w:val="24"/>
        </w:rPr>
        <w:t>de direitos; desenvolvimento de</w:t>
      </w:r>
      <w:r w:rsidRPr="00397C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97C98">
        <w:rPr>
          <w:rFonts w:ascii="Times New Roman" w:hAnsi="Times New Roman" w:cs="Times New Roman"/>
          <w:color w:val="000000"/>
          <w:sz w:val="24"/>
          <w:szCs w:val="24"/>
        </w:rPr>
        <w:t xml:space="preserve">metodologias de intervenção, tendo como objeto </w:t>
      </w:r>
      <w:proofErr w:type="gramStart"/>
      <w:r w:rsidRPr="00397C98">
        <w:rPr>
          <w:rFonts w:ascii="Times New Roman" w:hAnsi="Times New Roman" w:cs="Times New Roman"/>
          <w:color w:val="000000"/>
          <w:sz w:val="24"/>
          <w:szCs w:val="24"/>
        </w:rPr>
        <w:t>enfocado na ação pessoas idosas</w:t>
      </w:r>
      <w:proofErr w:type="gramEnd"/>
      <w:r w:rsidRPr="00397C98">
        <w:rPr>
          <w:rFonts w:ascii="Times New Roman" w:hAnsi="Times New Roman" w:cs="Times New Roman"/>
          <w:color w:val="000000"/>
          <w:sz w:val="24"/>
          <w:szCs w:val="24"/>
        </w:rPr>
        <w:t xml:space="preserve"> e suas famílias.</w:t>
      </w:r>
    </w:p>
    <w:p w:rsidR="007A2FD1" w:rsidRPr="00E33B44" w:rsidRDefault="007A2FD1" w:rsidP="007A2FD1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A2FD1" w:rsidRPr="00F3450F" w:rsidRDefault="007A2FD1" w:rsidP="007A2FD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97C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Turismo</w:t>
      </w:r>
      <w:r w:rsidRPr="00397C98">
        <w:rPr>
          <w:rFonts w:ascii="Times New Roman" w:hAnsi="Times New Roman" w:cs="Times New Roman"/>
          <w:color w:val="000000"/>
          <w:sz w:val="24"/>
          <w:szCs w:val="24"/>
        </w:rPr>
        <w:t xml:space="preserve">: Planejamento e </w:t>
      </w:r>
      <w:proofErr w:type="gramStart"/>
      <w:r w:rsidRPr="00397C98">
        <w:rPr>
          <w:rFonts w:ascii="Times New Roman" w:hAnsi="Times New Roman" w:cs="Times New Roman"/>
          <w:color w:val="000000"/>
          <w:sz w:val="24"/>
          <w:szCs w:val="24"/>
        </w:rPr>
        <w:t>implementação</w:t>
      </w:r>
      <w:proofErr w:type="gramEnd"/>
      <w:r w:rsidRPr="00397C98">
        <w:rPr>
          <w:rFonts w:ascii="Times New Roman" w:hAnsi="Times New Roman" w:cs="Times New Roman"/>
          <w:color w:val="000000"/>
          <w:sz w:val="24"/>
          <w:szCs w:val="24"/>
        </w:rPr>
        <w:t xml:space="preserve"> do turismo (ecológico, cultural, de lazer, de negócios, religioso, </w:t>
      </w:r>
      <w:proofErr w:type="spellStart"/>
      <w:r w:rsidRPr="00397C98">
        <w:rPr>
          <w:rFonts w:ascii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397C98">
        <w:rPr>
          <w:rFonts w:ascii="Times New Roman" w:hAnsi="Times New Roman" w:cs="Times New Roman"/>
          <w:color w:val="000000"/>
          <w:sz w:val="24"/>
          <w:szCs w:val="24"/>
        </w:rPr>
        <w:t>) como setor gerador de emprego e renda para os municípios; desenvolvimento de novas tecnologias para avaliações de potencial turístico; produção e divulgação de im</w:t>
      </w:r>
      <w:r>
        <w:rPr>
          <w:rFonts w:ascii="Times New Roman" w:hAnsi="Times New Roman" w:cs="Times New Roman"/>
          <w:color w:val="000000"/>
          <w:sz w:val="24"/>
          <w:szCs w:val="24"/>
        </w:rPr>
        <w:t>agens em acordo com as especifi</w:t>
      </w:r>
      <w:r w:rsidRPr="00397C98">
        <w:rPr>
          <w:rFonts w:ascii="Times New Roman" w:hAnsi="Times New Roman" w:cs="Times New Roman"/>
          <w:color w:val="000000"/>
          <w:sz w:val="24"/>
          <w:szCs w:val="24"/>
        </w:rPr>
        <w:t xml:space="preserve">cidades culturais das populações locais. </w:t>
      </w:r>
    </w:p>
    <w:p w:rsidR="007A2FD1" w:rsidRPr="00F3450F" w:rsidRDefault="007A2FD1" w:rsidP="007A2FD1">
      <w:pPr>
        <w:pStyle w:val="PargrafodaLista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97C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Uso de Drogas e Dependência Química: </w:t>
      </w:r>
      <w:r w:rsidRPr="00397C98">
        <w:rPr>
          <w:rFonts w:ascii="Times New Roman" w:hAnsi="Times New Roman" w:cs="Times New Roman"/>
          <w:color w:val="000000"/>
          <w:sz w:val="24"/>
          <w:szCs w:val="24"/>
        </w:rPr>
        <w:t xml:space="preserve">Prevenção e limitação da incidência e do consumo de drogas; tratamento de dependentes; assistência e orientação a usuários de drogas; recuperação e reintegração social. </w:t>
      </w:r>
    </w:p>
    <w:p w:rsidR="007A2FD1" w:rsidRPr="00397C98" w:rsidRDefault="007A2FD1" w:rsidP="007A2FD1">
      <w:pPr>
        <w:pStyle w:val="PargrafodaLista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97C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Desenvolvimento Humano</w:t>
      </w:r>
      <w:r w:rsidRPr="00397C98">
        <w:rPr>
          <w:rFonts w:ascii="Times New Roman" w:hAnsi="Times New Roman" w:cs="Times New Roman"/>
          <w:color w:val="000000"/>
          <w:sz w:val="24"/>
          <w:szCs w:val="24"/>
        </w:rPr>
        <w:t>: Temas das diversas áreas do conhecimento, especialmente de ciências humanas, biológicas, sociais aplicadas, exatas e da terra, da saúde, ciências agrárias, engenharias, linguística,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letras e artes), visando </w:t>
      </w:r>
      <w:r>
        <w:rPr>
          <w:rFonts w:ascii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refl</w:t>
      </w:r>
      <w:r w:rsidRPr="00397C98">
        <w:rPr>
          <w:rFonts w:ascii="Times New Roman" w:hAnsi="Times New Roman" w:cs="Times New Roman"/>
          <w:color w:val="000000"/>
          <w:sz w:val="24"/>
          <w:szCs w:val="24"/>
        </w:rPr>
        <w:t>exão discussão, atualização e aperfeiçoamento humano, espiritualidade e religiosidade.</w:t>
      </w:r>
    </w:p>
    <w:p w:rsidR="00381C9A" w:rsidRDefault="00381C9A"/>
    <w:sectPr w:rsidR="00381C9A" w:rsidSect="00897AEF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36868"/>
    <w:multiLevelType w:val="hybridMultilevel"/>
    <w:tmpl w:val="147048FC"/>
    <w:lvl w:ilvl="0" w:tplc="6E146F9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D1"/>
    <w:rsid w:val="00214B3C"/>
    <w:rsid w:val="00381C9A"/>
    <w:rsid w:val="007A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F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A2FD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A2FD1"/>
    <w:pPr>
      <w:ind w:left="720"/>
      <w:contextualSpacing/>
    </w:pPr>
  </w:style>
  <w:style w:type="paragraph" w:customStyle="1" w:styleId="Pa10">
    <w:name w:val="Pa10"/>
    <w:basedOn w:val="Default"/>
    <w:next w:val="Default"/>
    <w:uiPriority w:val="99"/>
    <w:rsid w:val="007A2FD1"/>
    <w:pPr>
      <w:spacing w:line="261" w:lineRule="atLeast"/>
    </w:pPr>
    <w:rPr>
      <w:rFonts w:ascii="Open Sans" w:hAnsi="Open Sans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7A2FD1"/>
    <w:pPr>
      <w:spacing w:line="241" w:lineRule="atLeast"/>
    </w:pPr>
    <w:rPr>
      <w:rFonts w:ascii="Open Sans" w:hAnsi="Open Sans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F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A2FD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A2FD1"/>
    <w:pPr>
      <w:ind w:left="720"/>
      <w:contextualSpacing/>
    </w:pPr>
  </w:style>
  <w:style w:type="paragraph" w:customStyle="1" w:styleId="Pa10">
    <w:name w:val="Pa10"/>
    <w:basedOn w:val="Default"/>
    <w:next w:val="Default"/>
    <w:uiPriority w:val="99"/>
    <w:rsid w:val="007A2FD1"/>
    <w:pPr>
      <w:spacing w:line="261" w:lineRule="atLeast"/>
    </w:pPr>
    <w:rPr>
      <w:rFonts w:ascii="Open Sans" w:hAnsi="Open Sans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7A2FD1"/>
    <w:pPr>
      <w:spacing w:line="241" w:lineRule="atLeast"/>
    </w:pPr>
    <w:rPr>
      <w:rFonts w:ascii="Open Sans" w:hAnsi="Open Sans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2553</Words>
  <Characters>13788</Characters>
  <Application>Microsoft Office Word</Application>
  <DocSecurity>0</DocSecurity>
  <Lines>114</Lines>
  <Paragraphs>32</Paragraphs>
  <ScaleCrop>false</ScaleCrop>
  <Company/>
  <LinksUpToDate>false</LinksUpToDate>
  <CharactersWithSpaces>16309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CMDI</dc:creator>
  <cp:lastModifiedBy>CMDI</cp:lastModifiedBy>
  <cp:revision>2</cp:revision>
  <dcterms:created xsi:type="dcterms:W3CDTF">2023-05-19T20:02:00Z</dcterms:created>
  <dcterms:modified xsi:type="dcterms:W3CDTF">2023-05-19T20:05:00Z</dcterms:modified>
</cp:coreProperties>
</file>