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26"/>
        <w:rPr>
          <w:rFonts w:ascii="Times New Roman"/>
          <w:b w:val="0"/>
          <w:sz w:val="20"/>
        </w:rPr>
      </w:pPr>
    </w:p>
    <w:p>
      <w:pPr>
        <w:spacing w:before="0"/>
        <w:ind w:left="3783" w:right="0" w:firstLine="0"/>
        <w:jc w:val="lef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FOLHA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FREQUÊNCIA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PCCT</w:t>
      </w: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9"/>
      </w:tblGrid>
      <w:tr>
        <w:trPr>
          <w:trHeight w:val="230" w:hRule="atLeast"/>
        </w:trPr>
        <w:tc>
          <w:tcPr>
            <w:tcW w:w="10349" w:type="dxa"/>
          </w:tcPr>
          <w:p>
            <w:pPr>
              <w:pStyle w:val="TableParagraph"/>
              <w:spacing w:line="210" w:lineRule="exact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ALUNO:</w:t>
            </w:r>
          </w:p>
        </w:tc>
      </w:tr>
      <w:tr>
        <w:trPr>
          <w:trHeight w:val="230" w:hRule="atLeast"/>
        </w:trPr>
        <w:tc>
          <w:tcPr>
            <w:tcW w:w="10349" w:type="dxa"/>
          </w:tcPr>
          <w:p>
            <w:pPr>
              <w:pStyle w:val="TableParagraph"/>
              <w:spacing w:line="210" w:lineRule="exact"/>
              <w:ind w:left="11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PCCT:</w:t>
            </w:r>
          </w:p>
        </w:tc>
      </w:tr>
      <w:tr>
        <w:trPr>
          <w:trHeight w:val="230" w:hRule="atLeast"/>
        </w:trPr>
        <w:tc>
          <w:tcPr>
            <w:tcW w:w="10349" w:type="dxa"/>
          </w:tcPr>
          <w:p>
            <w:pPr>
              <w:pStyle w:val="TableParagraph"/>
              <w:spacing w:line="210" w:lineRule="exact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ORIENTADOR:</w:t>
            </w:r>
          </w:p>
        </w:tc>
      </w:tr>
    </w:tbl>
    <w:p>
      <w:pPr>
        <w:tabs>
          <w:tab w:pos="3175" w:val="left" w:leader="none"/>
          <w:tab w:pos="4186" w:val="left" w:leader="none"/>
        </w:tabs>
        <w:spacing w:before="225"/>
        <w:ind w:left="139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MÊS: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7"/>
          <w:sz w:val="20"/>
        </w:rPr>
        <w:t> </w:t>
      </w:r>
      <w:r>
        <w:rPr>
          <w:rFonts w:ascii="Arial MT" w:hAnsi="Arial MT"/>
          <w:spacing w:val="-5"/>
          <w:sz w:val="20"/>
        </w:rPr>
        <w:t>20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10"/>
          <w:sz w:val="20"/>
        </w:rPr>
        <w:t>.</w:t>
      </w:r>
    </w:p>
    <w:p>
      <w:pPr>
        <w:pStyle w:val="BodyText"/>
        <w:spacing w:before="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558"/>
        <w:gridCol w:w="1277"/>
        <w:gridCol w:w="2693"/>
        <w:gridCol w:w="3987"/>
      </w:tblGrid>
      <w:tr>
        <w:trPr>
          <w:trHeight w:val="228" w:hRule="atLeast"/>
        </w:trPr>
        <w:tc>
          <w:tcPr>
            <w:tcW w:w="847" w:type="dxa"/>
          </w:tcPr>
          <w:p>
            <w:pPr>
              <w:pStyle w:val="TableParagraph"/>
              <w:spacing w:line="208" w:lineRule="exact"/>
              <w:ind w:left="25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DIA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ENTRADA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SAÍDA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4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CARGA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HORÁRIA</w:t>
            </w:r>
          </w:p>
        </w:tc>
        <w:tc>
          <w:tcPr>
            <w:tcW w:w="3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ORIENTANDO</w:t>
            </w: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4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2"/>
        <w:rPr>
          <w:rFonts w:ascii="Arial MT"/>
          <w:b w:val="0"/>
          <w:sz w:val="20"/>
        </w:rPr>
      </w:pPr>
    </w:p>
    <w:p>
      <w:pPr>
        <w:tabs>
          <w:tab w:pos="4032" w:val="left" w:leader="none"/>
          <w:tab w:pos="8989" w:val="left" w:leader="none"/>
        </w:tabs>
        <w:spacing w:before="0"/>
        <w:ind w:left="139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trabalhados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mês:</w:t>
      </w:r>
      <w:r>
        <w:rPr>
          <w:b/>
          <w:spacing w:val="-4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Total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horas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dedicadas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projeto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mês: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3335020</wp:posOffset>
                </wp:positionH>
                <wp:positionV relativeFrom="paragraph">
                  <wp:posOffset>293661</wp:posOffset>
                </wp:positionV>
                <wp:extent cx="3337560" cy="50165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337560" cy="501650"/>
                          <a:chExt cx="3337560" cy="5016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31545" y="243712"/>
                            <a:ext cx="2470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0" h="0">
                                <a:moveTo>
                                  <a:pt x="0" y="0"/>
                                </a:moveTo>
                                <a:lnTo>
                                  <a:pt x="2469642" y="0"/>
                                </a:lnTo>
                              </a:path>
                            </a:pathLst>
                          </a:custGeom>
                          <a:ln w="7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3331210" cy="495300"/>
                          </a:xfrm>
                          <a:prstGeom prst="rect">
                            <a:avLst/>
                          </a:prstGeom>
                          <a:ln w="60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5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207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Assinatura do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(a) Orientador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600037pt;margin-top:23.122984pt;width:262.8pt;height:39.5pt;mso-position-horizontal-relative:page;mso-position-vertical-relative:paragraph;z-index:-15728640;mso-wrap-distance-left:0;mso-wrap-distance-right:0" id="docshapegroup2" coordorigin="5252,462" coordsize="5256,790">
                <v:line style="position:absolute" from="5932,846" to="9821,846" stroked="true" strokeweight=".6274pt" strokecolor="#000000">
                  <v:stroke dashstyle="solid"/>
                </v:line>
                <v:shape style="position:absolute;left:5256;top:467;width:5246;height:780" type="#_x0000_t202" id="docshape3" filled="false" stroked="true" strokeweight=".47992pt" strokecolor="#000000">
                  <v:textbox inset="0,0,0,0">
                    <w:txbxContent>
                      <w:p>
                        <w:pPr>
                          <w:spacing w:line="240" w:lineRule="auto" w:before="15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1207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Assinatura do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(a) Orientador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(a)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87"/>
        <w:ind w:left="254" w:right="0" w:firstLine="0"/>
        <w:jc w:val="left"/>
        <w:rPr>
          <w:b/>
          <w:sz w:val="20"/>
        </w:rPr>
      </w:pPr>
      <w:r>
        <w:rPr>
          <w:b/>
          <w:sz w:val="20"/>
        </w:rPr>
        <w:t>OBS: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NÃO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PODE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HAVER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RASURAS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NESTA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</w:rPr>
        <w:t>FOLHA</w:t>
      </w:r>
    </w:p>
    <w:sectPr>
      <w:headerReference w:type="default" r:id="rId5"/>
      <w:type w:val="continuous"/>
      <w:pgSz w:w="11930" w:h="16860"/>
      <w:pgMar w:header="600" w:footer="0" w:top="2000" w:bottom="280" w:left="0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307264">
          <wp:simplePos x="0" y="0"/>
          <wp:positionH relativeFrom="page">
            <wp:posOffset>716280</wp:posOffset>
          </wp:positionH>
          <wp:positionV relativeFrom="page">
            <wp:posOffset>381000</wp:posOffset>
          </wp:positionV>
          <wp:extent cx="686955" cy="6991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955" cy="699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1" simplePos="0" relativeHeight="487307776">
          <wp:simplePos x="0" y="0"/>
          <wp:positionH relativeFrom="page">
            <wp:posOffset>6651625</wp:posOffset>
          </wp:positionH>
          <wp:positionV relativeFrom="page">
            <wp:posOffset>387337</wp:posOffset>
          </wp:positionV>
          <wp:extent cx="517525" cy="70448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7525" cy="704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8288">
              <wp:simplePos x="0" y="0"/>
              <wp:positionH relativeFrom="page">
                <wp:posOffset>170179</wp:posOffset>
              </wp:positionH>
              <wp:positionV relativeFrom="page">
                <wp:posOffset>1143000</wp:posOffset>
              </wp:positionV>
              <wp:extent cx="645096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450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50965" h="0">
                            <a:moveTo>
                              <a:pt x="0" y="0"/>
                            </a:moveTo>
                            <a:lnTo>
                              <a:pt x="6450965" y="0"/>
                            </a:lnTo>
                          </a:path>
                        </a:pathLst>
                      </a:custGeom>
                      <a:ln w="9144">
                        <a:solidFill>
                          <a:srgbClr val="487CB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8192" from="13.4pt,90pt" to="521.35pt,90pt" stroked="true" strokeweight=".72pt" strokecolor="#487cb9">
              <v:stroke dashstyle="solid"/>
              <w10:wrap type="none"/>
            </v:lin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1785873</wp:posOffset>
              </wp:positionH>
              <wp:positionV relativeFrom="page">
                <wp:posOffset>499892</wp:posOffset>
              </wp:positionV>
              <wp:extent cx="3900170" cy="6108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900170" cy="610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3"/>
                            <w:jc w:val="center"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>
                          <w:pPr>
                            <w:pStyle w:val="BodyText"/>
                            <w:spacing w:before="3"/>
                            <w:ind w:left="3" w:right="2"/>
                            <w:jc w:val="center"/>
                          </w:pPr>
                          <w:r>
                            <w:rPr/>
                            <w:t>INSTITUTO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AMAZONAS CAMPUS MANAUS DISTRITO INDUSTRIAL</w:t>
                          </w:r>
                        </w:p>
                        <w:p>
                          <w:pPr>
                            <w:pStyle w:val="BodyText"/>
                            <w:spacing w:before="2"/>
                            <w:ind w:left="1047" w:right="1034"/>
                            <w:jc w:val="center"/>
                          </w:pPr>
                          <w:r>
                            <w:rPr/>
                            <w:t>DEPARTAMENTO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PESQUISA,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PÓS-GRADUAÇÃO E INOVAÇÃO TECNOLÓGICA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0.619995pt;margin-top:39.361603pt;width:307.1pt;height:48.1pt;mso-position-horizontal-relative:page;mso-position-vertical-relative:page;z-index:-16007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3"/>
                      <w:jc w:val="center"/>
                    </w:pPr>
                    <w:r>
                      <w:rPr/>
                      <w:t>MINISTÉRIO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DA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>
                    <w:pPr>
                      <w:pStyle w:val="BodyText"/>
                      <w:spacing w:before="3"/>
                      <w:ind w:left="3" w:right="2"/>
                      <w:jc w:val="center"/>
                    </w:pPr>
                    <w:r>
                      <w:rPr/>
                      <w:t>INSTITUTO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FEDERAL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EDUCAÇÃO,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CIÊNCIA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TECNOLOGIA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DO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AMAZONAS CAMPUS MANAUS DISTRITO INDUSTRIAL</w:t>
                    </w:r>
                  </w:p>
                  <w:p>
                    <w:pPr>
                      <w:pStyle w:val="BodyText"/>
                      <w:spacing w:before="2"/>
                      <w:ind w:left="1047" w:right="1034"/>
                      <w:jc w:val="center"/>
                    </w:pPr>
                    <w:r>
                      <w:rPr/>
                      <w:t>DEPARTAMENTO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PESQUISA,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PÓS-GRADUAÇÃO E INOVAÇÃO TECNOLÓGICA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 Moriz Correa</dc:creator>
  <dc:title>REGULAMENTO DO TRABALHO DE CONCLUSÃO DE CURSO DA UNIDADE DE ENSINO DESCENTRALIZADA DE MANAUS-UNED</dc:title>
  <dcterms:created xsi:type="dcterms:W3CDTF">2025-04-08T19:38:30Z</dcterms:created>
  <dcterms:modified xsi:type="dcterms:W3CDTF">2025-04-08T19:38:30Z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para Microsoft 365</vt:lpwstr>
  </property>
</Properties>
</file>