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7A0D" w14:textId="77777777" w:rsidR="00E94B9E" w:rsidRDefault="00455698" w:rsidP="00E94B9E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FEB3011" wp14:editId="4C9FB8F1">
                <wp:simplePos x="0" y="0"/>
                <wp:positionH relativeFrom="page">
                  <wp:posOffset>932815</wp:posOffset>
                </wp:positionH>
                <wp:positionV relativeFrom="page">
                  <wp:posOffset>1407160</wp:posOffset>
                </wp:positionV>
                <wp:extent cx="625538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0B1E0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45pt,110.8pt" to="56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mSHQIAAEI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" strokeweight=".31975mm">
                <w10:wrap anchorx="page" anchory="page"/>
              </v:line>
            </w:pict>
          </mc:Fallback>
        </mc:AlternateContent>
      </w:r>
      <w:r w:rsidR="00E94B9E">
        <w:rPr>
          <w:noProof/>
        </w:rPr>
        <w:drawing>
          <wp:inline distT="0" distB="0" distL="0" distR="0" wp14:anchorId="37E6CD3C" wp14:editId="2C5C3BCF">
            <wp:extent cx="563880" cy="56388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CB0A43" w14:textId="77777777" w:rsidR="00E94B9E" w:rsidRDefault="00E94B9E" w:rsidP="00E94B9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MINISTÉRIO DA EDUCAÇÃO</w:t>
      </w:r>
    </w:p>
    <w:p w14:paraId="36554F08" w14:textId="77777777" w:rsidR="00E94B9E" w:rsidRDefault="00E94B9E" w:rsidP="00E94B9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 w14:paraId="01C5C392" w14:textId="77777777" w:rsidR="00E94B9E" w:rsidRDefault="00E94B9E" w:rsidP="00E94B9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DO AMAZONAS</w:t>
      </w:r>
    </w:p>
    <w:p w14:paraId="1AEC6D77" w14:textId="77777777" w:rsidR="00E94B9E" w:rsidRDefault="00E94B9E" w:rsidP="00E94B9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CAMPUS MANAUS ZONA LESTE</w:t>
      </w:r>
    </w:p>
    <w:p w14:paraId="7B303543" w14:textId="77777777" w:rsidR="00E94B9E" w:rsidRDefault="00E94B9E" w:rsidP="00E94B9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DEPARTAMENTO DE EXTENSÃO, PESQUISA E INOVAÇÃO TECNOLÓGICA</w:t>
      </w:r>
    </w:p>
    <w:p w14:paraId="037843AE" w14:textId="77777777" w:rsidR="00E94B9E" w:rsidRPr="009F7934" w:rsidRDefault="00E94B9E" w:rsidP="00E94B9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COORDENAÇÃO DE ESTÁGIO</w:t>
      </w:r>
    </w:p>
    <w:p w14:paraId="04A5F96A" w14:textId="37C912E6" w:rsidR="001C4AC1" w:rsidRDefault="001C4AC1" w:rsidP="00E94B9E">
      <w:pPr>
        <w:pStyle w:val="Corpodetexto"/>
        <w:ind w:left="5046"/>
        <w:rPr>
          <w:b/>
          <w:sz w:val="20"/>
        </w:rPr>
      </w:pPr>
    </w:p>
    <w:p w14:paraId="6E5E00CA" w14:textId="77777777" w:rsidR="001C4AC1" w:rsidRDefault="001C4AC1">
      <w:pPr>
        <w:pStyle w:val="Corpodetexto"/>
        <w:spacing w:before="2"/>
        <w:rPr>
          <w:b/>
          <w:sz w:val="17"/>
        </w:rPr>
      </w:pPr>
    </w:p>
    <w:p w14:paraId="275148CF" w14:textId="77777777" w:rsidR="001C4AC1" w:rsidRDefault="00455698">
      <w:pPr>
        <w:pStyle w:val="Ttulo"/>
      </w:pPr>
      <w:r>
        <w:t>ANEXO</w:t>
      </w:r>
      <w:r>
        <w:rPr>
          <w:spacing w:val="-4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FICHA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AVALIAÇÃO DE</w:t>
      </w:r>
      <w:r>
        <w:rPr>
          <w:spacing w:val="-10"/>
        </w:rPr>
        <w:t xml:space="preserve"> </w:t>
      </w:r>
      <w:r>
        <w:t>DESEMPENHO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ORIENTANDO</w:t>
      </w:r>
    </w:p>
    <w:p w14:paraId="7462F7C0" w14:textId="77777777" w:rsidR="001C4AC1" w:rsidRDefault="001C4AC1">
      <w:pPr>
        <w:pStyle w:val="Corpodetexto"/>
        <w:spacing w:before="10"/>
        <w:rPr>
          <w:b/>
          <w:sz w:val="21"/>
        </w:rPr>
      </w:pPr>
    </w:p>
    <w:p w14:paraId="13C776B1" w14:textId="77777777" w:rsidR="001C4AC1" w:rsidRDefault="00455698">
      <w:pPr>
        <w:pStyle w:val="Corpodetexto"/>
        <w:tabs>
          <w:tab w:val="left" w:pos="9156"/>
          <w:tab w:val="left" w:pos="9874"/>
          <w:tab w:val="left" w:pos="9921"/>
          <w:tab w:val="left" w:pos="10045"/>
        </w:tabs>
        <w:spacing w:after="3" w:line="360" w:lineRule="auto"/>
        <w:ind w:left="120" w:right="105"/>
      </w:pPr>
      <w:r>
        <w:t>Discente: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Curso/turma: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Orientador</w:t>
      </w:r>
      <w:r>
        <w:rPr>
          <w:spacing w:val="-7"/>
        </w:rPr>
        <w:t xml:space="preserve"> </w:t>
      </w:r>
      <w:r>
        <w:t>(a):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Título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Mês: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985"/>
        <w:gridCol w:w="1558"/>
      </w:tblGrid>
      <w:tr w:rsidR="001C4AC1" w14:paraId="18216774" w14:textId="77777777">
        <w:trPr>
          <w:trHeight w:val="501"/>
        </w:trPr>
        <w:tc>
          <w:tcPr>
            <w:tcW w:w="6239" w:type="dxa"/>
          </w:tcPr>
          <w:p w14:paraId="6621142E" w14:textId="77777777" w:rsidR="001C4AC1" w:rsidRDefault="00455698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Assiduidade</w:t>
            </w:r>
          </w:p>
        </w:tc>
        <w:tc>
          <w:tcPr>
            <w:tcW w:w="1985" w:type="dxa"/>
          </w:tcPr>
          <w:p w14:paraId="1E10052D" w14:textId="77777777" w:rsidR="001C4AC1" w:rsidRDefault="00455698">
            <w:pPr>
              <w:pStyle w:val="TableParagraph"/>
              <w:ind w:left="113" w:right="98"/>
              <w:jc w:val="center"/>
            </w:pPr>
            <w:r>
              <w:t>Pontuação</w:t>
            </w:r>
            <w:r>
              <w:rPr>
                <w:spacing w:val="-2"/>
              </w:rPr>
              <w:t xml:space="preserve"> </w:t>
            </w:r>
            <w:r>
              <w:t>Máxima</w:t>
            </w:r>
          </w:p>
        </w:tc>
        <w:tc>
          <w:tcPr>
            <w:tcW w:w="1558" w:type="dxa"/>
          </w:tcPr>
          <w:p w14:paraId="67A3485E" w14:textId="77777777" w:rsidR="001C4AC1" w:rsidRDefault="00455698">
            <w:pPr>
              <w:pStyle w:val="TableParagraph"/>
              <w:spacing w:line="250" w:lineRule="exact"/>
              <w:ind w:left="424" w:right="128"/>
              <w:jc w:val="center"/>
            </w:pPr>
            <w:r>
              <w:t>Pontuação</w:t>
            </w:r>
          </w:p>
          <w:p w14:paraId="7E1C20C0" w14:textId="77777777" w:rsidR="001C4AC1" w:rsidRDefault="00455698">
            <w:pPr>
              <w:pStyle w:val="TableParagraph"/>
              <w:spacing w:line="232" w:lineRule="exact"/>
              <w:ind w:left="421" w:right="128"/>
              <w:jc w:val="center"/>
            </w:pPr>
            <w:r>
              <w:t>Obtida</w:t>
            </w:r>
          </w:p>
        </w:tc>
      </w:tr>
      <w:tr w:rsidR="001C4AC1" w14:paraId="63FADA7B" w14:textId="77777777">
        <w:trPr>
          <w:trHeight w:val="443"/>
        </w:trPr>
        <w:tc>
          <w:tcPr>
            <w:tcW w:w="6239" w:type="dxa"/>
          </w:tcPr>
          <w:p w14:paraId="548A90CD" w14:textId="77777777" w:rsidR="001C4AC1" w:rsidRDefault="00455698">
            <w:pPr>
              <w:pStyle w:val="TableParagraph"/>
            </w:pPr>
            <w:r>
              <w:t>Frequência</w:t>
            </w:r>
            <w:r>
              <w:rPr>
                <w:spacing w:val="-3"/>
              </w:rPr>
              <w:t xml:space="preserve"> </w:t>
            </w:r>
            <w:r>
              <w:t>às</w:t>
            </w:r>
            <w:r>
              <w:rPr>
                <w:spacing w:val="-5"/>
              </w:rPr>
              <w:t xml:space="preserve"> </w:t>
            </w:r>
            <w:r>
              <w:t>orientações.</w:t>
            </w:r>
          </w:p>
        </w:tc>
        <w:tc>
          <w:tcPr>
            <w:tcW w:w="1985" w:type="dxa"/>
          </w:tcPr>
          <w:p w14:paraId="62E1E322" w14:textId="77777777" w:rsidR="001C4AC1" w:rsidRDefault="00455698">
            <w:pPr>
              <w:pStyle w:val="TableParagraph"/>
              <w:ind w:left="113" w:right="97"/>
              <w:jc w:val="center"/>
            </w:pPr>
            <w:r>
              <w:t>0,0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14:paraId="0ED38751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 w14:paraId="793763D4" w14:textId="77777777">
        <w:trPr>
          <w:trHeight w:val="443"/>
        </w:trPr>
        <w:tc>
          <w:tcPr>
            <w:tcW w:w="6239" w:type="dxa"/>
          </w:tcPr>
          <w:p w14:paraId="299C9965" w14:textId="77777777" w:rsidR="001C4AC1" w:rsidRDefault="00455698">
            <w:pPr>
              <w:pStyle w:val="TableParagraph"/>
              <w:rPr>
                <w:b/>
              </w:rPr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Cumprimento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Prazos</w:t>
            </w:r>
          </w:p>
        </w:tc>
        <w:tc>
          <w:tcPr>
            <w:tcW w:w="1985" w:type="dxa"/>
          </w:tcPr>
          <w:p w14:paraId="77B58311" w14:textId="77777777" w:rsidR="001C4AC1" w:rsidRDefault="00455698">
            <w:pPr>
              <w:pStyle w:val="TableParagraph"/>
              <w:ind w:left="111" w:right="98"/>
              <w:jc w:val="center"/>
            </w:pPr>
            <w:r>
              <w:t>------</w:t>
            </w:r>
          </w:p>
        </w:tc>
        <w:tc>
          <w:tcPr>
            <w:tcW w:w="1558" w:type="dxa"/>
          </w:tcPr>
          <w:p w14:paraId="0972190B" w14:textId="77777777" w:rsidR="001C4AC1" w:rsidRDefault="00455698">
            <w:pPr>
              <w:pStyle w:val="TableParagraph"/>
              <w:spacing w:line="268" w:lineRule="exact"/>
              <w:ind w:left="135" w:right="128"/>
              <w:jc w:val="center"/>
            </w:pPr>
            <w:r>
              <w:t>------</w:t>
            </w:r>
          </w:p>
        </w:tc>
      </w:tr>
      <w:tr w:rsidR="001C4AC1" w14:paraId="1A70B817" w14:textId="77777777">
        <w:trPr>
          <w:trHeight w:val="441"/>
        </w:trPr>
        <w:tc>
          <w:tcPr>
            <w:tcW w:w="6239" w:type="dxa"/>
          </w:tcPr>
          <w:p w14:paraId="5CFDBBFE" w14:textId="77777777" w:rsidR="001C4AC1" w:rsidRDefault="00455698">
            <w:pPr>
              <w:pStyle w:val="TableParagraph"/>
            </w:pPr>
            <w:r>
              <w:t>Realização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tarefas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3"/>
              </w:rPr>
              <w:t xml:space="preserve"> </w:t>
            </w:r>
            <w:r>
              <w:t>hábil.</w:t>
            </w:r>
          </w:p>
        </w:tc>
        <w:tc>
          <w:tcPr>
            <w:tcW w:w="1985" w:type="dxa"/>
          </w:tcPr>
          <w:p w14:paraId="0D21E268" w14:textId="77777777" w:rsidR="001C4AC1" w:rsidRDefault="00455698">
            <w:pPr>
              <w:pStyle w:val="TableParagraph"/>
              <w:ind w:left="113" w:right="97"/>
              <w:jc w:val="center"/>
            </w:pPr>
            <w:r>
              <w:t>0,0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14:paraId="67F76F2B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 w14:paraId="7AA9BF19" w14:textId="77777777">
        <w:trPr>
          <w:trHeight w:val="443"/>
        </w:trPr>
        <w:tc>
          <w:tcPr>
            <w:tcW w:w="6239" w:type="dxa"/>
          </w:tcPr>
          <w:p w14:paraId="7152FA4F" w14:textId="77777777" w:rsidR="001C4AC1" w:rsidRDefault="00455698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Comportamento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Geral</w:t>
            </w:r>
          </w:p>
        </w:tc>
        <w:tc>
          <w:tcPr>
            <w:tcW w:w="1985" w:type="dxa"/>
          </w:tcPr>
          <w:p w14:paraId="17598C22" w14:textId="77777777" w:rsidR="001C4AC1" w:rsidRDefault="00455698">
            <w:pPr>
              <w:pStyle w:val="TableParagraph"/>
              <w:ind w:left="111" w:right="98"/>
              <w:jc w:val="center"/>
            </w:pPr>
            <w:r>
              <w:t>------</w:t>
            </w:r>
          </w:p>
        </w:tc>
        <w:tc>
          <w:tcPr>
            <w:tcW w:w="1558" w:type="dxa"/>
          </w:tcPr>
          <w:p w14:paraId="6161A953" w14:textId="77777777" w:rsidR="001C4AC1" w:rsidRDefault="00455698">
            <w:pPr>
              <w:pStyle w:val="TableParagraph"/>
              <w:spacing w:line="268" w:lineRule="exact"/>
              <w:ind w:left="135" w:right="128"/>
              <w:jc w:val="center"/>
            </w:pPr>
            <w:r>
              <w:t>------</w:t>
            </w:r>
          </w:p>
        </w:tc>
      </w:tr>
      <w:tr w:rsidR="001C4AC1" w14:paraId="48C7FF3E" w14:textId="77777777">
        <w:trPr>
          <w:trHeight w:val="501"/>
        </w:trPr>
        <w:tc>
          <w:tcPr>
            <w:tcW w:w="6239" w:type="dxa"/>
          </w:tcPr>
          <w:p w14:paraId="5D151C24" w14:textId="77777777" w:rsidR="001C4AC1" w:rsidRDefault="00455698">
            <w:pPr>
              <w:pStyle w:val="TableParagraph"/>
              <w:spacing w:line="249" w:lineRule="exact"/>
            </w:pPr>
            <w:r>
              <w:t>Autonomia</w:t>
            </w:r>
            <w:r>
              <w:rPr>
                <w:spacing w:val="-5"/>
              </w:rPr>
              <w:t xml:space="preserve"> </w:t>
            </w:r>
            <w:r>
              <w:t>e iniciativa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busca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recursos</w:t>
            </w:r>
            <w:r>
              <w:rPr>
                <w:spacing w:val="-1"/>
              </w:rPr>
              <w:t xml:space="preserve"> </w:t>
            </w:r>
            <w:r>
              <w:t>bibliográficos</w:t>
            </w:r>
            <w:r>
              <w:rPr>
                <w:spacing w:val="-4"/>
              </w:rPr>
              <w:t xml:space="preserve"> </w:t>
            </w:r>
            <w:r>
              <w:t>e da</w:t>
            </w:r>
          </w:p>
          <w:p w14:paraId="0DE566E0" w14:textId="77777777" w:rsidR="001C4AC1" w:rsidRDefault="00455698">
            <w:pPr>
              <w:pStyle w:val="TableParagraph"/>
              <w:spacing w:line="233" w:lineRule="exact"/>
            </w:pPr>
            <w:r>
              <w:t>operacionalização do</w:t>
            </w:r>
            <w:r>
              <w:rPr>
                <w:spacing w:val="-4"/>
              </w:rPr>
              <w:t xml:space="preserve"> </w:t>
            </w:r>
            <w:r>
              <w:t>trabalho.</w:t>
            </w:r>
          </w:p>
        </w:tc>
        <w:tc>
          <w:tcPr>
            <w:tcW w:w="1985" w:type="dxa"/>
          </w:tcPr>
          <w:p w14:paraId="34A85207" w14:textId="77777777" w:rsidR="001C4AC1" w:rsidRDefault="00455698">
            <w:pPr>
              <w:pStyle w:val="TableParagraph"/>
              <w:ind w:left="113" w:right="97"/>
              <w:jc w:val="center"/>
            </w:pPr>
            <w:r>
              <w:t>0,0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1,5</w:t>
            </w:r>
          </w:p>
        </w:tc>
        <w:tc>
          <w:tcPr>
            <w:tcW w:w="1558" w:type="dxa"/>
          </w:tcPr>
          <w:p w14:paraId="385FA84A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 w14:paraId="3AA3D123" w14:textId="77777777">
        <w:trPr>
          <w:trHeight w:val="498"/>
        </w:trPr>
        <w:tc>
          <w:tcPr>
            <w:tcW w:w="6239" w:type="dxa"/>
          </w:tcPr>
          <w:p w14:paraId="3B97B7A1" w14:textId="77777777" w:rsidR="001C4AC1" w:rsidRDefault="00455698">
            <w:pPr>
              <w:pStyle w:val="TableParagraph"/>
              <w:spacing w:line="249" w:lineRule="exact"/>
            </w:pPr>
            <w:r>
              <w:t>Organização</w:t>
            </w:r>
            <w:r>
              <w:rPr>
                <w:spacing w:val="21"/>
              </w:rPr>
              <w:t xml:space="preserve"> </w:t>
            </w:r>
            <w:r>
              <w:t>em</w:t>
            </w:r>
            <w:r>
              <w:rPr>
                <w:spacing w:val="20"/>
              </w:rPr>
              <w:t xml:space="preserve"> </w:t>
            </w:r>
            <w:r>
              <w:t>geral</w:t>
            </w:r>
            <w:r>
              <w:rPr>
                <w:spacing w:val="20"/>
              </w:rPr>
              <w:t xml:space="preserve"> </w:t>
            </w:r>
            <w:r>
              <w:t>(tempo,</w:t>
            </w:r>
            <w:r>
              <w:rPr>
                <w:spacing w:val="16"/>
              </w:rPr>
              <w:t xml:space="preserve"> </w:t>
            </w:r>
            <w:r>
              <w:t>material,</w:t>
            </w:r>
            <w:r>
              <w:rPr>
                <w:spacing w:val="26"/>
              </w:rPr>
              <w:t xml:space="preserve"> </w:t>
            </w:r>
            <w:r>
              <w:t>prioridades)</w:t>
            </w:r>
            <w:r>
              <w:rPr>
                <w:spacing w:val="25"/>
              </w:rPr>
              <w:t xml:space="preserve"> </w:t>
            </w:r>
            <w:r>
              <w:t>para</w:t>
            </w:r>
            <w:r>
              <w:rPr>
                <w:spacing w:val="20"/>
              </w:rPr>
              <w:t xml:space="preserve"> </w:t>
            </w:r>
            <w:r>
              <w:t>as</w:t>
            </w:r>
          </w:p>
          <w:p w14:paraId="466C679E" w14:textId="77777777" w:rsidR="001C4AC1" w:rsidRDefault="00455698">
            <w:pPr>
              <w:pStyle w:val="TableParagraph"/>
              <w:spacing w:line="230" w:lineRule="exact"/>
            </w:pPr>
            <w:r>
              <w:t>orientações.</w:t>
            </w:r>
          </w:p>
        </w:tc>
        <w:tc>
          <w:tcPr>
            <w:tcW w:w="1985" w:type="dxa"/>
          </w:tcPr>
          <w:p w14:paraId="47CFE0DB" w14:textId="77777777" w:rsidR="001C4AC1" w:rsidRDefault="00455698">
            <w:pPr>
              <w:pStyle w:val="TableParagraph"/>
              <w:ind w:left="113" w:right="97"/>
              <w:jc w:val="center"/>
            </w:pPr>
            <w:r>
              <w:t>0,0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1,5</w:t>
            </w:r>
          </w:p>
        </w:tc>
        <w:tc>
          <w:tcPr>
            <w:tcW w:w="1558" w:type="dxa"/>
          </w:tcPr>
          <w:p w14:paraId="0CF1FDD7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 w14:paraId="0ED61C5F" w14:textId="77777777">
        <w:trPr>
          <w:trHeight w:val="443"/>
        </w:trPr>
        <w:tc>
          <w:tcPr>
            <w:tcW w:w="6239" w:type="dxa"/>
          </w:tcPr>
          <w:p w14:paraId="399AEFC0" w14:textId="77777777" w:rsidR="001C4AC1" w:rsidRDefault="00455698">
            <w:pPr>
              <w:pStyle w:val="TableParagraph"/>
            </w:pPr>
            <w:r>
              <w:t>Busca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aprofundamento</w:t>
            </w:r>
            <w:r>
              <w:rPr>
                <w:spacing w:val="-7"/>
              </w:rPr>
              <w:t xml:space="preserve"> </w:t>
            </w:r>
            <w:r>
              <w:t>teórico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metodológico.</w:t>
            </w:r>
          </w:p>
        </w:tc>
        <w:tc>
          <w:tcPr>
            <w:tcW w:w="1985" w:type="dxa"/>
          </w:tcPr>
          <w:p w14:paraId="07EC6FE5" w14:textId="77777777" w:rsidR="001C4AC1" w:rsidRDefault="00455698">
            <w:pPr>
              <w:pStyle w:val="TableParagraph"/>
              <w:ind w:left="113" w:right="97"/>
              <w:jc w:val="center"/>
            </w:pPr>
            <w:r>
              <w:t>0,0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14:paraId="148D6130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 w14:paraId="1C8CE36F" w14:textId="77777777">
        <w:trPr>
          <w:trHeight w:val="443"/>
        </w:trPr>
        <w:tc>
          <w:tcPr>
            <w:tcW w:w="6239" w:type="dxa"/>
          </w:tcPr>
          <w:p w14:paraId="470B2940" w14:textId="77777777" w:rsidR="001C4AC1" w:rsidRDefault="00455698">
            <w:pPr>
              <w:pStyle w:val="TableParagraph"/>
            </w:pPr>
            <w:r>
              <w:t>Aceitação,</w:t>
            </w:r>
            <w:r>
              <w:rPr>
                <w:spacing w:val="-2"/>
              </w:rPr>
              <w:t xml:space="preserve"> </w:t>
            </w:r>
            <w:r>
              <w:t>apreensão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cumprimento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correções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orientações.</w:t>
            </w:r>
          </w:p>
        </w:tc>
        <w:tc>
          <w:tcPr>
            <w:tcW w:w="1985" w:type="dxa"/>
          </w:tcPr>
          <w:p w14:paraId="123A53B2" w14:textId="77777777" w:rsidR="001C4AC1" w:rsidRDefault="00455698">
            <w:pPr>
              <w:pStyle w:val="TableParagraph"/>
              <w:ind w:left="111" w:right="98"/>
              <w:jc w:val="center"/>
            </w:pPr>
            <w:r>
              <w:t>0,0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14:paraId="62A9862A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 w14:paraId="04D31B8E" w14:textId="77777777">
        <w:trPr>
          <w:trHeight w:val="441"/>
        </w:trPr>
        <w:tc>
          <w:tcPr>
            <w:tcW w:w="6239" w:type="dxa"/>
          </w:tcPr>
          <w:p w14:paraId="63FDDB8F" w14:textId="77777777" w:rsidR="001C4AC1" w:rsidRDefault="00455698">
            <w:pPr>
              <w:pStyle w:val="TableParagraph"/>
            </w:pPr>
            <w:r>
              <w:t>Comprometimento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qualidade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trabalho.</w:t>
            </w:r>
          </w:p>
        </w:tc>
        <w:tc>
          <w:tcPr>
            <w:tcW w:w="1985" w:type="dxa"/>
          </w:tcPr>
          <w:p w14:paraId="1CDCECAB" w14:textId="77777777" w:rsidR="001C4AC1" w:rsidRDefault="00455698">
            <w:pPr>
              <w:pStyle w:val="TableParagraph"/>
              <w:ind w:left="111" w:right="98"/>
              <w:jc w:val="center"/>
            </w:pPr>
            <w:r>
              <w:t>0,0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14:paraId="62702F4A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 w14:paraId="3B375F86" w14:textId="77777777">
        <w:trPr>
          <w:trHeight w:val="501"/>
        </w:trPr>
        <w:tc>
          <w:tcPr>
            <w:tcW w:w="6239" w:type="dxa"/>
          </w:tcPr>
          <w:p w14:paraId="31D4B8C1" w14:textId="77777777" w:rsidR="001C4AC1" w:rsidRDefault="00455698">
            <w:pPr>
              <w:pStyle w:val="TableParagraph"/>
              <w:spacing w:line="250" w:lineRule="exact"/>
            </w:pPr>
            <w:r>
              <w:t>Assunção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responsabilidade e</w:t>
            </w:r>
            <w:r>
              <w:rPr>
                <w:spacing w:val="-1"/>
              </w:rPr>
              <w:t xml:space="preserve"> </w:t>
            </w:r>
            <w:r>
              <w:t>Domínio sobre o</w:t>
            </w:r>
            <w:r>
              <w:rPr>
                <w:spacing w:val="-4"/>
              </w:rPr>
              <w:t xml:space="preserve"> </w:t>
            </w:r>
            <w:r>
              <w:t>processo de</w:t>
            </w:r>
          </w:p>
          <w:p w14:paraId="48C0975C" w14:textId="77777777" w:rsidR="001C4AC1" w:rsidRDefault="00455698">
            <w:pPr>
              <w:pStyle w:val="TableParagraph"/>
              <w:spacing w:line="231" w:lineRule="exact"/>
            </w:pPr>
            <w:r>
              <w:t>pesquisa.</w:t>
            </w:r>
          </w:p>
        </w:tc>
        <w:tc>
          <w:tcPr>
            <w:tcW w:w="1985" w:type="dxa"/>
          </w:tcPr>
          <w:p w14:paraId="1F7B76B2" w14:textId="77777777" w:rsidR="001C4AC1" w:rsidRDefault="00455698">
            <w:pPr>
              <w:pStyle w:val="TableParagraph"/>
              <w:ind w:left="111" w:right="98"/>
              <w:jc w:val="center"/>
            </w:pPr>
            <w:r>
              <w:t>0,0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14:paraId="5E854F12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 w14:paraId="0317FD31" w14:textId="77777777">
        <w:trPr>
          <w:trHeight w:val="443"/>
        </w:trPr>
        <w:tc>
          <w:tcPr>
            <w:tcW w:w="6239" w:type="dxa"/>
          </w:tcPr>
          <w:p w14:paraId="5658666E" w14:textId="77777777" w:rsidR="001C4AC1" w:rsidRDefault="00455698">
            <w:pPr>
              <w:pStyle w:val="TableParagraph"/>
            </w:pPr>
            <w:r>
              <w:t>Criatividade</w:t>
            </w:r>
            <w:r>
              <w:rPr>
                <w:spacing w:val="-6"/>
              </w:rPr>
              <w:t xml:space="preserve"> </w:t>
            </w:r>
            <w:r>
              <w:t>Geral.</w:t>
            </w:r>
          </w:p>
        </w:tc>
        <w:tc>
          <w:tcPr>
            <w:tcW w:w="1985" w:type="dxa"/>
          </w:tcPr>
          <w:p w14:paraId="185E6022" w14:textId="77777777" w:rsidR="001C4AC1" w:rsidRDefault="00455698">
            <w:pPr>
              <w:pStyle w:val="TableParagraph"/>
              <w:ind w:left="111" w:right="98"/>
              <w:jc w:val="center"/>
            </w:pPr>
            <w:r>
              <w:t>0,0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14:paraId="779AA77A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4A58FCAB" w14:textId="77777777" w:rsidR="001C4AC1" w:rsidRDefault="001C4AC1">
      <w:pPr>
        <w:pStyle w:val="Corpodetexto"/>
        <w:spacing w:before="5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985"/>
        <w:gridCol w:w="1558"/>
      </w:tblGrid>
      <w:tr w:rsidR="001C4AC1" w14:paraId="359DB282" w14:textId="77777777">
        <w:trPr>
          <w:trHeight w:val="537"/>
        </w:trPr>
        <w:tc>
          <w:tcPr>
            <w:tcW w:w="6239" w:type="dxa"/>
          </w:tcPr>
          <w:p w14:paraId="52E20AFB" w14:textId="77777777" w:rsidR="001C4AC1" w:rsidRDefault="00455698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Resumo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das notas</w:t>
            </w:r>
          </w:p>
        </w:tc>
        <w:tc>
          <w:tcPr>
            <w:tcW w:w="1985" w:type="dxa"/>
          </w:tcPr>
          <w:p w14:paraId="44CC2E61" w14:textId="77777777" w:rsidR="001C4AC1" w:rsidRDefault="00455698">
            <w:pPr>
              <w:pStyle w:val="TableParagraph"/>
              <w:spacing w:before="4" w:line="223" w:lineRule="auto"/>
              <w:ind w:left="640" w:right="485" w:hanging="125"/>
            </w:pPr>
            <w:r>
              <w:t>Pontuação</w:t>
            </w:r>
            <w:r>
              <w:rPr>
                <w:spacing w:val="-47"/>
              </w:rPr>
              <w:t xml:space="preserve"> </w:t>
            </w:r>
            <w:r>
              <w:t>máxima</w:t>
            </w:r>
          </w:p>
        </w:tc>
        <w:tc>
          <w:tcPr>
            <w:tcW w:w="1558" w:type="dxa"/>
          </w:tcPr>
          <w:p w14:paraId="681C07FE" w14:textId="77777777" w:rsidR="001C4AC1" w:rsidRDefault="00455698">
            <w:pPr>
              <w:pStyle w:val="TableParagraph"/>
              <w:spacing w:line="268" w:lineRule="exact"/>
              <w:ind w:left="141" w:right="128"/>
              <w:jc w:val="center"/>
            </w:pPr>
            <w:r>
              <w:t>Pontuação</w:t>
            </w:r>
          </w:p>
          <w:p w14:paraId="166B836D" w14:textId="77777777" w:rsidR="001C4AC1" w:rsidRDefault="00455698">
            <w:pPr>
              <w:pStyle w:val="TableParagraph"/>
              <w:spacing w:line="249" w:lineRule="exact"/>
              <w:ind w:left="142" w:right="128"/>
              <w:jc w:val="center"/>
            </w:pPr>
            <w:r>
              <w:t>obtida</w:t>
            </w:r>
          </w:p>
        </w:tc>
      </w:tr>
      <w:tr w:rsidR="001C4AC1" w14:paraId="03DD77DB" w14:textId="77777777">
        <w:trPr>
          <w:trHeight w:val="268"/>
        </w:trPr>
        <w:tc>
          <w:tcPr>
            <w:tcW w:w="6239" w:type="dxa"/>
          </w:tcPr>
          <w:p w14:paraId="7DD5EAC2" w14:textId="77777777" w:rsidR="001C4AC1" w:rsidRDefault="00455698">
            <w:pPr>
              <w:pStyle w:val="TableParagraph"/>
              <w:spacing w:line="248" w:lineRule="exact"/>
              <w:ind w:left="113"/>
            </w:pPr>
            <w:r>
              <w:t>Total</w:t>
            </w:r>
            <w:r>
              <w:rPr>
                <w:spacing w:val="-8"/>
              </w:rPr>
              <w:t xml:space="preserve"> </w:t>
            </w:r>
            <w:r>
              <w:t>Geral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Desempenho do</w:t>
            </w:r>
            <w:r>
              <w:rPr>
                <w:spacing w:val="-7"/>
              </w:rPr>
              <w:t xml:space="preserve"> </w:t>
            </w:r>
            <w:r>
              <w:t>Orientando.</w:t>
            </w:r>
          </w:p>
        </w:tc>
        <w:tc>
          <w:tcPr>
            <w:tcW w:w="1985" w:type="dxa"/>
          </w:tcPr>
          <w:p w14:paraId="129C03E6" w14:textId="77777777" w:rsidR="001C4AC1" w:rsidRDefault="00455698">
            <w:pPr>
              <w:pStyle w:val="TableParagraph"/>
              <w:spacing w:line="248" w:lineRule="exact"/>
              <w:ind w:left="578"/>
            </w:pPr>
            <w:r>
              <w:t>0,0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10,0</w:t>
            </w:r>
          </w:p>
        </w:tc>
        <w:tc>
          <w:tcPr>
            <w:tcW w:w="1558" w:type="dxa"/>
          </w:tcPr>
          <w:p w14:paraId="064E45EE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24BCF78" w14:textId="77777777" w:rsidR="001C4AC1" w:rsidRDefault="001C4AC1">
      <w:pPr>
        <w:pStyle w:val="Corpodetexto"/>
        <w:spacing w:before="4"/>
      </w:pPr>
    </w:p>
    <w:p w14:paraId="1163104E" w14:textId="77777777" w:rsidR="001C4AC1" w:rsidRDefault="00455698">
      <w:pPr>
        <w:pStyle w:val="Corpodetexto"/>
        <w:tabs>
          <w:tab w:val="left" w:pos="1436"/>
          <w:tab w:val="left" w:pos="2133"/>
          <w:tab w:val="left" w:pos="4494"/>
          <w:tab w:val="left" w:pos="5753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20752E6B" w14:textId="77777777" w:rsidR="001C4AC1" w:rsidRDefault="001C4AC1">
      <w:pPr>
        <w:pStyle w:val="Corpodetexto"/>
        <w:rPr>
          <w:sz w:val="20"/>
        </w:rPr>
      </w:pPr>
    </w:p>
    <w:p w14:paraId="4A828D8C" w14:textId="77777777" w:rsidR="001C4AC1" w:rsidRDefault="00455698">
      <w:pPr>
        <w:pStyle w:val="Corpodetexto"/>
        <w:spacing w:before="5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21FB01" wp14:editId="14A738CC">
                <wp:simplePos x="0" y="0"/>
                <wp:positionH relativeFrom="page">
                  <wp:posOffset>2498725</wp:posOffset>
                </wp:positionH>
                <wp:positionV relativeFrom="paragraph">
                  <wp:posOffset>227330</wp:posOffset>
                </wp:positionV>
                <wp:extent cx="312928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9280" cy="1270"/>
                        </a:xfrm>
                        <a:custGeom>
                          <a:avLst/>
                          <a:gdLst>
                            <a:gd name="T0" fmla="+- 0 3935 3935"/>
                            <a:gd name="T1" fmla="*/ T0 w 4928"/>
                            <a:gd name="T2" fmla="+- 0 5798 3935"/>
                            <a:gd name="T3" fmla="*/ T2 w 4928"/>
                            <a:gd name="T4" fmla="+- 0 5800 3935"/>
                            <a:gd name="T5" fmla="*/ T4 w 4928"/>
                            <a:gd name="T6" fmla="+- 0 8862 3935"/>
                            <a:gd name="T7" fmla="*/ T6 w 4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928">
                              <a:moveTo>
                                <a:pt x="0" y="0"/>
                              </a:moveTo>
                              <a:lnTo>
                                <a:pt x="1863" y="0"/>
                              </a:lnTo>
                              <a:moveTo>
                                <a:pt x="1865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7BD60" id="AutoShape 2" o:spid="_x0000_s1026" style="position:absolute;margin-left:196.75pt;margin-top:17.9pt;width:246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" path="m,l1863,t2,l4927,e" filled="f" strokeweight=".25317mm">
                <v:path arrowok="t" o:connecttype="custom" o:connectlocs="0,0;1183005,0;1184275,0;3128645,0" o:connectangles="0,0,0,0"/>
                <w10:wrap type="topAndBottom" anchorx="page"/>
              </v:shape>
            </w:pict>
          </mc:Fallback>
        </mc:AlternateContent>
      </w:r>
    </w:p>
    <w:p w14:paraId="0D7D0310" w14:textId="77777777" w:rsidR="001C4AC1" w:rsidRDefault="00455698">
      <w:pPr>
        <w:pStyle w:val="Corpodetexto"/>
        <w:spacing w:line="259" w:lineRule="exact"/>
        <w:ind w:left="4347" w:right="3524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</w:t>
      </w:r>
    </w:p>
    <w:sectPr w:rsidR="001C4AC1">
      <w:type w:val="continuous"/>
      <w:pgSz w:w="11940" w:h="16860"/>
      <w:pgMar w:top="8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C1"/>
    <w:rsid w:val="001C4AC1"/>
    <w:rsid w:val="00455698"/>
    <w:rsid w:val="007C2CC2"/>
    <w:rsid w:val="00E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F2B5"/>
  <w15:docId w15:val="{F1EFFC44-37DB-4810-AD8E-A203EC77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2170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Consultor</cp:lastModifiedBy>
  <cp:revision>2</cp:revision>
  <dcterms:created xsi:type="dcterms:W3CDTF">2024-02-24T14:34:00Z</dcterms:created>
  <dcterms:modified xsi:type="dcterms:W3CDTF">2024-02-24T14:34:00Z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