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FREQUÊNCIA E ATIVIDADE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8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741"/>
            <w:gridCol w:w="4741"/>
            <w:tblGridChange w:id="0">
              <w:tblGrid>
                <w:gridCol w:w="4741"/>
                <w:gridCol w:w="4741"/>
              </w:tblGrid>
            </w:tblGridChange>
          </w:tblGrid>
          <w:tr>
            <w:trPr>
              <w:cantSplit w:val="0"/>
              <w:trHeight w:val="322.58267716535437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Mês/Ano de Referência: ________/20_____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Número de Cadastro do Projeto: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widowControl w:val="0"/>
        <w:spacing w:line="225" w:lineRule="auto"/>
        <w:ind w:right="18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25" w:lineRule="auto"/>
        <w:ind w:left="-426" w:right="-16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Prezado Acadêmico, este documento é seu atestado de frequência e declaração das atividades desenvolvidas a cada mês. A não apresentação deste formulário devidamente preenchido e assinado pelo seu orientador até a data determinada pelo Coordenador de Pesquisa, implicará na suspensão da remuneração do bolsista de Iniciação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4"/>
        <w:tblGridChange w:id="0">
          <w:tblGrid>
            <w:gridCol w:w="99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Bolsista: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0"/>
        <w:gridCol w:w="3690"/>
        <w:tblGridChange w:id="0">
          <w:tblGrid>
            <w:gridCol w:w="6210"/>
            <w:gridCol w:w="369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(Para preenchimento do Orientador)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Participação do bolsista no Projeto: (  ) Ótimo  (  ) Bom   (  ) Razoável  (  ) Deficiente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(Para preenchimento do Bolsista)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Descrever as atividades executadas no mês e ano de referência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Bolsista                                       </w:t>
              <w:tab/>
              <w:t xml:space="preserve">        Orientador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envio a Copesq deve ser feito pelo link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7" w:w="11905" w:orient="portrait"/>
      <w:pgMar w:bottom="1560" w:top="1960" w:left="1575" w:right="848" w:header="993" w:footer="7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IFAM - Reitoria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 Rua Ferreira Pena, 1109 Centro. CEP: 69025-010 Manaus - AM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proreitoria_ppgi@ifam.edu.br /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ppgi.dpi@ifam.edu.br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/ppgi_pesquisa@ifam.edu.br,  092 9114 7835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2604135</wp:posOffset>
          </wp:positionH>
          <wp:positionV relativeFrom="paragraph">
            <wp:posOffset>-405129</wp:posOffset>
          </wp:positionV>
          <wp:extent cx="603250" cy="6032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b w:val="0"/>
        <w:sz w:val="16"/>
        <w:szCs w:val="16"/>
        <w:vertAlign w:val="baseline"/>
      </w:rPr>
    </w:pP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jc w:val="center"/>
      <w:rPr>
        <w:b w:val="0"/>
        <w:sz w:val="16"/>
        <w:szCs w:val="16"/>
        <w:vertAlign w:val="baseline"/>
      </w:rPr>
    </w:pP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INSTITUTO FEDERAL DE EDUCAÇÃO, CIENCIA E TECNOLOGIA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b w:val="0"/>
        <w:sz w:val="16"/>
        <w:szCs w:val="16"/>
        <w:vertAlign w:val="baseline"/>
      </w:rPr>
    </w:pP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PRO-REITORIA DE PESQUISA, PÓS-GRADUAÇÃO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DIRETORIA DE PESQUISA E INOVAÇÃO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360" w:lineRule="auto"/>
      <w:ind w:left="1416"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Legenda6">
    <w:name w:val="Legenda6"/>
    <w:basedOn w:val="Normal"/>
    <w:next w:val="Legenda6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Título3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5">
    <w:name w:val="Legenda5"/>
    <w:basedOn w:val="Normal"/>
    <w:next w:val="Legenda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DejaVu Sans" w:eastAsia="DejaVu Sans" w:hAnsi="Nimbus Sans 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4">
    <w:name w:val="Legenda4"/>
    <w:basedOn w:val="Normal"/>
    <w:next w:val="Legenda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WW-Título">
    <w:name w:val="WW-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1">
    <w:name w:val="WW-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11">
    <w:name w:val="WW-Título1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111">
    <w:name w:val="WW-Título11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1111">
    <w:name w:val="WW-Título111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11111">
    <w:name w:val="WW-Título11111"/>
    <w:basedOn w:val="WW-Título1111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before="10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ítulo1Char">
    <w:name w:val="Título 1 Char"/>
    <w:next w:val="Título1Char"/>
    <w:autoRedefine w:val="0"/>
    <w:hidden w:val="0"/>
    <w:qFormat w:val="0"/>
    <w:rPr>
      <w:w w:val="100"/>
      <w:kern w:val="1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i.dpi@ifam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WJ8C2h8oL/mP0K8K7+iIXJ6VA==">CgMxLjAaHwoBMBIaChgICVIUChJ0YWJsZS5nZW5zdW55czh5a2c4AHIhMVFzM01jSnNYNUtaaTFpaU5CTjlEcVRBaTlJbVdoLU4w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2023-08-29T13:01:00Z</dcterms:created>
  <dc:creator>decon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