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75ED" w:rsidRPr="00312950" w:rsidRDefault="002375ED" w:rsidP="002375ED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12950">
        <w:rPr>
          <w:rFonts w:ascii="Times New Roman" w:hAnsi="Times New Roman" w:cs="Times New Roman"/>
          <w:b/>
          <w:sz w:val="24"/>
          <w:szCs w:val="24"/>
        </w:rPr>
        <w:t xml:space="preserve">ANEXO II – </w:t>
      </w:r>
      <w:r w:rsidRPr="00312950">
        <w:rPr>
          <w:rFonts w:ascii="Times New Roman" w:hAnsi="Times New Roman" w:cs="Times New Roman"/>
          <w:b/>
          <w:color w:val="000000"/>
          <w:sz w:val="24"/>
          <w:szCs w:val="24"/>
        </w:rPr>
        <w:t>DECLARAÇÃO DE NÃO ACÚMULO DE BOLSAS E DISPONIBILIDADE DE CARGA HORÁRIA</w:t>
      </w:r>
    </w:p>
    <w:p w:rsidR="002375ED" w:rsidRPr="00312950" w:rsidRDefault="002375ED" w:rsidP="002375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75ED" w:rsidRPr="00312950" w:rsidRDefault="002375ED" w:rsidP="002375E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2950">
        <w:rPr>
          <w:rFonts w:ascii="Times New Roman" w:hAnsi="Times New Roman" w:cs="Times New Roman"/>
          <w:color w:val="000000"/>
          <w:sz w:val="24"/>
          <w:szCs w:val="24"/>
        </w:rPr>
        <w:t>Eu, ___________________________________________________________________, CPF:___________________ MATRÍCULA  nº</w:t>
      </w:r>
      <w:r w:rsidRPr="00312950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  <w:t>___________</w:t>
      </w:r>
      <w:r w:rsidRPr="00312950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312950">
        <w:rPr>
          <w:rFonts w:ascii="Times New Roman" w:hAnsi="Times New Roman" w:cs="Times New Roman"/>
          <w:color w:val="000000"/>
          <w:sz w:val="24"/>
          <w:szCs w:val="24"/>
        </w:rPr>
        <w:t xml:space="preserve">, ocupante do cargo de__________________, lotado no  (a) ______________________________________________, DECLARO, sob as penas da lei que: </w:t>
      </w:r>
    </w:p>
    <w:p w:rsidR="002375ED" w:rsidRPr="00312950" w:rsidRDefault="002375ED" w:rsidP="002375E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375ED" w:rsidRPr="00312950" w:rsidRDefault="002375ED" w:rsidP="002375E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2950">
        <w:rPr>
          <w:rFonts w:ascii="Times New Roman" w:hAnsi="Times New Roman" w:cs="Times New Roman"/>
          <w:color w:val="000000"/>
          <w:sz w:val="24"/>
          <w:szCs w:val="24"/>
        </w:rPr>
        <w:t xml:space="preserve">Não acumulo bolsas cujo pagamento tenha por base a Lei Nº11.273/2006; </w:t>
      </w:r>
    </w:p>
    <w:p w:rsidR="002375ED" w:rsidRPr="00312950" w:rsidRDefault="002375ED" w:rsidP="002375E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2950">
        <w:rPr>
          <w:rFonts w:ascii="Times New Roman" w:hAnsi="Times New Roman" w:cs="Times New Roman"/>
          <w:color w:val="000000"/>
          <w:sz w:val="24"/>
          <w:szCs w:val="24"/>
        </w:rPr>
        <w:t>Estou ciente que o limite de carga horária semanal para recebimento de bolsas, de acordo com a Portaria nº 19 SETEC/MEC de 12/04/2023 e Resolução nº 015/CONSUP/IFAM, de 23 de março de 2023, é de 20 horas semanais e que, caso esteja recebendo bolsa de outro programa/projeto que permite o acúmulo de bolsas, a carga horária semanal permitida não pode ultrapassar as 20h semanais.</w:t>
      </w:r>
    </w:p>
    <w:p w:rsidR="002375ED" w:rsidRPr="00312950" w:rsidRDefault="002375ED" w:rsidP="002375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950">
        <w:rPr>
          <w:rFonts w:ascii="Times New Roman" w:hAnsi="Times New Roman" w:cs="Times New Roman"/>
          <w:color w:val="000000"/>
          <w:sz w:val="24"/>
          <w:szCs w:val="24"/>
        </w:rPr>
        <w:t>Estou ciente que minha atuação no programa/projeto não implicará redução das atividades normalmente desempenhadas pelo(a) servidor (a) na instituição de origem e as atividades relativas ao programa/projeto deverão ocorrer fora do seu horário de expediente.</w:t>
      </w:r>
    </w:p>
    <w:p w:rsidR="002375ED" w:rsidRPr="00312950" w:rsidRDefault="002375ED" w:rsidP="002375E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375ED" w:rsidRPr="00312950" w:rsidRDefault="002375ED" w:rsidP="002375E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12950">
        <w:rPr>
          <w:rFonts w:ascii="Times New Roman" w:hAnsi="Times New Roman" w:cs="Times New Roman"/>
          <w:color w:val="000000"/>
          <w:sz w:val="24"/>
          <w:szCs w:val="24"/>
        </w:rPr>
        <w:t>(Local)_____________________</w:t>
      </w:r>
      <w:proofErr w:type="gramStart"/>
      <w:r w:rsidRPr="00312950">
        <w:rPr>
          <w:rFonts w:ascii="Times New Roman" w:hAnsi="Times New Roman" w:cs="Times New Roman"/>
          <w:color w:val="000000"/>
          <w:sz w:val="24"/>
          <w:szCs w:val="24"/>
        </w:rPr>
        <w:t>_,_</w:t>
      </w:r>
      <w:proofErr w:type="gramEnd"/>
      <w:r w:rsidRPr="00312950">
        <w:rPr>
          <w:rFonts w:ascii="Times New Roman" w:hAnsi="Times New Roman" w:cs="Times New Roman"/>
          <w:color w:val="000000"/>
          <w:sz w:val="24"/>
          <w:szCs w:val="24"/>
        </w:rPr>
        <w:t>_________de  2024.</w:t>
      </w:r>
    </w:p>
    <w:p w:rsidR="002375ED" w:rsidRPr="00312950" w:rsidRDefault="002375ED" w:rsidP="002375ED">
      <w:pPr>
        <w:spacing w:after="240"/>
        <w:jc w:val="right"/>
        <w:rPr>
          <w:rFonts w:ascii="Times New Roman" w:hAnsi="Times New Roman" w:cs="Times New Roman"/>
          <w:sz w:val="24"/>
          <w:szCs w:val="24"/>
        </w:rPr>
      </w:pPr>
    </w:p>
    <w:p w:rsidR="002375ED" w:rsidRPr="00312950" w:rsidRDefault="002375ED" w:rsidP="002375ED">
      <w:pPr>
        <w:spacing w:after="240"/>
        <w:jc w:val="center"/>
        <w:rPr>
          <w:rFonts w:ascii="Times New Roman" w:hAnsi="Times New Roman" w:cs="Times New Roman"/>
          <w:sz w:val="24"/>
          <w:szCs w:val="24"/>
        </w:rPr>
      </w:pPr>
    </w:p>
    <w:p w:rsidR="002375ED" w:rsidRPr="00312950" w:rsidRDefault="002375ED" w:rsidP="002375ED">
      <w:pPr>
        <w:spacing w:after="240"/>
        <w:jc w:val="center"/>
        <w:rPr>
          <w:rFonts w:ascii="Times New Roman" w:hAnsi="Times New Roman" w:cs="Times New Roman"/>
          <w:sz w:val="24"/>
          <w:szCs w:val="24"/>
        </w:rPr>
      </w:pPr>
    </w:p>
    <w:p w:rsidR="002375ED" w:rsidRPr="00312950" w:rsidRDefault="002375ED" w:rsidP="00237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12950">
        <w:rPr>
          <w:rFonts w:ascii="Times New Roman" w:hAnsi="Times New Roman" w:cs="Times New Roman"/>
          <w:b/>
          <w:color w:val="000000"/>
          <w:sz w:val="24"/>
          <w:szCs w:val="24"/>
        </w:rPr>
        <w:t>___________________________________</w:t>
      </w:r>
    </w:p>
    <w:p w:rsidR="002375ED" w:rsidRPr="00312950" w:rsidRDefault="002375ED" w:rsidP="00237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12950">
        <w:rPr>
          <w:rFonts w:ascii="Times New Roman" w:hAnsi="Times New Roman" w:cs="Times New Roman"/>
          <w:b/>
          <w:color w:val="000000"/>
          <w:sz w:val="24"/>
          <w:szCs w:val="24"/>
        </w:rPr>
        <w:t>Nome completo e Assinatura do Servidor</w:t>
      </w:r>
    </w:p>
    <w:p w:rsidR="002375ED" w:rsidRPr="00312950" w:rsidRDefault="002375ED" w:rsidP="002375ED">
      <w:pPr>
        <w:jc w:val="center"/>
        <w:rPr>
          <w:rFonts w:ascii="Times New Roman" w:eastAsia="Arial" w:hAnsi="Times New Roman" w:cs="Times New Roman"/>
          <w:b/>
          <w:sz w:val="20"/>
          <w:szCs w:val="20"/>
        </w:rPr>
      </w:pPr>
    </w:p>
    <w:p w:rsidR="00D86764" w:rsidRPr="002375ED" w:rsidRDefault="002375ED" w:rsidP="002375ED">
      <w:bookmarkStart w:id="0" w:name="_GoBack"/>
      <w:bookmarkEnd w:id="0"/>
    </w:p>
    <w:sectPr w:rsidR="00D86764" w:rsidRPr="002375ED">
      <w:headerReference w:type="default" r:id="rId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57D7" w:rsidRDefault="002375ED">
    <w:pPr>
      <w:widowControl w:val="0"/>
      <w:pBdr>
        <w:top w:val="nil"/>
        <w:left w:val="nil"/>
        <w:bottom w:val="nil"/>
        <w:right w:val="nil"/>
        <w:between w:val="nil"/>
      </w:pBdr>
      <w:spacing w:after="0" w:line="14" w:lineRule="auto"/>
      <w:rPr>
        <w:rFonts w:ascii="Arial" w:eastAsia="Arial" w:hAnsi="Arial" w:cs="Arial"/>
        <w:color w:val="00000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0A1"/>
    <w:rsid w:val="002375ED"/>
    <w:rsid w:val="002F6F3E"/>
    <w:rsid w:val="005B471A"/>
    <w:rsid w:val="006D1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C26AA"/>
  <w15:chartTrackingRefBased/>
  <w15:docId w15:val="{4F9B2880-DE75-4E42-8E20-1FC295E38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10A1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Antônia de Jesus Andrade Braga</dc:creator>
  <cp:keywords/>
  <dc:description/>
  <cp:lastModifiedBy>Antônia de Jesus Andrade Braga</cp:lastModifiedBy>
  <cp:revision>2</cp:revision>
  <dcterms:created xsi:type="dcterms:W3CDTF">2024-09-20T17:04:00Z</dcterms:created>
  <dcterms:modified xsi:type="dcterms:W3CDTF">2024-09-20T17:04:00Z</dcterms:modified>
</cp:coreProperties>
</file>