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9FD2" w14:textId="77777777" w:rsidR="00572E82" w:rsidRDefault="00572E8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4395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317F835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4395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 - ÁREAS TEMÁTICAS</w:t>
      </w:r>
    </w:p>
    <w:p w14:paraId="0999D695" w14:textId="77777777" w:rsidR="00572E82" w:rsidRDefault="00572E8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4395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DC9D6FC" w14:textId="77777777" w:rsidR="00572E82" w:rsidRDefault="00000000">
      <w:pPr>
        <w:spacing w:before="1"/>
        <w:ind w:left="0" w:right="611" w:hanging="2"/>
        <w:jc w:val="center"/>
      </w:pPr>
      <w:r>
        <w:rPr>
          <w:b/>
          <w:sz w:val="24"/>
          <w:szCs w:val="24"/>
        </w:rPr>
        <w:t>EDITAL Nº 002/2025 – PROEX/IFAM-</w:t>
      </w:r>
      <w:r>
        <w:rPr>
          <w:b/>
        </w:rPr>
        <w:t xml:space="preserve"> SELEÇÃO DE PROPOSTAS DE PROJETOS DE EXTENSÃO, COM CONCESSÃO DE BOLSAS</w:t>
      </w:r>
    </w:p>
    <w:p w14:paraId="73497EF9" w14:textId="77777777" w:rsidR="00572E82" w:rsidRDefault="00572E8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4395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599195B" w14:textId="77777777" w:rsidR="00572E82" w:rsidRDefault="00572E8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4395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D6E9E7C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4395"/>
          <w:tab w:val="center" w:pos="4677"/>
          <w:tab w:val="left" w:pos="6844"/>
        </w:tabs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</w:t>
      </w:r>
    </w:p>
    <w:p w14:paraId="57C2E080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COMUNICAÇÃO: </w:t>
      </w:r>
      <w:r>
        <w:rPr>
          <w:sz w:val="24"/>
          <w:szCs w:val="24"/>
        </w:rPr>
        <w:t>Comunicação social; mídia comunitária; comunicação escrita e eletrônica; produção e difusão de material educativo; televisão universitária; rádio universitária; capacitação e qualificação de recursos humanos e de gestores de políticas públicas de comunicação social; cooperação interinstitucional e cooperação internacional na área.</w:t>
      </w:r>
    </w:p>
    <w:p w14:paraId="6A2B6617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CULTURA: </w:t>
      </w:r>
      <w:r>
        <w:rPr>
          <w:sz w:val="24"/>
          <w:szCs w:val="24"/>
        </w:rPr>
        <w:t>Desenvolvimento de cultura; cultura, memória e patrimônio; cultura e memória social; cultura e sociedade; folclore, artesanato e tradições culturais; produção cultural e artística na área de artes plásticas e artes gráficas; produção cultural e artística na área de fotografia, cinema e vídeo; produção cultural e artística nas áreas de música e dança; produção teatral e circense; rádio universitária; capacitação de gestores e políticas públicas no setor cultural; cooperação interinstitucional e cooperação internacional na área; cultura e memória social.</w:t>
      </w:r>
    </w:p>
    <w:p w14:paraId="1DF86729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DIREITOS HUMANOS E JUSTIÇA: </w:t>
      </w:r>
      <w:r>
        <w:rPr>
          <w:sz w:val="24"/>
          <w:szCs w:val="24"/>
        </w:rPr>
        <w:t>Assistência jurídica; capacitação e qualificação de recursos humanos e de gestores de políticas públicas de direitos humanos; cooperação interinstitucional e cooperação internacional na área; direitos de grupos sociais; organizações populares; questão agrária.</w:t>
      </w:r>
    </w:p>
    <w:p w14:paraId="5D9A4B76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EDUCAÇÃO: </w:t>
      </w:r>
      <w:r>
        <w:rPr>
          <w:sz w:val="24"/>
          <w:szCs w:val="24"/>
        </w:rPr>
        <w:t xml:space="preserve">Educação básica; educação e cidadania; educação à distância; educação continuada; educação de jovens e adultos; educação especial; educação infantil; ensino fundamental; ensino médio; incentivo à leitura; capacitação e qualificação de recursos humanos e de gestores de políticas públicas em educação; cooperação interinstitucional e internacional na área. </w:t>
      </w:r>
    </w:p>
    <w:p w14:paraId="034DD738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MEIO AMBIENTE: </w:t>
      </w:r>
      <w:r>
        <w:rPr>
          <w:sz w:val="24"/>
          <w:szCs w:val="24"/>
        </w:rPr>
        <w:t>Preservação e sustentabilidade do meio ambiente; planejamento de sistemas e tecnologias agrícolas sustentáveis; desenvolvimento regional sustentável; sistemas alternativos de produção; sustentabilidade do desenvolvimento urbano e rural; manejo ecológico de insetos-pragas, doenças e plantas espontâneas; sistemas integrados de produção; capacitação e qualificação de recursos humanos e de gestores de políticas públicas de meio ambiente; cooperação interinstitucional e internacional na área de meio ambiente; educação ambiental; gestão de recursos naturais; sistemas integrados para bacias regionais.</w:t>
      </w:r>
    </w:p>
    <w:p w14:paraId="5C4641A7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SAÚDE: </w:t>
      </w:r>
      <w:r>
        <w:rPr>
          <w:sz w:val="24"/>
          <w:szCs w:val="24"/>
        </w:rPr>
        <w:t xml:space="preserve">Promoção à saúde e qualificação de vida; atenção a grupos de pessoas com necessidades especiais; atenção a grupos de pessoas com necessidades especiais; atenção integral à mulher; atenção integral à criança; atenção integral à saúde de adultos; atenção integral ao adolescente e ao jovem; capacitação e qualificação de recursos humanos e de gestores de políticas públicas de saúde; cooperação interinstitucional e cooperação internacional na área; desenvolvimento do sistema de saúde; saúde e segurança no trabalho; esporte, lazer e </w:t>
      </w:r>
      <w:r>
        <w:rPr>
          <w:sz w:val="24"/>
          <w:szCs w:val="24"/>
        </w:rPr>
        <w:lastRenderedPageBreak/>
        <w:t>saúde; hospitais e clínicas universitárias; novas endemias e epidemias; saúde da família; uso e dependência de drogas.</w:t>
      </w:r>
    </w:p>
    <w:p w14:paraId="0E519A5C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TECNOLOGIA E PRODUÇÃO: </w:t>
      </w:r>
      <w:r>
        <w:rPr>
          <w:sz w:val="24"/>
          <w:szCs w:val="24"/>
        </w:rPr>
        <w:t>Transferência de tecnologias apropriadas; empreendedorismo; empresas juniores; inovação tecnológica; polos tecnológicos; capacitação e qualificação de recursos humanos e de gestores de políticas de ciências e tecnologia; cooperação interinstitucional e cooperação internacional na área; direitos de propriedade e patentes.</w:t>
      </w:r>
    </w:p>
    <w:p w14:paraId="6B9B7B1C" w14:textId="77777777" w:rsidR="00572E82" w:rsidRDefault="00000000">
      <w:pPr>
        <w:spacing w:after="10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b/>
          <w:sz w:val="24"/>
          <w:szCs w:val="24"/>
        </w:rPr>
        <w:t xml:space="preserve">TRABALHO: </w:t>
      </w:r>
      <w:r>
        <w:rPr>
          <w:sz w:val="24"/>
          <w:szCs w:val="24"/>
        </w:rPr>
        <w:t>Reforma agrária e trabalho rural; trabalho e inclusão social; capacitação e qualificação de recursos humanos e de gestores de políticas públicas do trabalho; cooperação interinstitucional e cooperação internacional na área; educação profissional; organização popular para o trabalho; cooperativas populares; questão agrária; saúde e segurança no trabalho; trabalho infantil; turismo e oportunidades de trabalho.</w:t>
      </w:r>
    </w:p>
    <w:p w14:paraId="46CECA25" w14:textId="77777777" w:rsidR="00572E82" w:rsidRDefault="00572E82">
      <w:pPr>
        <w:spacing w:after="100" w:line="240" w:lineRule="auto"/>
        <w:ind w:left="0" w:hanging="2"/>
        <w:jc w:val="both"/>
        <w:rPr>
          <w:sz w:val="24"/>
          <w:szCs w:val="24"/>
        </w:rPr>
      </w:pPr>
    </w:p>
    <w:p w14:paraId="062DD9B7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211D1E"/>
          <w:sz w:val="24"/>
          <w:szCs w:val="24"/>
        </w:rPr>
      </w:pPr>
      <w:r>
        <w:rPr>
          <w:b/>
          <w:color w:val="211D1E"/>
          <w:sz w:val="24"/>
          <w:szCs w:val="24"/>
        </w:rPr>
        <w:t>LINHAS DE EXTENSÃO</w:t>
      </w:r>
    </w:p>
    <w:p w14:paraId="28060704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Alfabetização, Leitura e Escrita</w:t>
      </w:r>
      <w:r>
        <w:rPr>
          <w:color w:val="211D1E"/>
          <w:sz w:val="24"/>
          <w:szCs w:val="24"/>
        </w:rPr>
        <w:t xml:space="preserve">: Alfabetização e letramento de crianças, jovens e adultos; formação do leitor e do produtor de textos; incentivo à leitura; literatura; desenvolvimento de metodologias de ensino da leitura e da escrita e sua inclusão nos projetos político pedagógicos das escolas. </w:t>
      </w:r>
    </w:p>
    <w:p w14:paraId="0A47ED83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Artes Cênicas</w:t>
      </w:r>
      <w:r>
        <w:rPr>
          <w:color w:val="211D1E"/>
          <w:sz w:val="24"/>
          <w:szCs w:val="24"/>
        </w:rPr>
        <w:t xml:space="preserve">: Dança teatro, técnicas circenses, desempenho; formação, memória, produção e difusão cultural e artística. </w:t>
      </w:r>
    </w:p>
    <w:p w14:paraId="046F71E4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Artes Integradas</w:t>
      </w:r>
      <w:r>
        <w:rPr>
          <w:color w:val="211D1E"/>
          <w:sz w:val="24"/>
          <w:szCs w:val="24"/>
        </w:rPr>
        <w:t xml:space="preserve">: Ações multiculturais, envolvendo as diversas áreas da produção e da prática artística em um único programa integrado; memória, produção e difusão cultural e artística. </w:t>
      </w:r>
    </w:p>
    <w:p w14:paraId="4270ED41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Artes Plásticas: </w:t>
      </w:r>
      <w:r>
        <w:rPr>
          <w:color w:val="211D1E"/>
          <w:sz w:val="24"/>
          <w:szCs w:val="24"/>
        </w:rPr>
        <w:t xml:space="preserve">Escultura, pintura, desenho, gravura, instalação, apropriação; formação, memória, produção e difusão cultural e artística. </w:t>
      </w:r>
    </w:p>
    <w:p w14:paraId="014A9DA6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Artes Visuais</w:t>
      </w:r>
      <w:r>
        <w:rPr>
          <w:color w:val="211D1E"/>
          <w:sz w:val="24"/>
          <w:szCs w:val="24"/>
        </w:rPr>
        <w:t xml:space="preserve">: Artes gráficas, fotografia, cinema, vídeo; formação, memória, produção e difusão cultural e artística. </w:t>
      </w:r>
    </w:p>
    <w:p w14:paraId="268EA446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Comunicação Estratégica</w:t>
      </w:r>
      <w:r>
        <w:rPr>
          <w:color w:val="211D1E"/>
          <w:sz w:val="24"/>
          <w:szCs w:val="24"/>
        </w:rPr>
        <w:t xml:space="preserve">: Elaboração, implementação e avaliação de planos estratégicos de comunicação; realização de assessorias e consultorias para organizações de natureza diversa em atividades de publicidade, propaganda e de relações públicas; suporte de comunicação a programas e projetos de mobilização social, a organizações governamentais e da sociedade civil. </w:t>
      </w:r>
    </w:p>
    <w:p w14:paraId="4940E965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Desenvolvimento de Produtos</w:t>
      </w:r>
      <w:r>
        <w:rPr>
          <w:color w:val="211D1E"/>
          <w:sz w:val="24"/>
          <w:szCs w:val="24"/>
        </w:rPr>
        <w:t xml:space="preserve">: Produção de origem animal, vegetal, mineral e laboratorial; manejo, transformação, manipulação, dispensação, conservação e comercialização de produtos e subprodutos. </w:t>
      </w:r>
    </w:p>
    <w:p w14:paraId="5A46B679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Desenvolvimento Regional</w:t>
      </w:r>
      <w:r>
        <w:rPr>
          <w:color w:val="211D1E"/>
          <w:sz w:val="24"/>
          <w:szCs w:val="24"/>
        </w:rPr>
        <w:t xml:space="preserve">: Elaboração de diagnóstico e de propostas de planejamento regional (urbano e rural) envolvendo práticas destinadas a elaboração de planos diretores, a </w:t>
      </w:r>
      <w:r>
        <w:rPr>
          <w:color w:val="211D1E"/>
          <w:sz w:val="24"/>
          <w:szCs w:val="24"/>
        </w:rPr>
        <w:lastRenderedPageBreak/>
        <w:t xml:space="preserve">soluções, tratamento de problemas e melhoria a qualidade de vida da população local, tendo em vista sua capacidade produtiva e potencial de incorporação na implementação das ações; participação em fóruns, Desenvolvimento Local Integrado e Sustentável DLIS; participação e assessoria a conselhos regionais, estaduais e locais de desenvolvimento e a fóruns de municípios e associações afins; elaboração de matrizes e estudos sobre desenvolvimento regional integrado, tendo como base recursos locais renováveis e práticas sustentáveis; discussão sobre permacultura; definição de indicadores e métodos de avaliação de desenvolvimento, crescimento e sustentabilidade. </w:t>
      </w:r>
    </w:p>
    <w:p w14:paraId="65D31BF8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Desenvolvimento Rural e Questão Agrária</w:t>
      </w:r>
      <w:r>
        <w:rPr>
          <w:color w:val="211D1E"/>
          <w:sz w:val="24"/>
          <w:szCs w:val="24"/>
        </w:rPr>
        <w:t xml:space="preserve">: Constituição e/ou manutenção de iniciativas de reforma agrária, matrizes produtivas locais ou regionais e de políticas de desenvolvimento rural; assistência técnica; planejamento do desenvolvimento rural sustentável; organização rural; comercialização; agroindústria; gestão de propriedades e/ou organizações; arbitragem de conflitos de reforma agrária; educação para o desenvolvimento rural; definição de critérios e de políticas de fomento para o meio rural; avaliação de impactos de políticas de desenvolvimento rural. </w:t>
      </w:r>
    </w:p>
    <w:p w14:paraId="6EE4D507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Desenvolvimento Tecnológico</w:t>
      </w:r>
      <w:r>
        <w:rPr>
          <w:color w:val="211D1E"/>
          <w:sz w:val="24"/>
          <w:szCs w:val="24"/>
        </w:rPr>
        <w:t xml:space="preserve">: Processos de investigação e produção de novas tecnologias, técnicas, processos produtivos, padrões de consumo e produção (inclusive tecnologias sociais, práticas e protocolos de produção de bens e serviços); serviços tecnológicos; estudos de viabilidade técnica, financeira e econômica; adaptação de tecnologias. </w:t>
      </w:r>
    </w:p>
    <w:p w14:paraId="5BCD68E0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Desenvolvimento Urbano</w:t>
      </w:r>
      <w:r>
        <w:rPr>
          <w:color w:val="211D1E"/>
          <w:sz w:val="24"/>
          <w:szCs w:val="24"/>
        </w:rPr>
        <w:t xml:space="preserve">: Planejamento, implementação e avaliação de processos e metodologias visando proporcionar soluções e o tratamento de problemas das comunidades urbanas; urbanismo. </w:t>
      </w:r>
    </w:p>
    <w:p w14:paraId="723D329D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Direitos Individuais e Coletivos</w:t>
      </w:r>
      <w:r>
        <w:rPr>
          <w:color w:val="211D1E"/>
          <w:sz w:val="24"/>
          <w:szCs w:val="24"/>
        </w:rPr>
        <w:t xml:space="preserve">: Apoio a organizações e ações de memória social, defesa, proteção e promoção de direitos humanos; direito agrário e fundiário; assistência jurídica e judiciária individual e coletiva, a instituições e organizações; bioética médica e jurídica; ações educativas e preventivas para garantia de direitos humanos. </w:t>
      </w:r>
    </w:p>
    <w:p w14:paraId="30CB97B0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Educação Profissional</w:t>
      </w:r>
      <w:r>
        <w:rPr>
          <w:color w:val="211D1E"/>
          <w:sz w:val="24"/>
          <w:szCs w:val="24"/>
        </w:rPr>
        <w:t xml:space="preserve">: Processos de formação técnica profissional, visando a valorização, aperfeiçoamento, promoção do acesso aos direitos trabalhistas e inserção no mercado de trabalho. </w:t>
      </w:r>
    </w:p>
    <w:p w14:paraId="0D870F16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Empreendedorismo</w:t>
      </w:r>
      <w:r>
        <w:rPr>
          <w:color w:val="211D1E"/>
          <w:sz w:val="24"/>
          <w:szCs w:val="24"/>
        </w:rPr>
        <w:t xml:space="preserve">: Constituição e gestão de empresas juniores, pré incubadoras, incubadoras de empresas, parques e pólos tecnológicos, cooperativas e empreendimentos solidários e outras ações voltadas para a identificação, aproveitamento de novas oportunidades e recursos de maneira inovadora, com foco na criação de empregos e negócios estimulando a pró-atividade. </w:t>
      </w:r>
    </w:p>
    <w:p w14:paraId="115A71CC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15.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Emprego e Renda: </w:t>
      </w:r>
      <w:r>
        <w:rPr>
          <w:color w:val="211D1E"/>
          <w:sz w:val="24"/>
          <w:szCs w:val="24"/>
        </w:rPr>
        <w:t xml:space="preserve">Defesa, proteção, promoção e apoio a oportunidades de trabalho, emprego e renda para empreendedores, setor informal, proprietários rurais, formas cooperadas/associadas de produção, empreendimentos produtivos solidários, economia solidária, agricultura familiar, dentre outros. </w:t>
      </w:r>
    </w:p>
    <w:p w14:paraId="55CC586E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Endemias e Epidemias</w:t>
      </w:r>
      <w:r>
        <w:rPr>
          <w:color w:val="211D1E"/>
          <w:sz w:val="24"/>
          <w:szCs w:val="24"/>
        </w:rPr>
        <w:t xml:space="preserve">: Planejamento, implementação e avaliação de metodologias de intervenção e de investigação tendo como tema o perfil epidemiológico de endemias e epidemias e a transmissão de doenças no meio rural e urbano; previsão e prevenção. </w:t>
      </w:r>
    </w:p>
    <w:p w14:paraId="1B694C14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Divulgação Científica e Tecnológica</w:t>
      </w:r>
      <w:r>
        <w:rPr>
          <w:color w:val="211D1E"/>
          <w:sz w:val="24"/>
          <w:szCs w:val="24"/>
        </w:rPr>
        <w:t xml:space="preserve">: Difusão e divulgação de conhecimentos científicos e tecnológicos em espaços de ciência, como museus, observatórios, planetários, estações marinhas, entre outros; organização de espaços de ciência e tecnologia. </w:t>
      </w:r>
    </w:p>
    <w:p w14:paraId="3198661F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Esporte e Lazer</w:t>
      </w:r>
      <w:r>
        <w:rPr>
          <w:color w:val="211D1E"/>
          <w:sz w:val="24"/>
          <w:szCs w:val="24"/>
        </w:rPr>
        <w:t xml:space="preserve">: Práticas esportivas, experiências culturais, atividades físicas e vivências de lazer para crianças, jovens e adultos, como princípios de cidadania, inclusão, participação social e promoção da saúde; esportes e lazer nos projetos político pedagógico das escolas; desenvolvimento de metodologias e inovações pedagógicas no ensino da Educação Física, Esportes e Lazer; iniciação e prática esportiva; detecção e fomento de talentos esportivos. </w:t>
      </w:r>
    </w:p>
    <w:p w14:paraId="3E927859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Estilismo</w:t>
      </w:r>
      <w:r>
        <w:rPr>
          <w:color w:val="211D1E"/>
          <w:sz w:val="24"/>
          <w:szCs w:val="24"/>
        </w:rPr>
        <w:t xml:space="preserve">: Design e modelagem criativa de vestuário, calçados, ornamentos e utensílios pessoais relacionados à moda. </w:t>
      </w:r>
    </w:p>
    <w:p w14:paraId="141FB3F2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Fármacos e Medicamentos</w:t>
      </w:r>
      <w:r>
        <w:rPr>
          <w:color w:val="211D1E"/>
          <w:sz w:val="24"/>
          <w:szCs w:val="24"/>
        </w:rPr>
        <w:t xml:space="preserve">: Uso correto de medicamentos para a assistência à saúde, em seus processos que envolvem a farmacoterapia; farmácia nuclear; diagnóstico laboratorial; análises químicas, físico-químicas, biológicas, microbiológicas e toxicológicas de fármacos, insumos farmacêuticos, medicamentos e fitoterápicos. </w:t>
      </w:r>
    </w:p>
    <w:p w14:paraId="1F46F494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Formação de Professores</w:t>
      </w:r>
      <w:r>
        <w:rPr>
          <w:color w:val="211D1E"/>
          <w:sz w:val="24"/>
          <w:szCs w:val="24"/>
        </w:rPr>
        <w:t xml:space="preserve">: Formação e valorização de professores, envolvendo a discussão de fundamentos e estratégias para a organização do trabalho pedagógico, tendo em vista o aprimoramento profissional, a valorização, a garantia de direitos trabalhistas e a inclusão no mercado de trabalho formal. </w:t>
      </w:r>
    </w:p>
    <w:p w14:paraId="002184F2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22.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Gestão do Trabalho</w:t>
      </w:r>
      <w:r>
        <w:rPr>
          <w:color w:val="211D1E"/>
          <w:sz w:val="24"/>
          <w:szCs w:val="24"/>
        </w:rPr>
        <w:t xml:space="preserve">: Estratégias de administração; ambiente empresarial; relações de trabalho urbano, rural e industrial (formas associadas de produção, trabalho informal, incubadora de cooperativas populares, agronegócios, agroindústria, práticas e produções caseiras, dentre outros). </w:t>
      </w:r>
    </w:p>
    <w:p w14:paraId="20F5EDB7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23.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Gestão Informacional: </w:t>
      </w:r>
      <w:r>
        <w:rPr>
          <w:color w:val="211D1E"/>
          <w:sz w:val="24"/>
          <w:szCs w:val="24"/>
        </w:rPr>
        <w:t xml:space="preserve">Sistemas de fornecimento e divulgação de informações econômicas, financeiras, físicas e sociais das instituições públicas, privadas e do terceiro setor. </w:t>
      </w:r>
    </w:p>
    <w:p w14:paraId="15AD48FF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24.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Gestão Institucional</w:t>
      </w:r>
      <w:r>
        <w:rPr>
          <w:color w:val="211D1E"/>
          <w:sz w:val="24"/>
          <w:szCs w:val="24"/>
        </w:rPr>
        <w:t xml:space="preserve">: Estratégias administrativas e organizacionais em órgãos e instituições públicas, privadas e do terceiro setor, governamentais e não governamentais. </w:t>
      </w:r>
    </w:p>
    <w:p w14:paraId="33D61363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25.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Gestão Pública</w:t>
      </w:r>
      <w:r>
        <w:rPr>
          <w:color w:val="211D1E"/>
          <w:sz w:val="24"/>
          <w:szCs w:val="24"/>
        </w:rPr>
        <w:t xml:space="preserve">: Sistemas regionais e locais de políticas públicas; análise do impacto dos fatores sociais, econômicos e demográficos nas políticas públicas (movimentos populacionais, geográficos e econômicos, setores produtivos); formação, capacitação e qualificação de pessoas que atuam nos sistemas públicos (atuais ou potenciais). </w:t>
      </w:r>
    </w:p>
    <w:p w14:paraId="36B29202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26.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Grupos Sociais Vulneráveis</w:t>
      </w:r>
      <w:r>
        <w:rPr>
          <w:color w:val="211D1E"/>
          <w:sz w:val="24"/>
          <w:szCs w:val="24"/>
        </w:rPr>
        <w:t xml:space="preserve">: Questões de gênero, de etnia, de orientação sexual, de diversidade cultural, de credos religiosos, dentre outro, processos de atenção (educação, saúde, assistência social, etc.), de emancipação, de respeito à identidade e inclusão; promoção, defesa e garantia de direitos; desenvolvimento de metodologias de intervenção. </w:t>
      </w:r>
    </w:p>
    <w:p w14:paraId="7B9836C8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27.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Infância e Adolescência</w:t>
      </w:r>
      <w:r>
        <w:rPr>
          <w:color w:val="211D1E"/>
          <w:sz w:val="24"/>
          <w:szCs w:val="24"/>
        </w:rPr>
        <w:t xml:space="preserve">: Processos de atenção (educação, saúde, assistência social, etc.); promoção, defesa e garantia de direitos; ações especiais de prevenção e erradicação do trabalho infantil; desenvolvimento de metodologias de intervenção, tendo como objeto enfocado na ação crianças, adolescentes e suas famílias. </w:t>
      </w:r>
    </w:p>
    <w:p w14:paraId="197A919E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28.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Inovação Tecnológica: </w:t>
      </w:r>
      <w:r>
        <w:rPr>
          <w:color w:val="211D1E"/>
          <w:sz w:val="24"/>
          <w:szCs w:val="24"/>
        </w:rPr>
        <w:t xml:space="preserve">Introdução de produtos ou processos tecnologicamente novos e melhorias significativas a serem implementadas em produtos ou processos existentes nas diversas áreas do conhecimento. Considera-se uma inovação tecnológica de produto ou processo aquela que tenha sido implementada e introduzida no mercado (inovação de produto) ou utilizada no processo de produção (inovação de processo). </w:t>
      </w:r>
    </w:p>
    <w:p w14:paraId="0E3110BA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29.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Jornalismo: </w:t>
      </w:r>
      <w:r>
        <w:rPr>
          <w:color w:val="211D1E"/>
          <w:sz w:val="24"/>
          <w:szCs w:val="24"/>
        </w:rPr>
        <w:t xml:space="preserve">Processos de produção e edição de notícias para mídias impressas e eletrônicas; assessorias e consultorias para órgãos de imprensa em geral; crítica de mídia. </w:t>
      </w:r>
    </w:p>
    <w:p w14:paraId="0B5B5723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Jovens e Adultos</w:t>
      </w:r>
      <w:r>
        <w:rPr>
          <w:color w:val="211D1E"/>
          <w:sz w:val="24"/>
          <w:szCs w:val="24"/>
        </w:rPr>
        <w:t xml:space="preserve">: Processos de atenção (saúde, assistência social, etc.), de emancipação e inclusão; educação formal e não formal; promoção, defesa e garantia de direitos; desenvolvimento de metodologias de intervenção, tendo como objeto a juventude e/ou a idade adulta. </w:t>
      </w:r>
    </w:p>
    <w:p w14:paraId="4A2A8998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31.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Línguas Estrangeiras</w:t>
      </w:r>
      <w:r>
        <w:rPr>
          <w:color w:val="211D1E"/>
          <w:sz w:val="24"/>
          <w:szCs w:val="24"/>
        </w:rPr>
        <w:t xml:space="preserve">: Processos de ensino/aprendizagem de línguas estrangeiras e sua inclusão nos projetos político pedagógicos das escolas; desenvolvimento de processos de formação em línguas estrangeiras; literatura; tradução. </w:t>
      </w:r>
    </w:p>
    <w:p w14:paraId="5CED68AE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32.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Metodologias e Estratégias de Ensino/Aprendizagem</w:t>
      </w:r>
      <w:r>
        <w:rPr>
          <w:color w:val="211D1E"/>
          <w:sz w:val="24"/>
          <w:szCs w:val="24"/>
        </w:rPr>
        <w:t xml:space="preserve">: Metodologias e estratégias específicas de ensino/aprendizagem, como a educação a distância, o ensino presencial e de pedagogia de formação inicial, educação continuada, educação permanente e formação profissional. </w:t>
      </w:r>
    </w:p>
    <w:p w14:paraId="1AD5BA99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>
        <w:rPr>
          <w:b/>
          <w:color w:val="8DC73D"/>
          <w:sz w:val="24"/>
          <w:szCs w:val="24"/>
        </w:rPr>
        <w:t xml:space="preserve"> </w:t>
      </w:r>
      <w:r>
        <w:rPr>
          <w:color w:val="211D1E"/>
          <w:sz w:val="24"/>
          <w:szCs w:val="24"/>
        </w:rPr>
        <w:t xml:space="preserve">Mídia artes: Mídias contemporâneas, multimídia, web arte, arte digital; formação, memória, produção e difusão cultural e artística. </w:t>
      </w:r>
    </w:p>
    <w:p w14:paraId="14643BD4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34.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Mídias</w:t>
      </w:r>
      <w:r>
        <w:rPr>
          <w:color w:val="211D1E"/>
          <w:sz w:val="24"/>
          <w:szCs w:val="24"/>
        </w:rPr>
        <w:t xml:space="preserve">: Produção e difusão de informações e conhecimentos através de veículos comunitários e universitários, impressos e eletrônicos (boletins, rádio, televisão, jornal, revistas, </w:t>
      </w:r>
      <w:r>
        <w:rPr>
          <w:color w:val="211D1E"/>
          <w:sz w:val="24"/>
          <w:szCs w:val="24"/>
        </w:rPr>
        <w:lastRenderedPageBreak/>
        <w:t xml:space="preserve">internet, etc.); promoção do uso didático dos meios de comunicação e de ações educativas sobre as mídias. </w:t>
      </w:r>
    </w:p>
    <w:p w14:paraId="6457E8FD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35.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Música</w:t>
      </w:r>
      <w:r>
        <w:rPr>
          <w:color w:val="211D1E"/>
          <w:sz w:val="24"/>
          <w:szCs w:val="24"/>
        </w:rPr>
        <w:t xml:space="preserve">: Apreciação, criação e performance; formação, capacitação e qualificação de pessoas que atuam na área musical; produção e divulgação de informações, conhecimentos e material didático na área; memória, produção e difusão cultural e artística. </w:t>
      </w:r>
    </w:p>
    <w:p w14:paraId="1B921BDC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36.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Organizações da Sociedade e Movimentos Sociais e Populares</w:t>
      </w:r>
      <w:r>
        <w:rPr>
          <w:color w:val="211D1E"/>
          <w:sz w:val="24"/>
          <w:szCs w:val="24"/>
        </w:rPr>
        <w:t xml:space="preserve">: Apoio à formação, organização e desenvolvimento de comitês, comissões, fóruns, associações, ONG’s, OSCIP’s, redes, cooperativas populares, sindicatos, dentre outros. </w:t>
      </w:r>
    </w:p>
    <w:p w14:paraId="4F439A9E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37.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Patrimônio Cultural, Histórico e Natural</w:t>
      </w:r>
      <w:r>
        <w:rPr>
          <w:color w:val="211D1E"/>
          <w:sz w:val="24"/>
          <w:szCs w:val="24"/>
        </w:rPr>
        <w:t xml:space="preserve">: 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(natureza, meio ambiente) material e imaterial (culinária, costumes do povo), mediante formação, organização, manutenção, ampliação e equipamento de museus, bibliotecas, centros culturais, arquivos e outras organizações culturais, coleções e acervos; restauração de bens móveis e imóveis de reconhecido valor cultural; proteção e promoção do folclore, do artesanato, das tradições culturais e dos movimentos religiosos populares; valorização do patrimônio; memória, produção e difusão cultural e artística. </w:t>
      </w:r>
    </w:p>
    <w:p w14:paraId="6F8F751D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38.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Pessoa com Deficiências, Incapacidades e Necessidades Especiais: </w:t>
      </w:r>
      <w:r>
        <w:rPr>
          <w:color w:val="211D1E"/>
          <w:sz w:val="24"/>
          <w:szCs w:val="24"/>
        </w:rPr>
        <w:t xml:space="preserve">Processos de atenção (educação, saúde, assistência social, etc.) de emancipação e inclusão de pessoas com deficiências, incapacidades físicas, sensoriais e mentais, síndromes, doenças crônicas, altas habilidades, dentre outras; promoção, defesa e garantia de direitos; desenvolvimento de metodologias de intervenção individual e coletiva, tendo como objeto enfocado na ação essas pessoas e suas famílias. </w:t>
      </w:r>
    </w:p>
    <w:p w14:paraId="6D8CD1F1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Propriedade Intelectual e Patente: </w:t>
      </w:r>
      <w:r>
        <w:rPr>
          <w:color w:val="211D1E"/>
          <w:sz w:val="24"/>
          <w:szCs w:val="24"/>
        </w:rPr>
        <w:t xml:space="preserve">Processos de identificação, regulamentação e registro de direitos autorais e outros sobre propriedade intelectual e patente. </w:t>
      </w:r>
    </w:p>
    <w:p w14:paraId="4E5F06DB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40.</w:t>
      </w:r>
      <w:r>
        <w:rPr>
          <w:b/>
          <w:color w:val="8DC73D"/>
          <w:sz w:val="24"/>
          <w:szCs w:val="24"/>
        </w:rPr>
        <w:t xml:space="preserve"> </w:t>
      </w:r>
      <w:r>
        <w:rPr>
          <w:color w:val="211D1E"/>
          <w:sz w:val="24"/>
          <w:szCs w:val="24"/>
        </w:rPr>
        <w:t xml:space="preserve">Questões Ambientais: Implementação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florestais; meio ambiente e qualidade de vida; cidadania e meio ambiente. </w:t>
      </w:r>
    </w:p>
    <w:p w14:paraId="2E96E696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41.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Recursos Hídricos</w:t>
      </w:r>
      <w:r>
        <w:rPr>
          <w:color w:val="211D1E"/>
          <w:sz w:val="24"/>
          <w:szCs w:val="24"/>
        </w:rPr>
        <w:t xml:space="preserve">: Planejamento de microbacias, preservação de mata ciliar e dos recursos hídricos, gerenciamento de recursos hídricos e Bacias Hidrográficas prevenção e controle da poluição; arbitragem de conflitos; participação em agências e comitês estaduais e nacionais; assessoria técnica a conselhos estaduais, comitês e consórcios municipais de recursos hídricos. </w:t>
      </w:r>
    </w:p>
    <w:p w14:paraId="6E18D8F6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42</w:t>
      </w:r>
      <w:r>
        <w:rPr>
          <w:b/>
          <w:color w:val="000000"/>
          <w:sz w:val="24"/>
          <w:szCs w:val="24"/>
        </w:rPr>
        <w:t>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Resíduos Sólidos</w:t>
      </w:r>
      <w:r>
        <w:rPr>
          <w:color w:val="211D1E"/>
          <w:sz w:val="24"/>
          <w:szCs w:val="24"/>
        </w:rPr>
        <w:t xml:space="preserve">: Ações normativas, operacionais, financeiras e de planejamento com base em critérios sanitários, ambientais e econômicos, para coletar, segregar, tratar e dispor resíduos ou dejetos; orientação para elaboração e desenvolvimento de projetos de planos de gestão integrada de resíduos sólidos urbanos, coleta seletiva, instalação de manejo de resíduos sólidos urbanos (RSU) reaproveitáveis (compostagem e reciclagem), destinação final de RSU (aterros sanitários e controlados), remediação de resíduos ou dejetos a céu aberto; orientação à organização de catadores de lixo. </w:t>
      </w:r>
    </w:p>
    <w:p w14:paraId="4A4858B7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43.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Saúde Animal</w:t>
      </w:r>
      <w:r>
        <w:rPr>
          <w:color w:val="211D1E"/>
          <w:sz w:val="24"/>
          <w:szCs w:val="24"/>
        </w:rPr>
        <w:t xml:space="preserve">: Processos e metodologias visando a assistência à saúde animal: prevenção, diagnóstico e tratamento; prestação de serviços institucionais em laboratórios, clínicas e hospitais veterinários universitários. </w:t>
      </w:r>
    </w:p>
    <w:p w14:paraId="54804E5A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44.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Saúde da Família</w:t>
      </w:r>
      <w:r>
        <w:rPr>
          <w:color w:val="211D1E"/>
          <w:sz w:val="24"/>
          <w:szCs w:val="24"/>
        </w:rPr>
        <w:t xml:space="preserve">: Processos assistenciais e metodologias de intervenção para a saúde da família. </w:t>
      </w:r>
    </w:p>
    <w:p w14:paraId="594AC5C9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45.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Saúde e Proteção no Trabalho</w:t>
      </w:r>
      <w:r>
        <w:rPr>
          <w:color w:val="211D1E"/>
          <w:sz w:val="24"/>
          <w:szCs w:val="24"/>
        </w:rPr>
        <w:t xml:space="preserve">: Processos assistenciais, metodologias de intervenção, ergonomia, educação para a saúde e vigilância epidemiológica ambiental, tendo como alvo o ambiente de trabalho e como público os trabalhadores urbanos e rurais; saúde ocupacional. </w:t>
      </w:r>
    </w:p>
    <w:p w14:paraId="249289DC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46.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Saúde Humana</w:t>
      </w:r>
      <w:r>
        <w:rPr>
          <w:color w:val="211D1E"/>
          <w:sz w:val="24"/>
          <w:szCs w:val="24"/>
        </w:rPr>
        <w:t xml:space="preserve">: Promoção da saúde das pessoas, famílias e comunidades; humanização dos serviços; prestação de serviços institucionais em ambulatórios, laboratórios, clínicas e hospitais universitários; assistência à saúde de pessoas em serviços especializados de diagnóstico, análises clínicas e tratamento; clínicas odontológicas, de psicologia, dentre outras. </w:t>
      </w:r>
    </w:p>
    <w:p w14:paraId="24BF8E99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47.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Segurança Alimentar e Nutricional</w:t>
      </w:r>
      <w:r>
        <w:rPr>
          <w:color w:val="211D1E"/>
          <w:sz w:val="24"/>
          <w:szCs w:val="24"/>
        </w:rPr>
        <w:t xml:space="preserve">: Incentivo à produção de alimentos básicos, auto abastecimento, agricultura urbana, hortas escolares e comunitárias, nutrição, educação para o consumo, regulação do mercado de alimentos, promoção e defesa do consumo alimentar. </w:t>
      </w:r>
    </w:p>
    <w:p w14:paraId="63CE369B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48.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Segurança Pública e Defesa Social</w:t>
      </w:r>
      <w:r>
        <w:rPr>
          <w:color w:val="211D1E"/>
          <w:sz w:val="24"/>
          <w:szCs w:val="24"/>
        </w:rPr>
        <w:t xml:space="preserve">: Planejamento, implementação e avaliação de processos e metodologias, dentro de uma compreensão global do conceito de segurança pública, visando proporcionar soluções e o tratamento de problemas relacionados; orientação e assistência jurídica, judiciária, psicológica e social à população carcerária e familiares; assessoria a projetos de educação, saúde e trabalho aos apenados e familiares; questão penitenciária; violência; mediação de conflitos; atenção a vítimas de crimes violentos; proteção a testemunhas; policiamento comunitário. </w:t>
      </w:r>
    </w:p>
    <w:p w14:paraId="7911CCE5" w14:textId="77777777" w:rsidR="00572E82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211D1E"/>
          <w:sz w:val="24"/>
          <w:szCs w:val="24"/>
        </w:rPr>
      </w:pPr>
      <w:r>
        <w:rPr>
          <w:color w:val="000000"/>
          <w:sz w:val="24"/>
          <w:szCs w:val="24"/>
        </w:rPr>
        <w:t>49.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Tecnologia da Informação</w:t>
      </w:r>
      <w:r>
        <w:rPr>
          <w:color w:val="211D1E"/>
          <w:sz w:val="24"/>
          <w:szCs w:val="24"/>
        </w:rPr>
        <w:t>: Desenvolvimento de competência informacional para identificar, localizar, interpretar, relacionar, analisar, sintetizar, avaliar e comunicar informação em fontes impressas ou eletrônicas; inclusão digital. 85</w:t>
      </w:r>
    </w:p>
    <w:p w14:paraId="3AEE5F4F" w14:textId="77777777" w:rsidR="00572E82" w:rsidRDefault="00000000">
      <w:pPr>
        <w:ind w:left="0" w:hanging="2"/>
        <w:jc w:val="both"/>
        <w:rPr>
          <w:color w:val="211D1E"/>
          <w:sz w:val="24"/>
          <w:szCs w:val="24"/>
        </w:rPr>
      </w:pPr>
      <w:r>
        <w:rPr>
          <w:sz w:val="24"/>
          <w:szCs w:val="24"/>
        </w:rPr>
        <w:lastRenderedPageBreak/>
        <w:t>50.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Terceira Idade</w:t>
      </w:r>
      <w:r>
        <w:rPr>
          <w:color w:val="211D1E"/>
          <w:sz w:val="24"/>
          <w:szCs w:val="24"/>
        </w:rPr>
        <w:t xml:space="preserve">: Planejamento, implementação e avaliação de processos de atenção (educação, saúde, assistência social, etc), de emancipação e inclusão; promoção, defesa e garantia de direitos; desenvolvimento de metodologias de intervenção, tendo como objeto enfocado na ação pessoas idosas e suas famílias. </w:t>
      </w:r>
    </w:p>
    <w:p w14:paraId="65CB25C0" w14:textId="77777777" w:rsidR="00572E82" w:rsidRDefault="00000000">
      <w:pPr>
        <w:ind w:left="0" w:hanging="2"/>
        <w:jc w:val="both"/>
        <w:rPr>
          <w:color w:val="211D1E"/>
          <w:sz w:val="24"/>
          <w:szCs w:val="24"/>
        </w:rPr>
      </w:pPr>
      <w:r>
        <w:rPr>
          <w:sz w:val="24"/>
          <w:szCs w:val="24"/>
        </w:rPr>
        <w:t>51.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Turismo</w:t>
      </w:r>
      <w:r>
        <w:rPr>
          <w:color w:val="211D1E"/>
          <w:sz w:val="24"/>
          <w:szCs w:val="24"/>
        </w:rPr>
        <w:t>: Planejamento e implementação do turismo (ecológico, cultural, de lazer, de negócios, religioso, etc) como setor gerador de emprego e renda para os municípios; desenvolvimento de novas tecnologias para avaliações de potencial turístico; produção e divulgação de imagens em acordo com as especificidades culturais das populações locais.</w:t>
      </w:r>
    </w:p>
    <w:p w14:paraId="3D741E9A" w14:textId="77777777" w:rsidR="00572E82" w:rsidRDefault="00000000">
      <w:pPr>
        <w:ind w:left="0" w:hanging="2"/>
        <w:jc w:val="both"/>
        <w:rPr>
          <w:color w:val="211D1E"/>
          <w:sz w:val="24"/>
          <w:szCs w:val="24"/>
        </w:rPr>
      </w:pPr>
      <w:r>
        <w:rPr>
          <w:sz w:val="24"/>
          <w:szCs w:val="24"/>
        </w:rPr>
        <w:t xml:space="preserve"> 52.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 xml:space="preserve">Uso de Drogas e Dependência Química: </w:t>
      </w:r>
      <w:r>
        <w:rPr>
          <w:color w:val="211D1E"/>
          <w:sz w:val="24"/>
          <w:szCs w:val="24"/>
        </w:rPr>
        <w:t xml:space="preserve">Prevenção e limitação da incidência e do consumo de drogas; tratamento de dependentes; assistência e orientação a usuários de drogas; recuperação e reintegração social. </w:t>
      </w:r>
    </w:p>
    <w:p w14:paraId="2AC6CA58" w14:textId="77777777" w:rsidR="00572E82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b/>
          <w:color w:val="8DC73D"/>
          <w:sz w:val="24"/>
          <w:szCs w:val="24"/>
        </w:rPr>
        <w:t xml:space="preserve"> </w:t>
      </w:r>
      <w:r>
        <w:rPr>
          <w:i/>
          <w:color w:val="211D1E"/>
          <w:sz w:val="24"/>
          <w:szCs w:val="24"/>
        </w:rPr>
        <w:t>Desenvolvimento Humano</w:t>
      </w:r>
      <w:r>
        <w:rPr>
          <w:color w:val="211D1E"/>
          <w:sz w:val="24"/>
          <w:szCs w:val="24"/>
        </w:rPr>
        <w:t>: Temas das diversas áreas do conhecimento, especialmente de ciências humanas, biológicas, sociais aplicadas, exatas e da terra, da saúde, ciências agrárias, engenharias, linguística, (letras e artes), visando a reflexão discussão, atualização e aperfeiçoamento humano, espiritualidade e religiosidade</w:t>
      </w:r>
    </w:p>
    <w:p w14:paraId="274D67FD" w14:textId="77777777" w:rsidR="00572E82" w:rsidRDefault="00572E82">
      <w:pPr>
        <w:spacing w:after="100" w:line="240" w:lineRule="auto"/>
        <w:ind w:left="0" w:hanging="2"/>
        <w:jc w:val="both"/>
        <w:rPr>
          <w:sz w:val="24"/>
          <w:szCs w:val="24"/>
        </w:rPr>
      </w:pPr>
    </w:p>
    <w:sectPr w:rsidR="00572E82">
      <w:headerReference w:type="default" r:id="rId8"/>
      <w:pgSz w:w="11906" w:h="16838"/>
      <w:pgMar w:top="1262" w:right="1134" w:bottom="851" w:left="1418" w:header="45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39FC" w14:textId="77777777" w:rsidR="00ED3F5B" w:rsidRDefault="00ED3F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73D81E" w14:textId="77777777" w:rsidR="00ED3F5B" w:rsidRDefault="00ED3F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AC00" w14:textId="77777777" w:rsidR="00ED3F5B" w:rsidRDefault="00ED3F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832F2C" w14:textId="77777777" w:rsidR="00ED3F5B" w:rsidRDefault="00ED3F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446D" w14:textId="77777777" w:rsidR="00572E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253"/>
        <w:tab w:val="right" w:pos="8647"/>
      </w:tabs>
      <w:spacing w:after="0" w:line="240" w:lineRule="auto"/>
      <w:ind w:left="0" w:right="707" w:hanging="2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1598079F" wp14:editId="04692220">
          <wp:simplePos x="0" y="0"/>
          <wp:positionH relativeFrom="column">
            <wp:posOffset>2403475</wp:posOffset>
          </wp:positionH>
          <wp:positionV relativeFrom="paragraph">
            <wp:posOffset>-235584</wp:posOffset>
          </wp:positionV>
          <wp:extent cx="465455" cy="50355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4" r="1515" b="4849"/>
                  <a:stretch>
                    <a:fillRect/>
                  </a:stretch>
                </pic:blipFill>
                <pic:spPr>
                  <a:xfrm>
                    <a:off x="0" y="0"/>
                    <a:ext cx="46545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B8E218" w14:textId="77777777" w:rsidR="00572E82" w:rsidRDefault="00572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253"/>
        <w:tab w:val="right" w:pos="8647"/>
      </w:tabs>
      <w:spacing w:after="0" w:line="240" w:lineRule="auto"/>
      <w:ind w:left="0" w:right="707" w:hanging="2"/>
      <w:jc w:val="center"/>
      <w:rPr>
        <w:color w:val="000000"/>
        <w:sz w:val="18"/>
        <w:szCs w:val="18"/>
      </w:rPr>
    </w:pPr>
  </w:p>
  <w:p w14:paraId="20C653B0" w14:textId="77777777" w:rsidR="00572E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253"/>
        <w:tab w:val="right" w:pos="8647"/>
      </w:tabs>
      <w:spacing w:after="0" w:line="240" w:lineRule="auto"/>
      <w:ind w:left="0" w:right="707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MINISTÉRIO DA EDUCAÇÃO</w:t>
    </w:r>
  </w:p>
  <w:p w14:paraId="73855DC7" w14:textId="77777777" w:rsidR="00572E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spacing w:after="0" w:line="240" w:lineRule="auto"/>
      <w:ind w:left="0" w:right="826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SECRETARIA DE EDUCAÇÃO PROFISSIONAL E </w:t>
    </w:r>
    <w:r>
      <w:rPr>
        <w:b/>
        <w:sz w:val="18"/>
        <w:szCs w:val="18"/>
      </w:rPr>
      <w:t>TECNOLÓGICA</w:t>
    </w:r>
  </w:p>
  <w:p w14:paraId="5E6B8923" w14:textId="77777777" w:rsidR="00572E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spacing w:after="0" w:line="240" w:lineRule="auto"/>
      <w:ind w:left="0" w:right="826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INSTITUTO FEDERAL DE EDUCAÇÃO, CIÊNCIA E TECNOLOGIA DO AMAZONAS</w:t>
    </w:r>
  </w:p>
  <w:p w14:paraId="5E78E8A4" w14:textId="77777777" w:rsidR="00572E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spacing w:after="0" w:line="240" w:lineRule="auto"/>
      <w:ind w:left="0" w:right="826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PRÓ REITORIA DE EXTENSÃO</w:t>
    </w:r>
  </w:p>
  <w:p w14:paraId="5F81CF1E" w14:textId="77777777" w:rsidR="00572E82" w:rsidRDefault="00572E8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spacing w:after="0" w:line="240" w:lineRule="auto"/>
      <w:ind w:left="0" w:right="826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11F38F30" w14:textId="77777777" w:rsidR="00572E82" w:rsidRDefault="00572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78F4"/>
    <w:multiLevelType w:val="multilevel"/>
    <w:tmpl w:val="FADEDD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011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82"/>
    <w:rsid w:val="00572E82"/>
    <w:rsid w:val="007B79B8"/>
    <w:rsid w:val="00E42205"/>
    <w:rsid w:val="00E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9896"/>
  <w15:docId w15:val="{73C1C9D6-40FD-4AF3-8119-34D5228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uppressAutoHyphens w:val="0"/>
      <w:spacing w:after="0" w:line="240" w:lineRule="auto"/>
      <w:ind w:left="-1" w:hanging="1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uppressAutoHyphens w:val="0"/>
      <w:autoSpaceDE w:val="0"/>
      <w:spacing w:after="0" w:line="240" w:lineRule="auto"/>
      <w:ind w:left="-1" w:hanging="1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uppressAutoHyphens w:val="0"/>
      <w:spacing w:after="0" w:line="240" w:lineRule="auto"/>
      <w:ind w:left="-1" w:hanging="1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/>
      <w:b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4Char">
    <w:name w:val="Título 4 Char"/>
    <w:rPr>
      <w:rFonts w:ascii="Times New Roman" w:eastAsia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8">
    <w:name w:val="Pa8"/>
    <w:basedOn w:val="Normal"/>
    <w:next w:val="Normal"/>
    <w:pPr>
      <w:autoSpaceDE w:val="0"/>
      <w:autoSpaceDN w:val="0"/>
      <w:adjustRightInd w:val="0"/>
      <w:spacing w:after="0" w:line="241" w:lineRule="atLeast"/>
    </w:pPr>
    <w:rPr>
      <w:rFonts w:ascii="Open Sans" w:hAnsi="Open Sans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a5dccptNjpld89kHK/ngQBOBw==">CgMxLjA4AHIhMTZZR0lBY3gydk1nYVlwY09hN2EyOXBRN2RNYU53YjlO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3143</Words>
  <Characters>16973</Characters>
  <Application>Microsoft Office Word</Application>
  <DocSecurity>0</DocSecurity>
  <Lines>141</Lines>
  <Paragraphs>40</Paragraphs>
  <ScaleCrop>false</ScaleCrop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DiretoriadeExtensão</dc:creator>
  <cp:lastModifiedBy>Rosiene Barbosa Sena</cp:lastModifiedBy>
  <cp:revision>2</cp:revision>
  <dcterms:created xsi:type="dcterms:W3CDTF">2025-03-10T14:51:00Z</dcterms:created>
  <dcterms:modified xsi:type="dcterms:W3CDTF">2025-03-10T14:51:00Z</dcterms:modified>
</cp:coreProperties>
</file>